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BB55" w14:textId="2CC9CB3D" w:rsidR="00442BF1" w:rsidRDefault="00C90BE7">
      <w:pPr>
        <w:tabs>
          <w:tab w:val="center" w:pos="468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 xml:space="preserve">                                                              </w:t>
      </w:r>
      <w:r w:rsidR="00442BF1">
        <w:rPr>
          <w:rFonts w:ascii="CG Times" w:hAnsi="CG Times"/>
          <w:b/>
          <w:sz w:val="22"/>
          <w:u w:val="single"/>
        </w:rPr>
        <w:t>CURRICULUM VITA</w:t>
      </w:r>
      <w:r w:rsidR="00442BF1">
        <w:rPr>
          <w:rFonts w:ascii="CG Times" w:hAnsi="CG Times"/>
          <w:sz w:val="22"/>
        </w:rPr>
        <w:t xml:space="preserve"> </w:t>
      </w:r>
    </w:p>
    <w:p w14:paraId="2F3D99BA" w14:textId="11F221CE" w:rsidR="0022368D" w:rsidRDefault="0022368D" w:rsidP="0022368D">
      <w:pPr>
        <w:tabs>
          <w:tab w:val="center" w:pos="468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                                                     </w:t>
      </w:r>
      <w:r w:rsidR="00736FA4">
        <w:rPr>
          <w:rFonts w:ascii="CG Times" w:hAnsi="CG Times"/>
          <w:sz w:val="22"/>
        </w:rPr>
        <w:t xml:space="preserve">            Updated </w:t>
      </w:r>
      <w:r w:rsidR="00E20EE5">
        <w:rPr>
          <w:rFonts w:ascii="CG Times" w:hAnsi="CG Times"/>
          <w:sz w:val="22"/>
        </w:rPr>
        <w:t>July</w:t>
      </w:r>
      <w:r w:rsidR="0053606C">
        <w:rPr>
          <w:rFonts w:ascii="CG Times" w:hAnsi="CG Times"/>
          <w:sz w:val="22"/>
        </w:rPr>
        <w:t xml:space="preserve"> </w:t>
      </w:r>
      <w:r w:rsidR="0047381E">
        <w:rPr>
          <w:rFonts w:ascii="CG Times" w:hAnsi="CG Times"/>
          <w:sz w:val="22"/>
        </w:rPr>
        <w:t>202</w:t>
      </w:r>
      <w:r w:rsidR="00E20EE5">
        <w:rPr>
          <w:rFonts w:ascii="CG Times" w:hAnsi="CG Times"/>
          <w:sz w:val="22"/>
        </w:rPr>
        <w:t>6</w:t>
      </w:r>
    </w:p>
    <w:p w14:paraId="693F32FC" w14:textId="77777777" w:rsidR="00442BF1" w:rsidRDefault="00442BF1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3893D327" w14:textId="77777777" w:rsidR="00442BF1" w:rsidRDefault="00442BF1">
      <w:pPr>
        <w:tabs>
          <w:tab w:val="center" w:pos="468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ab/>
        <w:t xml:space="preserve">DESIREE WEEMS </w:t>
      </w:r>
      <w:smartTag w:uri="urn:schemas-microsoft-com:office:smarttags" w:element="City">
        <w:smartTag w:uri="urn:schemas-microsoft-com:office:smarttags" w:element="place">
          <w:r>
            <w:rPr>
              <w:rFonts w:ascii="CG Times" w:hAnsi="CG Times"/>
              <w:b/>
              <w:sz w:val="22"/>
            </w:rPr>
            <w:t>MURRAY</w:t>
          </w:r>
        </w:smartTag>
      </w:smartTag>
      <w:r>
        <w:rPr>
          <w:rFonts w:ascii="CG Times" w:hAnsi="CG Times"/>
          <w:b/>
          <w:sz w:val="22"/>
        </w:rPr>
        <w:t>, Ph.D.</w:t>
      </w:r>
    </w:p>
    <w:p w14:paraId="1A183E56" w14:textId="77777777" w:rsidR="00A3103C" w:rsidRDefault="00A3103C">
      <w:pPr>
        <w:tabs>
          <w:tab w:val="center" w:pos="4680"/>
        </w:tabs>
        <w:suppressAutoHyphens/>
        <w:rPr>
          <w:rFonts w:ascii="CG Times" w:hAnsi="CG Times"/>
          <w:sz w:val="22"/>
        </w:rPr>
      </w:pPr>
    </w:p>
    <w:p w14:paraId="073B0491" w14:textId="77777777" w:rsidR="001B7836" w:rsidRDefault="001B7836" w:rsidP="00801CB8">
      <w:pPr>
        <w:tabs>
          <w:tab w:val="center" w:pos="468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Frank Porter Graham Child Development Institute</w:t>
      </w:r>
    </w:p>
    <w:p w14:paraId="3CB70074" w14:textId="3B449BC9" w:rsidR="00801CB8" w:rsidRPr="0026476B" w:rsidRDefault="00D47561" w:rsidP="00801CB8">
      <w:pPr>
        <w:tabs>
          <w:tab w:val="center" w:pos="468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910 Raleigh Rd</w:t>
      </w:r>
      <w:r w:rsidR="00E07E9D">
        <w:rPr>
          <w:rFonts w:ascii="CG Times" w:hAnsi="CG Times"/>
          <w:sz w:val="22"/>
        </w:rPr>
        <w:tab/>
      </w:r>
      <w:r w:rsidR="00E07E9D">
        <w:rPr>
          <w:rFonts w:ascii="CG Times" w:hAnsi="CG Times"/>
          <w:sz w:val="22"/>
        </w:rPr>
        <w:tab/>
      </w:r>
      <w:r w:rsidR="00E07E9D">
        <w:rPr>
          <w:rFonts w:ascii="CG Times" w:hAnsi="CG Times"/>
          <w:sz w:val="22"/>
        </w:rPr>
        <w:tab/>
      </w:r>
      <w:r w:rsidR="006C29D9">
        <w:rPr>
          <w:rFonts w:ascii="Times New Roman" w:hAnsi="Times New Roman"/>
          <w:sz w:val="22"/>
          <w:szCs w:val="22"/>
        </w:rPr>
        <w:t>Phone: (919</w:t>
      </w:r>
      <w:r w:rsidR="00B91BE3">
        <w:rPr>
          <w:rFonts w:ascii="Times New Roman" w:hAnsi="Times New Roman"/>
          <w:sz w:val="22"/>
          <w:szCs w:val="22"/>
        </w:rPr>
        <w:t xml:space="preserve">) </w:t>
      </w:r>
      <w:r w:rsidR="001F4576">
        <w:rPr>
          <w:rFonts w:ascii="Times New Roman" w:hAnsi="Times New Roman"/>
          <w:sz w:val="22"/>
          <w:szCs w:val="22"/>
        </w:rPr>
        <w:t>843-1904</w:t>
      </w:r>
      <w:r w:rsidR="007178F9">
        <w:rPr>
          <w:b/>
        </w:rPr>
        <w:tab/>
      </w:r>
    </w:p>
    <w:p w14:paraId="0DB38AD0" w14:textId="740046EA" w:rsidR="001E0642" w:rsidRDefault="00DD45EF" w:rsidP="005229DB">
      <w:pPr>
        <w:tabs>
          <w:tab w:val="center" w:pos="468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Chapel Hill, NC 275</w:t>
      </w:r>
      <w:r w:rsidR="00D47561">
        <w:rPr>
          <w:rFonts w:ascii="CG Times" w:hAnsi="CG Times"/>
          <w:sz w:val="22"/>
        </w:rPr>
        <w:t>14</w:t>
      </w:r>
      <w:r w:rsidR="001E0642">
        <w:rPr>
          <w:rFonts w:ascii="CG Times" w:hAnsi="CG Times"/>
          <w:sz w:val="22"/>
        </w:rPr>
        <w:tab/>
      </w:r>
      <w:r w:rsidR="001E0642">
        <w:rPr>
          <w:rFonts w:ascii="CG Times" w:hAnsi="CG Times"/>
          <w:sz w:val="22"/>
        </w:rPr>
        <w:tab/>
      </w:r>
      <w:r w:rsidR="001E0642">
        <w:rPr>
          <w:rFonts w:ascii="CG Times" w:hAnsi="CG Times"/>
          <w:sz w:val="22"/>
        </w:rPr>
        <w:tab/>
      </w:r>
      <w:r w:rsidR="002C4806">
        <w:rPr>
          <w:rFonts w:ascii="CG Times" w:hAnsi="CG Times"/>
          <w:sz w:val="22"/>
        </w:rPr>
        <w:t>desiree.murray@unc.edu</w:t>
      </w:r>
    </w:p>
    <w:p w14:paraId="539947F8" w14:textId="4BEC9BC5" w:rsidR="00801CB8" w:rsidRDefault="00801CB8" w:rsidP="005229DB">
      <w:pPr>
        <w:tabs>
          <w:tab w:val="center" w:pos="4680"/>
        </w:tabs>
        <w:suppressAutoHyphens/>
        <w:rPr>
          <w:rFonts w:ascii="Times New Roman" w:hAnsi="Times New Roman"/>
          <w:sz w:val="22"/>
        </w:rPr>
      </w:pPr>
    </w:p>
    <w:p w14:paraId="575EF00D" w14:textId="483B6373" w:rsidR="00B851E0" w:rsidRDefault="00685C15" w:rsidP="00B851E0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PROFESSIONAL POSITIONS</w:t>
      </w:r>
    </w:p>
    <w:p w14:paraId="1075CDC9" w14:textId="6067583B" w:rsidR="00043F67" w:rsidRDefault="00043F67" w:rsidP="00043F6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2026-present</w:t>
      </w:r>
      <w:r>
        <w:rPr>
          <w:rFonts w:ascii="Times New Roman" w:hAnsi="Times New Roman"/>
          <w:sz w:val="22"/>
        </w:rPr>
        <w:tab/>
        <w:t>Chair of Strategic Research Initiatives, Frank Porter Graham Child Development Institute (FPG), University of North Carolina at Chapel Hill (UNC-CH)</w:t>
      </w:r>
    </w:p>
    <w:p w14:paraId="67CE68C5" w14:textId="7735CBA1" w:rsidR="00043F67" w:rsidRDefault="00E20EE5" w:rsidP="00043F6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2025-</w:t>
      </w:r>
      <w:r w:rsidR="001B7836">
        <w:rPr>
          <w:rFonts w:ascii="Times New Roman" w:hAnsi="Times New Roman"/>
          <w:sz w:val="22"/>
        </w:rPr>
        <w:t>present</w:t>
      </w:r>
      <w:r w:rsidR="001B7836">
        <w:rPr>
          <w:rFonts w:ascii="Times New Roman" w:hAnsi="Times New Roman"/>
          <w:sz w:val="22"/>
        </w:rPr>
        <w:tab/>
      </w:r>
      <w:r w:rsidR="001B7836">
        <w:rPr>
          <w:rFonts w:ascii="Times New Roman" w:hAnsi="Times New Roman"/>
          <w:i/>
          <w:iCs/>
          <w:sz w:val="22"/>
        </w:rPr>
        <w:t>Senior Research Scientist</w:t>
      </w:r>
      <w:r w:rsidR="001B7836">
        <w:rPr>
          <w:rFonts w:ascii="Times New Roman" w:hAnsi="Times New Roman"/>
          <w:sz w:val="22"/>
        </w:rPr>
        <w:t xml:space="preserve">, </w:t>
      </w:r>
      <w:r w:rsidR="00043F67">
        <w:rPr>
          <w:rFonts w:ascii="Times New Roman" w:hAnsi="Times New Roman"/>
          <w:sz w:val="22"/>
        </w:rPr>
        <w:t>F</w:t>
      </w:r>
      <w:r w:rsidR="008C344A">
        <w:rPr>
          <w:rFonts w:ascii="Times New Roman" w:hAnsi="Times New Roman"/>
          <w:sz w:val="22"/>
        </w:rPr>
        <w:t>rank Porter Graham Child Development Institute,</w:t>
      </w:r>
      <w:r w:rsidR="00043F67">
        <w:rPr>
          <w:rFonts w:ascii="Times New Roman" w:hAnsi="Times New Roman"/>
          <w:sz w:val="22"/>
        </w:rPr>
        <w:t xml:space="preserve"> UNC-CH</w:t>
      </w:r>
    </w:p>
    <w:p w14:paraId="0296AF81" w14:textId="25F4339C" w:rsidR="00A70C38" w:rsidRDefault="006062E0" w:rsidP="00380D30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2021-</w:t>
      </w:r>
      <w:r w:rsidR="00E20EE5">
        <w:rPr>
          <w:rFonts w:ascii="Times New Roman" w:hAnsi="Times New Roman"/>
          <w:sz w:val="22"/>
        </w:rPr>
        <w:t>2025</w:t>
      </w:r>
      <w:r>
        <w:rPr>
          <w:rFonts w:ascii="Times New Roman" w:hAnsi="Times New Roman"/>
          <w:sz w:val="22"/>
        </w:rPr>
        <w:tab/>
      </w:r>
      <w:r w:rsidR="002C4806">
        <w:rPr>
          <w:rFonts w:ascii="Times New Roman" w:hAnsi="Times New Roman"/>
          <w:i/>
          <w:iCs/>
          <w:sz w:val="22"/>
        </w:rPr>
        <w:t>Senior Research Scientist</w:t>
      </w:r>
      <w:r>
        <w:rPr>
          <w:rFonts w:ascii="Times New Roman" w:hAnsi="Times New Roman"/>
          <w:sz w:val="22"/>
        </w:rPr>
        <w:t xml:space="preserve">, </w:t>
      </w:r>
      <w:r w:rsidR="00A70C38">
        <w:rPr>
          <w:rFonts w:ascii="Times New Roman" w:hAnsi="Times New Roman"/>
          <w:sz w:val="22"/>
        </w:rPr>
        <w:t>Center for Health Promotion and Disease Prevention</w:t>
      </w:r>
      <w:r w:rsidR="00043F67">
        <w:rPr>
          <w:rFonts w:ascii="Times New Roman" w:hAnsi="Times New Roman"/>
          <w:sz w:val="22"/>
        </w:rPr>
        <w:t>, UNC-CH</w:t>
      </w:r>
    </w:p>
    <w:p w14:paraId="53D9F9EC" w14:textId="77777777" w:rsidR="00975769" w:rsidRDefault="00CA0C60" w:rsidP="00975769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2019-</w:t>
      </w:r>
      <w:r w:rsidR="006062E0">
        <w:rPr>
          <w:rFonts w:ascii="Times New Roman" w:hAnsi="Times New Roman"/>
          <w:sz w:val="22"/>
        </w:rPr>
        <w:t>202</w:t>
      </w:r>
      <w:r w:rsidR="002C4806">
        <w:rPr>
          <w:rFonts w:ascii="Times New Roman" w:hAnsi="Times New Roman"/>
          <w:sz w:val="22"/>
        </w:rPr>
        <w:t>1</w:t>
      </w:r>
      <w:r>
        <w:rPr>
          <w:rFonts w:ascii="Times New Roman" w:hAnsi="Times New Roman"/>
          <w:sz w:val="22"/>
        </w:rPr>
        <w:tab/>
      </w:r>
      <w:r w:rsidR="002C4806">
        <w:rPr>
          <w:rFonts w:ascii="Times New Roman" w:hAnsi="Times New Roman"/>
          <w:i/>
          <w:sz w:val="22"/>
        </w:rPr>
        <w:t>Research Scholar and S</w:t>
      </w:r>
      <w:r w:rsidRPr="00CA0C60">
        <w:rPr>
          <w:rFonts w:ascii="Times New Roman" w:hAnsi="Times New Roman"/>
          <w:i/>
          <w:sz w:val="22"/>
        </w:rPr>
        <w:t xml:space="preserve">enior </w:t>
      </w:r>
      <w:r w:rsidR="00B851E0">
        <w:rPr>
          <w:rFonts w:ascii="Times New Roman" w:hAnsi="Times New Roman"/>
          <w:i/>
          <w:sz w:val="22"/>
        </w:rPr>
        <w:t xml:space="preserve">Research </w:t>
      </w:r>
      <w:r w:rsidRPr="00CA0C60">
        <w:rPr>
          <w:rFonts w:ascii="Times New Roman" w:hAnsi="Times New Roman"/>
          <w:i/>
          <w:sz w:val="22"/>
        </w:rPr>
        <w:t>Scientist</w:t>
      </w:r>
      <w:r>
        <w:rPr>
          <w:rFonts w:ascii="Times New Roman" w:hAnsi="Times New Roman"/>
          <w:sz w:val="22"/>
        </w:rPr>
        <w:t xml:space="preserve">, </w:t>
      </w:r>
      <w:r w:rsidR="006062E0" w:rsidRPr="006062E0">
        <w:rPr>
          <w:rFonts w:ascii="Times New Roman" w:hAnsi="Times New Roman"/>
          <w:sz w:val="22"/>
        </w:rPr>
        <w:t>Child Trends</w:t>
      </w:r>
      <w:r w:rsidR="006062E0">
        <w:rPr>
          <w:rFonts w:ascii="Times New Roman" w:hAnsi="Times New Roman"/>
          <w:sz w:val="22"/>
        </w:rPr>
        <w:t>, Inc.</w:t>
      </w:r>
      <w:r w:rsidR="006062E0" w:rsidRPr="006062E0">
        <w:rPr>
          <w:rFonts w:ascii="Times New Roman" w:hAnsi="Times New Roman"/>
          <w:sz w:val="22"/>
        </w:rPr>
        <w:t xml:space="preserve"> </w:t>
      </w:r>
    </w:p>
    <w:p w14:paraId="30F6DEA8" w14:textId="2D7DF2D7" w:rsidR="00380D30" w:rsidRDefault="00380D30" w:rsidP="00975769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2016-</w:t>
      </w:r>
      <w:r w:rsidR="00BA7822">
        <w:rPr>
          <w:rFonts w:ascii="Times New Roman" w:hAnsi="Times New Roman"/>
          <w:sz w:val="22"/>
        </w:rPr>
        <w:t>2020</w:t>
      </w:r>
      <w:r>
        <w:rPr>
          <w:rFonts w:ascii="Times New Roman" w:hAnsi="Times New Roman"/>
          <w:sz w:val="22"/>
        </w:rPr>
        <w:tab/>
      </w:r>
      <w:r w:rsidRPr="00380D30">
        <w:rPr>
          <w:rFonts w:ascii="Times New Roman" w:hAnsi="Times New Roman"/>
          <w:i/>
          <w:sz w:val="22"/>
        </w:rPr>
        <w:t>Senior Research Scientist</w:t>
      </w:r>
      <w:r>
        <w:rPr>
          <w:rFonts w:ascii="Times New Roman" w:hAnsi="Times New Roman"/>
          <w:sz w:val="22"/>
        </w:rPr>
        <w:t xml:space="preserve">, Frank Porter Graham Child Development Institute, </w:t>
      </w:r>
      <w:r w:rsidR="00812739">
        <w:rPr>
          <w:rFonts w:ascii="Times New Roman" w:hAnsi="Times New Roman"/>
          <w:sz w:val="22"/>
        </w:rPr>
        <w:t>UNC-CH</w:t>
      </w:r>
    </w:p>
    <w:p w14:paraId="09C8A17C" w14:textId="77777777" w:rsidR="00380D30" w:rsidRPr="00380D30" w:rsidRDefault="00092042" w:rsidP="004C6098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2014-2018</w:t>
      </w:r>
      <w:r w:rsidR="00380D30" w:rsidRPr="00380D30">
        <w:rPr>
          <w:rFonts w:ascii="Times New Roman" w:hAnsi="Times New Roman"/>
          <w:i/>
          <w:sz w:val="22"/>
        </w:rPr>
        <w:t xml:space="preserve"> </w:t>
      </w:r>
      <w:r w:rsidR="00380D30">
        <w:rPr>
          <w:rFonts w:ascii="Times New Roman" w:hAnsi="Times New Roman"/>
          <w:i/>
          <w:sz w:val="22"/>
        </w:rPr>
        <w:tab/>
      </w:r>
      <w:r w:rsidR="00380D30" w:rsidRPr="00380D30">
        <w:rPr>
          <w:rFonts w:ascii="Times New Roman" w:hAnsi="Times New Roman"/>
          <w:i/>
          <w:sz w:val="22"/>
        </w:rPr>
        <w:t>Associate Director of Research</w:t>
      </w:r>
      <w:r w:rsidR="00380D30">
        <w:rPr>
          <w:rFonts w:ascii="Times New Roman" w:hAnsi="Times New Roman"/>
          <w:i/>
          <w:sz w:val="22"/>
        </w:rPr>
        <w:t xml:space="preserve">, </w:t>
      </w:r>
      <w:r w:rsidR="00380D30">
        <w:rPr>
          <w:rFonts w:ascii="Times New Roman" w:hAnsi="Times New Roman"/>
          <w:sz w:val="22"/>
        </w:rPr>
        <w:t xml:space="preserve">FPG </w:t>
      </w:r>
      <w:r w:rsidR="00380D30" w:rsidRPr="00380D30">
        <w:rPr>
          <w:rFonts w:ascii="Times New Roman" w:hAnsi="Times New Roman"/>
          <w:sz w:val="22"/>
        </w:rPr>
        <w:t>Child Development Institute, UNC</w:t>
      </w:r>
      <w:r w:rsidR="00812739">
        <w:rPr>
          <w:rFonts w:ascii="Times New Roman" w:hAnsi="Times New Roman"/>
          <w:sz w:val="22"/>
        </w:rPr>
        <w:t>-CH</w:t>
      </w:r>
    </w:p>
    <w:p w14:paraId="70E7CC57" w14:textId="77777777" w:rsidR="00380D30" w:rsidRPr="00380D30" w:rsidRDefault="00380D30" w:rsidP="00380D30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 w:rsidRPr="00380D30">
        <w:rPr>
          <w:rFonts w:ascii="Times New Roman" w:hAnsi="Times New Roman"/>
          <w:sz w:val="22"/>
        </w:rPr>
        <w:t>2014-2016</w:t>
      </w:r>
      <w:r w:rsidRPr="00380D30">
        <w:rPr>
          <w:rFonts w:ascii="Times New Roman" w:hAnsi="Times New Roman"/>
          <w:sz w:val="22"/>
        </w:rPr>
        <w:tab/>
      </w:r>
      <w:r w:rsidRPr="00380D30">
        <w:rPr>
          <w:rFonts w:ascii="Times New Roman" w:hAnsi="Times New Roman"/>
          <w:i/>
          <w:sz w:val="22"/>
        </w:rPr>
        <w:t xml:space="preserve">Scientist, </w:t>
      </w:r>
      <w:r w:rsidRPr="00380D30">
        <w:rPr>
          <w:rFonts w:ascii="Times New Roman" w:hAnsi="Times New Roman"/>
          <w:sz w:val="22"/>
        </w:rPr>
        <w:t>F</w:t>
      </w:r>
      <w:r w:rsidR="002F14CA">
        <w:rPr>
          <w:rFonts w:ascii="Times New Roman" w:hAnsi="Times New Roman"/>
          <w:sz w:val="22"/>
        </w:rPr>
        <w:t>PG</w:t>
      </w:r>
      <w:r w:rsidRPr="00380D30">
        <w:rPr>
          <w:rFonts w:ascii="Times New Roman" w:hAnsi="Times New Roman"/>
          <w:sz w:val="22"/>
        </w:rPr>
        <w:t xml:space="preserve"> Child Development Institute, UNC</w:t>
      </w:r>
      <w:r w:rsidR="00812739">
        <w:rPr>
          <w:rFonts w:ascii="Times New Roman" w:hAnsi="Times New Roman"/>
          <w:sz w:val="22"/>
        </w:rPr>
        <w:t>-CH</w:t>
      </w:r>
    </w:p>
    <w:p w14:paraId="07970B96" w14:textId="77777777" w:rsidR="00685C15" w:rsidRPr="00482410" w:rsidRDefault="00685C15" w:rsidP="00685C15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2012-2013</w:t>
      </w:r>
      <w:r>
        <w:rPr>
          <w:rFonts w:ascii="Times New Roman" w:hAnsi="Times New Roman"/>
          <w:sz w:val="22"/>
        </w:rPr>
        <w:tab/>
      </w:r>
      <w:r w:rsidRPr="00482410">
        <w:rPr>
          <w:rFonts w:ascii="Times New Roman" w:hAnsi="Times New Roman"/>
          <w:i/>
          <w:sz w:val="22"/>
        </w:rPr>
        <w:t xml:space="preserve">Associate </w:t>
      </w:r>
      <w:r>
        <w:rPr>
          <w:rFonts w:ascii="Times New Roman" w:hAnsi="Times New Roman"/>
          <w:i/>
          <w:sz w:val="22"/>
        </w:rPr>
        <w:t xml:space="preserve">Research </w:t>
      </w:r>
      <w:r w:rsidRPr="00482410">
        <w:rPr>
          <w:rFonts w:ascii="Times New Roman" w:hAnsi="Times New Roman"/>
          <w:i/>
          <w:sz w:val="22"/>
        </w:rPr>
        <w:t>Professor</w:t>
      </w:r>
      <w:r>
        <w:rPr>
          <w:rFonts w:ascii="Times New Roman" w:hAnsi="Times New Roman"/>
          <w:sz w:val="22"/>
        </w:rPr>
        <w:t>, Social Science Research Institute, Duke University</w:t>
      </w:r>
    </w:p>
    <w:p w14:paraId="48A43536" w14:textId="77777777" w:rsidR="00685C15" w:rsidRDefault="00685C15" w:rsidP="00685C15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2010-2013</w:t>
      </w:r>
      <w:r>
        <w:rPr>
          <w:rFonts w:ascii="Times New Roman" w:hAnsi="Times New Roman"/>
          <w:sz w:val="22"/>
        </w:rPr>
        <w:tab/>
      </w:r>
      <w:r w:rsidRPr="00D34185">
        <w:rPr>
          <w:rFonts w:ascii="Times New Roman" w:hAnsi="Times New Roman"/>
          <w:i/>
          <w:sz w:val="22"/>
        </w:rPr>
        <w:t>Associate Professor</w:t>
      </w:r>
      <w:r>
        <w:rPr>
          <w:rFonts w:ascii="Times New Roman" w:hAnsi="Times New Roman"/>
          <w:sz w:val="22"/>
        </w:rPr>
        <w:t>, Department of Psychiatry, Duke University Medical Center (DUMC)</w:t>
      </w:r>
    </w:p>
    <w:p w14:paraId="5E9A298A" w14:textId="77777777" w:rsidR="00685C15" w:rsidRDefault="00685C15" w:rsidP="00685C15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2006-2012</w:t>
      </w:r>
      <w:r>
        <w:rPr>
          <w:rFonts w:ascii="Times New Roman" w:hAnsi="Times New Roman"/>
          <w:sz w:val="22"/>
        </w:rPr>
        <w:tab/>
      </w:r>
      <w:r w:rsidRPr="00E37D79">
        <w:rPr>
          <w:rFonts w:ascii="Times New Roman" w:hAnsi="Times New Roman"/>
          <w:i/>
          <w:sz w:val="22"/>
        </w:rPr>
        <w:t>Associate Director</w:t>
      </w:r>
      <w:r>
        <w:rPr>
          <w:rFonts w:ascii="Times New Roman" w:hAnsi="Times New Roman"/>
          <w:sz w:val="22"/>
        </w:rPr>
        <w:t>, Duke ADHD Program, Department of Psychiatry, DUMC</w:t>
      </w:r>
    </w:p>
    <w:p w14:paraId="5B387390" w14:textId="77777777" w:rsidR="00685C15" w:rsidRDefault="00685C15" w:rsidP="00685C15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2004-2010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 xml:space="preserve">Assistant </w:t>
      </w:r>
      <w:r w:rsidRPr="00115AEB">
        <w:rPr>
          <w:rFonts w:ascii="Times New Roman" w:hAnsi="Times New Roman"/>
          <w:i/>
          <w:sz w:val="22"/>
        </w:rPr>
        <w:t>Professor</w:t>
      </w:r>
      <w:r>
        <w:rPr>
          <w:rFonts w:ascii="Times New Roman" w:hAnsi="Times New Roman"/>
          <w:sz w:val="22"/>
        </w:rPr>
        <w:t>, Department of Psychiatry, DUMC</w:t>
      </w:r>
    </w:p>
    <w:p w14:paraId="1FB652C0" w14:textId="77777777" w:rsidR="00685C15" w:rsidRPr="000612E2" w:rsidRDefault="00685C15" w:rsidP="00685C1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Times New Roman" w:hAnsi="Times New Roman"/>
          <w:sz w:val="22"/>
        </w:rPr>
        <w:t>2003-2004</w:t>
      </w:r>
      <w:r>
        <w:rPr>
          <w:rFonts w:ascii="Times New Roman" w:hAnsi="Times New Roman"/>
          <w:sz w:val="22"/>
        </w:rPr>
        <w:tab/>
      </w:r>
      <w:r w:rsidRPr="00115AEB">
        <w:rPr>
          <w:rFonts w:ascii="Times New Roman" w:hAnsi="Times New Roman"/>
          <w:i/>
          <w:sz w:val="22"/>
        </w:rPr>
        <w:t>Clinical Associate</w:t>
      </w:r>
      <w:r>
        <w:rPr>
          <w:rFonts w:ascii="CG Times" w:hAnsi="CG Times"/>
          <w:sz w:val="22"/>
        </w:rPr>
        <w:t xml:space="preserve">, Department of Psychiatry, DUMC </w:t>
      </w:r>
    </w:p>
    <w:p w14:paraId="309157C2" w14:textId="77777777" w:rsidR="00685C15" w:rsidRDefault="00685C15" w:rsidP="00685C15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2002-2004</w:t>
      </w:r>
      <w:r>
        <w:rPr>
          <w:rFonts w:ascii="Times New Roman" w:hAnsi="Times New Roman"/>
          <w:sz w:val="22"/>
        </w:rPr>
        <w:tab/>
      </w:r>
      <w:r w:rsidRPr="00115AEB">
        <w:rPr>
          <w:rFonts w:ascii="Times New Roman" w:hAnsi="Times New Roman"/>
          <w:i/>
          <w:sz w:val="22"/>
        </w:rPr>
        <w:t>Research Scholar</w:t>
      </w:r>
      <w:r w:rsidRPr="00115AEB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Center for Child and Family Policy, Duke University.  </w:t>
      </w:r>
    </w:p>
    <w:p w14:paraId="52E0764E" w14:textId="77777777" w:rsidR="00685C15" w:rsidRDefault="00685C15" w:rsidP="00685C15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1997-2002</w:t>
      </w:r>
      <w:r>
        <w:rPr>
          <w:rFonts w:ascii="Times New Roman" w:hAnsi="Times New Roman"/>
          <w:sz w:val="22"/>
        </w:rPr>
        <w:tab/>
      </w:r>
      <w:r w:rsidRPr="00115AEB">
        <w:rPr>
          <w:rFonts w:ascii="Times New Roman" w:hAnsi="Times New Roman"/>
          <w:i/>
          <w:sz w:val="22"/>
        </w:rPr>
        <w:t>Clinical Associate</w:t>
      </w:r>
      <w:r>
        <w:rPr>
          <w:rFonts w:ascii="CG Times" w:hAnsi="CG Times"/>
          <w:sz w:val="22"/>
        </w:rPr>
        <w:t xml:space="preserve">, Department of Psychiatry, </w:t>
      </w:r>
      <w:smartTag w:uri="urn:schemas-microsoft-com:office:smarttags" w:element="place">
        <w:smartTag w:uri="urn:schemas-microsoft-com:office:smarttags" w:element="PlaceName">
          <w:r>
            <w:rPr>
              <w:rFonts w:ascii="CG Times" w:hAnsi="CG Times"/>
              <w:sz w:val="22"/>
            </w:rPr>
            <w:t>Duke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Type">
          <w:r>
            <w:rPr>
              <w:rFonts w:ascii="CG Times" w:hAnsi="CG Times"/>
              <w:sz w:val="22"/>
            </w:rPr>
            <w:t>University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Name">
          <w:r>
            <w:rPr>
              <w:rFonts w:ascii="CG Times" w:hAnsi="CG Times"/>
              <w:sz w:val="22"/>
            </w:rPr>
            <w:t>Medical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Type">
          <w:r>
            <w:rPr>
              <w:rFonts w:ascii="CG Times" w:hAnsi="CG Times"/>
              <w:sz w:val="22"/>
            </w:rPr>
            <w:t>Center</w:t>
          </w:r>
        </w:smartTag>
      </w:smartTag>
    </w:p>
    <w:p w14:paraId="08277D75" w14:textId="77777777" w:rsidR="00685C15" w:rsidRDefault="00685C15" w:rsidP="00801CB8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</w:p>
    <w:p w14:paraId="7F487346" w14:textId="66FA5479" w:rsidR="00750D73" w:rsidRPr="009905EC" w:rsidRDefault="005E06E7" w:rsidP="009905EC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ACADEMIC AFFILIATIONS</w:t>
      </w:r>
    </w:p>
    <w:p w14:paraId="25891E8F" w14:textId="4F6A8E80" w:rsidR="002545C2" w:rsidRDefault="002545C2" w:rsidP="005E06E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2025-present</w:t>
      </w:r>
      <w:r>
        <w:rPr>
          <w:rFonts w:ascii="Times New Roman" w:hAnsi="Times New Roman"/>
          <w:sz w:val="22"/>
        </w:rPr>
        <w:tab/>
      </w:r>
      <w:r w:rsidRPr="002545C2">
        <w:rPr>
          <w:rFonts w:ascii="Times New Roman" w:hAnsi="Times New Roman"/>
          <w:i/>
          <w:iCs/>
          <w:sz w:val="22"/>
        </w:rPr>
        <w:t>Fellow</w:t>
      </w:r>
      <w:r>
        <w:rPr>
          <w:rFonts w:ascii="Times New Roman" w:hAnsi="Times New Roman"/>
          <w:sz w:val="22"/>
        </w:rPr>
        <w:t>, Center for Health Promotion and Disease Prevention</w:t>
      </w:r>
    </w:p>
    <w:p w14:paraId="455F0A27" w14:textId="6267071F" w:rsidR="00AE3EBD" w:rsidRDefault="00AE3EBD" w:rsidP="005E06E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2018-</w:t>
      </w:r>
      <w:r w:rsidR="0069478B">
        <w:rPr>
          <w:rFonts w:ascii="Times New Roman" w:hAnsi="Times New Roman"/>
          <w:sz w:val="22"/>
        </w:rPr>
        <w:t>present</w:t>
      </w:r>
      <w:r>
        <w:rPr>
          <w:rFonts w:ascii="Times New Roman" w:hAnsi="Times New Roman"/>
          <w:sz w:val="22"/>
        </w:rPr>
        <w:tab/>
      </w:r>
      <w:r w:rsidRPr="00AE3EBD">
        <w:rPr>
          <w:rFonts w:ascii="Times New Roman" w:hAnsi="Times New Roman"/>
          <w:i/>
          <w:sz w:val="22"/>
        </w:rPr>
        <w:t>Adjunct Associate Professor</w:t>
      </w:r>
      <w:r>
        <w:rPr>
          <w:rFonts w:ascii="Times New Roman" w:hAnsi="Times New Roman"/>
          <w:sz w:val="22"/>
        </w:rPr>
        <w:t>, Department of Psychiatry, UNC School of Medicine</w:t>
      </w:r>
    </w:p>
    <w:p w14:paraId="6A156623" w14:textId="059CF9DB" w:rsidR="00FF52F0" w:rsidRDefault="00FF52F0" w:rsidP="005E06E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2017-</w:t>
      </w:r>
      <w:r w:rsidR="00B91BE3">
        <w:rPr>
          <w:rFonts w:ascii="Times New Roman" w:hAnsi="Times New Roman"/>
          <w:sz w:val="22"/>
        </w:rPr>
        <w:t>2020</w:t>
      </w:r>
      <w:r>
        <w:rPr>
          <w:rFonts w:ascii="Times New Roman" w:hAnsi="Times New Roman"/>
          <w:sz w:val="22"/>
        </w:rPr>
        <w:tab/>
      </w:r>
      <w:r w:rsidRPr="00FF52F0">
        <w:rPr>
          <w:rFonts w:ascii="Times New Roman" w:hAnsi="Times New Roman"/>
          <w:i/>
          <w:sz w:val="22"/>
        </w:rPr>
        <w:t>Faculty Affiliate</w:t>
      </w:r>
      <w:r>
        <w:rPr>
          <w:rFonts w:ascii="Times New Roman" w:hAnsi="Times New Roman"/>
          <w:sz w:val="22"/>
        </w:rPr>
        <w:t>, Center for Developmental Science (CDS), UNC-CH</w:t>
      </w:r>
    </w:p>
    <w:p w14:paraId="51FC431A" w14:textId="77777777" w:rsidR="005E06E7" w:rsidRDefault="005E06E7" w:rsidP="005E06E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2014-present</w:t>
      </w:r>
      <w:r>
        <w:rPr>
          <w:rFonts w:ascii="Times New Roman" w:hAnsi="Times New Roman"/>
          <w:sz w:val="22"/>
        </w:rPr>
        <w:tab/>
      </w:r>
      <w:r w:rsidRPr="00685C15">
        <w:rPr>
          <w:rFonts w:ascii="Times New Roman" w:hAnsi="Times New Roman"/>
          <w:i/>
          <w:sz w:val="22"/>
        </w:rPr>
        <w:t>Research Associate Professor</w:t>
      </w:r>
      <w:r>
        <w:rPr>
          <w:rFonts w:ascii="Times New Roman" w:hAnsi="Times New Roman"/>
          <w:sz w:val="22"/>
        </w:rPr>
        <w:t xml:space="preserve">, School of Education, </w:t>
      </w:r>
      <w:r w:rsidR="00761113">
        <w:rPr>
          <w:rFonts w:ascii="Times New Roman" w:hAnsi="Times New Roman"/>
          <w:sz w:val="22"/>
        </w:rPr>
        <w:t>School Psychology Program</w:t>
      </w:r>
      <w:r w:rsidR="006758DB">
        <w:rPr>
          <w:rFonts w:ascii="Times New Roman" w:hAnsi="Times New Roman"/>
          <w:sz w:val="22"/>
        </w:rPr>
        <w:t xml:space="preserve"> and Applied Development Science and Special Education</w:t>
      </w:r>
      <w:r w:rsidR="00761113">
        <w:rPr>
          <w:rFonts w:ascii="Times New Roman" w:hAnsi="Times New Roman"/>
          <w:sz w:val="22"/>
        </w:rPr>
        <w:t>,</w:t>
      </w:r>
      <w:r w:rsidR="00B7364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UNC-</w:t>
      </w:r>
      <w:r w:rsidR="00812739">
        <w:rPr>
          <w:rFonts w:ascii="Times New Roman" w:hAnsi="Times New Roman"/>
          <w:sz w:val="22"/>
        </w:rPr>
        <w:t>CH</w:t>
      </w:r>
    </w:p>
    <w:p w14:paraId="060340B6" w14:textId="77777777" w:rsidR="005E06E7" w:rsidRDefault="005E06E7" w:rsidP="005E06E7">
      <w:pPr>
        <w:tabs>
          <w:tab w:val="left" w:pos="0"/>
        </w:tabs>
        <w:suppressAutoHyphens/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2004-2013</w:t>
      </w:r>
      <w:r>
        <w:rPr>
          <w:rFonts w:ascii="Times New Roman" w:hAnsi="Times New Roman"/>
          <w:sz w:val="22"/>
        </w:rPr>
        <w:tab/>
      </w:r>
      <w:r w:rsidRPr="005E06E7">
        <w:rPr>
          <w:rFonts w:ascii="Times New Roman" w:hAnsi="Times New Roman"/>
          <w:i/>
          <w:sz w:val="22"/>
        </w:rPr>
        <w:t>Affiliate/</w:t>
      </w:r>
      <w:r w:rsidRPr="003A3ED6">
        <w:rPr>
          <w:rFonts w:ascii="Times New Roman" w:hAnsi="Times New Roman"/>
          <w:i/>
          <w:sz w:val="22"/>
        </w:rPr>
        <w:t>Faculty Fellow</w:t>
      </w:r>
      <w:r>
        <w:rPr>
          <w:rFonts w:ascii="Times New Roman" w:hAnsi="Times New Roman"/>
          <w:sz w:val="22"/>
        </w:rPr>
        <w:t>, Center for Child and Family Policy, Duke University</w:t>
      </w:r>
    </w:p>
    <w:p w14:paraId="45D649A1" w14:textId="77777777" w:rsidR="005E06E7" w:rsidRDefault="005E06E7" w:rsidP="00801CB8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</w:p>
    <w:p w14:paraId="48D37237" w14:textId="77777777" w:rsidR="00801CB8" w:rsidRDefault="00801CB8" w:rsidP="00801CB8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EDUCATION</w:t>
      </w:r>
      <w:r w:rsidR="0014737C">
        <w:rPr>
          <w:rFonts w:ascii="CG Times" w:hAnsi="CG Times"/>
          <w:b/>
          <w:sz w:val="22"/>
        </w:rPr>
        <w:t>, TRAINING,</w:t>
      </w:r>
      <w:r>
        <w:rPr>
          <w:rFonts w:ascii="CG Times" w:hAnsi="CG Times"/>
          <w:b/>
          <w:sz w:val="22"/>
        </w:rPr>
        <w:t xml:space="preserve"> AND </w:t>
      </w:r>
      <w:r w:rsidR="00CA37D5">
        <w:rPr>
          <w:rFonts w:ascii="CG Times" w:hAnsi="CG Times"/>
          <w:b/>
          <w:sz w:val="22"/>
        </w:rPr>
        <w:t>CERTIFICATIONS</w:t>
      </w:r>
    </w:p>
    <w:p w14:paraId="72D181D1" w14:textId="77777777" w:rsidR="00801CB8" w:rsidRDefault="00801CB8" w:rsidP="00C8384A">
      <w:pPr>
        <w:tabs>
          <w:tab w:val="left" w:pos="0"/>
        </w:tabs>
        <w:suppressAutoHyphens/>
        <w:spacing w:before="1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Ph.D.</w:t>
      </w:r>
      <w:r>
        <w:rPr>
          <w:rFonts w:ascii="CG Times" w:hAnsi="CG Times"/>
          <w:sz w:val="22"/>
        </w:rPr>
        <w:tab/>
      </w:r>
      <w:r>
        <w:rPr>
          <w:rFonts w:ascii="CG Times" w:hAnsi="CG Times"/>
          <w:sz w:val="22"/>
        </w:rPr>
        <w:tab/>
        <w:t>Clinical Psychology, University of</w:t>
      </w:r>
      <w:r w:rsidR="00C8384A">
        <w:rPr>
          <w:rFonts w:ascii="CG Times" w:hAnsi="CG Times"/>
          <w:sz w:val="22"/>
        </w:rPr>
        <w:t xml:space="preserve"> South Florida, Tampa, FL, 1997</w:t>
      </w:r>
      <w:r>
        <w:rPr>
          <w:rFonts w:ascii="CG Times" w:hAnsi="CG Times"/>
          <w:sz w:val="22"/>
        </w:rPr>
        <w:t xml:space="preserve"> </w:t>
      </w:r>
    </w:p>
    <w:p w14:paraId="6A6E26F5" w14:textId="77777777" w:rsidR="00801CB8" w:rsidRDefault="00CA37D5" w:rsidP="00801CB8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B.A.</w:t>
      </w:r>
      <w:r>
        <w:rPr>
          <w:rFonts w:ascii="CG Times" w:hAnsi="CG Times"/>
          <w:sz w:val="22"/>
        </w:rPr>
        <w:tab/>
      </w:r>
      <w:r>
        <w:rPr>
          <w:rFonts w:ascii="CG Times" w:hAnsi="CG Times"/>
          <w:sz w:val="22"/>
        </w:rPr>
        <w:tab/>
        <w:t>Psyc</w:t>
      </w:r>
      <w:r w:rsidR="001B640C">
        <w:rPr>
          <w:rFonts w:ascii="CG Times" w:hAnsi="CG Times"/>
          <w:sz w:val="22"/>
        </w:rPr>
        <w:t>hology, Summa c</w:t>
      </w:r>
      <w:r w:rsidR="00801CB8">
        <w:rPr>
          <w:rFonts w:ascii="CG Times" w:hAnsi="CG Times"/>
          <w:sz w:val="22"/>
        </w:rPr>
        <w:t>um Laude, Huntingdon College, Montgomery, AL.,</w:t>
      </w:r>
      <w:r w:rsidR="00C8384A">
        <w:rPr>
          <w:rFonts w:ascii="CG Times" w:hAnsi="CG Times"/>
          <w:sz w:val="22"/>
        </w:rPr>
        <w:t xml:space="preserve"> 1989</w:t>
      </w:r>
    </w:p>
    <w:p w14:paraId="1ED984E9" w14:textId="77777777" w:rsidR="00801CB8" w:rsidRDefault="00801CB8" w:rsidP="00801CB8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19CC9472" w14:textId="77777777" w:rsidR="00801CB8" w:rsidRPr="003D5764" w:rsidRDefault="00801CB8" w:rsidP="003D5764">
      <w:pPr>
        <w:tabs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  <w:r w:rsidRPr="003D5764">
        <w:rPr>
          <w:rFonts w:ascii="CG Times" w:hAnsi="CG Times"/>
          <w:i/>
          <w:sz w:val="22"/>
        </w:rPr>
        <w:t>NC Psychologist License</w:t>
      </w:r>
      <w:r>
        <w:rPr>
          <w:rFonts w:ascii="CG Times" w:hAnsi="CG Times"/>
          <w:sz w:val="22"/>
        </w:rPr>
        <w:t xml:space="preserve"> # 2504</w:t>
      </w:r>
      <w:r w:rsidR="003D5764">
        <w:rPr>
          <w:rFonts w:ascii="CG Times" w:hAnsi="CG Times"/>
          <w:sz w:val="22"/>
        </w:rPr>
        <w:t xml:space="preserve">; </w:t>
      </w:r>
      <w:r w:rsidRPr="003D5764">
        <w:rPr>
          <w:rFonts w:ascii="Times New Roman" w:hAnsi="Times New Roman"/>
          <w:sz w:val="22"/>
          <w:szCs w:val="22"/>
        </w:rPr>
        <w:t>Certified Health Service Provider Ps</w:t>
      </w:r>
      <w:r w:rsidR="00CA37D5" w:rsidRPr="003D5764">
        <w:rPr>
          <w:rFonts w:ascii="Times New Roman" w:hAnsi="Times New Roman"/>
          <w:sz w:val="22"/>
          <w:szCs w:val="22"/>
        </w:rPr>
        <w:t>ychologist (HSP-P), 1999-present</w:t>
      </w:r>
    </w:p>
    <w:p w14:paraId="41611ED7" w14:textId="7E675AC0" w:rsidR="00B31476" w:rsidRPr="00405BC9" w:rsidRDefault="00B31476" w:rsidP="002B735E">
      <w:pPr>
        <w:pStyle w:val="BodyText"/>
      </w:pPr>
      <w:r>
        <w:rPr>
          <w:i/>
          <w:iCs/>
        </w:rPr>
        <w:t>Diversity, Equity, and Inclusion in Research Certificate Program</w:t>
      </w:r>
      <w:r w:rsidR="00405BC9">
        <w:t xml:space="preserve">, UNC-Chapel Hill Odum Institute, </w:t>
      </w:r>
      <w:r w:rsidR="00A06410">
        <w:t>2022-23</w:t>
      </w:r>
    </w:p>
    <w:p w14:paraId="3FE31692" w14:textId="54117770" w:rsidR="002B735E" w:rsidRDefault="002B735E" w:rsidP="002B735E">
      <w:pPr>
        <w:pStyle w:val="BodyText"/>
      </w:pPr>
      <w:r w:rsidRPr="002B735E">
        <w:rPr>
          <w:i/>
          <w:iCs/>
        </w:rPr>
        <w:t>Mixed Methods Research Training Program,</w:t>
      </w:r>
      <w:r>
        <w:t xml:space="preserve"> Johns Hopkins Department of Mental Health, Bloomberg School of Public Health, NIH sponsored, June 12-15 (2023)</w:t>
      </w:r>
    </w:p>
    <w:p w14:paraId="693C99D1" w14:textId="33F3EBD6" w:rsidR="00B31476" w:rsidRDefault="00B31476" w:rsidP="00B31476">
      <w:pPr>
        <w:pStyle w:val="BodyText"/>
      </w:pPr>
      <w:r w:rsidRPr="00B31476">
        <w:rPr>
          <w:i/>
          <w:iCs/>
        </w:rPr>
        <w:t>Yoga</w:t>
      </w:r>
      <w:r w:rsidRPr="00B31476">
        <w:t xml:space="preserve"> </w:t>
      </w:r>
      <w:r w:rsidRPr="00B31476">
        <w:rPr>
          <w:i/>
          <w:iCs/>
        </w:rPr>
        <w:t>Teacher Training</w:t>
      </w:r>
      <w:r w:rsidRPr="00B31476">
        <w:t>, 200</w:t>
      </w:r>
      <w:r w:rsidR="00AA79F6">
        <w:t>-</w:t>
      </w:r>
      <w:r w:rsidRPr="00B31476">
        <w:t xml:space="preserve">hour </w:t>
      </w:r>
      <w:r>
        <w:t xml:space="preserve">Yoga Alliance </w:t>
      </w:r>
      <w:r w:rsidRPr="00B31476">
        <w:t>certification, 2022</w:t>
      </w:r>
    </w:p>
    <w:p w14:paraId="7D8F4048" w14:textId="77777777" w:rsidR="002707EA" w:rsidRPr="002707EA" w:rsidRDefault="002707EA" w:rsidP="002707EA">
      <w:pPr>
        <w:pStyle w:val="BodyText"/>
      </w:pPr>
      <w:r w:rsidRPr="002707EA">
        <w:rPr>
          <w:i/>
        </w:rPr>
        <w:t>Internationally Certified Mentor</w:t>
      </w:r>
      <w:r w:rsidRPr="002707EA">
        <w:t>, Incredible Years Teacher Classroom Management Program, 2012-2021</w:t>
      </w:r>
    </w:p>
    <w:p w14:paraId="19FBFCD4" w14:textId="37D02FBB" w:rsidR="003D5764" w:rsidRPr="003D5764" w:rsidRDefault="002B735E" w:rsidP="003D5764">
      <w:pPr>
        <w:pStyle w:val="BodyText"/>
      </w:pPr>
      <w:r w:rsidRPr="002B735E">
        <w:rPr>
          <w:i/>
          <w:iCs/>
        </w:rPr>
        <w:t>Multi-phase Optimization Strategies (MOST) Training</w:t>
      </w:r>
      <w:r w:rsidR="00B31476">
        <w:rPr>
          <w:i/>
          <w:iCs/>
        </w:rPr>
        <w:t>,</w:t>
      </w:r>
      <w:r w:rsidRPr="002B735E">
        <w:t xml:space="preserve"> </w:t>
      </w:r>
      <w:r w:rsidR="003D5764" w:rsidRPr="003D5764">
        <w:t>Office of Behavior Science and Services Research (OBSSR, NIH), Penn Methodology Center, May 14-18</w:t>
      </w:r>
      <w:r w:rsidR="003D5764">
        <w:t xml:space="preserve"> (2018)</w:t>
      </w:r>
    </w:p>
    <w:p w14:paraId="731F047D" w14:textId="7FAC3BE8" w:rsidR="003D5764" w:rsidRDefault="00B31476" w:rsidP="003D5764">
      <w:pPr>
        <w:pStyle w:val="BodyText"/>
      </w:pPr>
      <w:r w:rsidRPr="00B31476">
        <w:rPr>
          <w:i/>
          <w:iCs/>
        </w:rPr>
        <w:t>Cluster Randomized Controlled Trials Training</w:t>
      </w:r>
      <w:r w:rsidRPr="00B31476">
        <w:t xml:space="preserve">, </w:t>
      </w:r>
      <w:r w:rsidR="003D5764" w:rsidRPr="003D5764">
        <w:t>Institute of Education Sciences (IES, Department of Education) Northwestern Institute, Chicago, IL, July 7-18</w:t>
      </w:r>
      <w:r w:rsidR="003D5764">
        <w:t xml:space="preserve"> (2008)</w:t>
      </w:r>
    </w:p>
    <w:p w14:paraId="07FC2773" w14:textId="77777777" w:rsidR="00801CB8" w:rsidRDefault="00801CB8" w:rsidP="00801CB8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6F8219F3" w14:textId="7BA03B15" w:rsidR="00401A8F" w:rsidRDefault="00F27451" w:rsidP="00401A8F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PROFESSIONAL GOALS</w:t>
      </w:r>
    </w:p>
    <w:p w14:paraId="6D2A81CD" w14:textId="10D157CB" w:rsidR="00401A8F" w:rsidRPr="00F933D7" w:rsidRDefault="003734A6" w:rsidP="007B3B1B">
      <w:pPr>
        <w:tabs>
          <w:tab w:val="left" w:pos="0"/>
        </w:tabs>
        <w:suppressAutoHyphens/>
        <w:spacing w:before="120"/>
        <w:rPr>
          <w:rFonts w:ascii="CG Times" w:hAnsi="CG Times"/>
          <w:sz w:val="22"/>
        </w:rPr>
      </w:pPr>
      <w:r>
        <w:rPr>
          <w:rFonts w:ascii="CG Times" w:hAnsi="CG Times"/>
          <w:bCs/>
          <w:sz w:val="22"/>
        </w:rPr>
        <w:t>D</w:t>
      </w:r>
      <w:r w:rsidR="007B3B1B" w:rsidRPr="00A93F96">
        <w:rPr>
          <w:rFonts w:ascii="CG Times" w:hAnsi="CG Times"/>
          <w:bCs/>
          <w:sz w:val="22"/>
        </w:rPr>
        <w:t>evelop</w:t>
      </w:r>
      <w:r w:rsidR="007B3B1B" w:rsidRPr="007B3B1B">
        <w:rPr>
          <w:rFonts w:ascii="CG Times" w:hAnsi="CG Times"/>
          <w:bCs/>
          <w:sz w:val="22"/>
        </w:rPr>
        <w:t>ing</w:t>
      </w:r>
      <w:r w:rsidR="007B3B1B" w:rsidRPr="00A93F96">
        <w:rPr>
          <w:rFonts w:ascii="CG Times" w:hAnsi="CG Times"/>
          <w:bCs/>
          <w:sz w:val="22"/>
        </w:rPr>
        <w:t>, implement</w:t>
      </w:r>
      <w:r w:rsidR="007B3B1B" w:rsidRPr="007B3B1B">
        <w:rPr>
          <w:rFonts w:ascii="CG Times" w:hAnsi="CG Times"/>
          <w:bCs/>
          <w:sz w:val="22"/>
        </w:rPr>
        <w:t>ing</w:t>
      </w:r>
      <w:r w:rsidR="007B3B1B" w:rsidRPr="00A93F96">
        <w:rPr>
          <w:rFonts w:ascii="CG Times" w:hAnsi="CG Times"/>
          <w:bCs/>
          <w:sz w:val="22"/>
        </w:rPr>
        <w:t>, and evaluatin</w:t>
      </w:r>
      <w:r w:rsidR="007B3B1B" w:rsidRPr="007B3B1B">
        <w:rPr>
          <w:rFonts w:ascii="CG Times" w:hAnsi="CG Times"/>
          <w:bCs/>
          <w:sz w:val="22"/>
        </w:rPr>
        <w:t>g</w:t>
      </w:r>
      <w:r w:rsidR="007B3B1B" w:rsidRPr="00A93F96">
        <w:rPr>
          <w:rFonts w:ascii="CG Times" w:hAnsi="CG Times"/>
          <w:bCs/>
          <w:sz w:val="22"/>
        </w:rPr>
        <w:t xml:space="preserve"> self-regulation interventions </w:t>
      </w:r>
      <w:r w:rsidR="007B3B1B" w:rsidRPr="007B3B1B">
        <w:rPr>
          <w:rFonts w:ascii="CG Times" w:hAnsi="CG Times"/>
          <w:bCs/>
          <w:sz w:val="22"/>
        </w:rPr>
        <w:t>that promote resilience for students</w:t>
      </w:r>
      <w:r w:rsidR="007B3B1B" w:rsidRPr="00A93F96">
        <w:rPr>
          <w:rFonts w:ascii="CG Times" w:hAnsi="CG Times"/>
          <w:bCs/>
          <w:sz w:val="22"/>
        </w:rPr>
        <w:t xml:space="preserve">, particularly those </w:t>
      </w:r>
      <w:r w:rsidR="007B3B1B" w:rsidRPr="007B3B1B">
        <w:rPr>
          <w:rFonts w:ascii="CG Times" w:hAnsi="CG Times"/>
          <w:bCs/>
          <w:sz w:val="22"/>
        </w:rPr>
        <w:t xml:space="preserve">who face chronic adversity; </w:t>
      </w:r>
      <w:r w:rsidR="00984035" w:rsidRPr="007B3B1B">
        <w:rPr>
          <w:rFonts w:ascii="CG Times" w:hAnsi="CG Times"/>
          <w:sz w:val="22"/>
        </w:rPr>
        <w:t xml:space="preserve">professional development </w:t>
      </w:r>
      <w:r w:rsidR="007B538A" w:rsidRPr="007B3B1B">
        <w:rPr>
          <w:rFonts w:ascii="CG Times" w:hAnsi="CG Times"/>
          <w:sz w:val="22"/>
        </w:rPr>
        <w:t xml:space="preserve">approaches </w:t>
      </w:r>
      <w:r w:rsidR="007C66B1" w:rsidRPr="007B3B1B">
        <w:rPr>
          <w:rFonts w:ascii="CG Times" w:hAnsi="CG Times"/>
          <w:sz w:val="22"/>
        </w:rPr>
        <w:t>for educators including school mental health staff; strengthening programs and practices for early adolescent</w:t>
      </w:r>
      <w:r>
        <w:rPr>
          <w:rFonts w:ascii="CG Times" w:hAnsi="CG Times"/>
          <w:sz w:val="22"/>
        </w:rPr>
        <w:t>; u</w:t>
      </w:r>
      <w:r w:rsidRPr="003734A6">
        <w:rPr>
          <w:rFonts w:ascii="CG Times" w:hAnsi="CG Times"/>
          <w:bCs/>
          <w:sz w:val="22"/>
        </w:rPr>
        <w:t xml:space="preserve">nderstanding emotion regulation </w:t>
      </w:r>
      <w:r w:rsidR="00325023">
        <w:rPr>
          <w:rFonts w:ascii="CG Times" w:hAnsi="CG Times"/>
          <w:bCs/>
          <w:sz w:val="22"/>
        </w:rPr>
        <w:t xml:space="preserve">for adolescents </w:t>
      </w:r>
      <w:r w:rsidRPr="003734A6">
        <w:rPr>
          <w:rFonts w:ascii="CG Times" w:hAnsi="CG Times"/>
          <w:bCs/>
          <w:sz w:val="22"/>
        </w:rPr>
        <w:t>in the context of stress using innovative methods and technologies</w:t>
      </w:r>
      <w:r w:rsidR="007B538A" w:rsidRPr="007B3B1B">
        <w:rPr>
          <w:rFonts w:ascii="CG Times" w:hAnsi="CG Times"/>
          <w:sz w:val="22"/>
        </w:rPr>
        <w:t>.</w:t>
      </w:r>
    </w:p>
    <w:p w14:paraId="12C27F80" w14:textId="77777777" w:rsidR="00401A8F" w:rsidRDefault="00401A8F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572EA327" w14:textId="77777777" w:rsidR="00D3558D" w:rsidRDefault="00D3558D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393840DE" w14:textId="77777777" w:rsidR="00D3558D" w:rsidRDefault="00D3558D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0981FEC8" w14:textId="77777777" w:rsidR="00D3558D" w:rsidRDefault="00D3558D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4AA205E0" w14:textId="3E1D6A40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  <w:r w:rsidRPr="004716FC">
        <w:rPr>
          <w:rFonts w:ascii="CG Times" w:hAnsi="CG Times"/>
          <w:b/>
          <w:sz w:val="22"/>
        </w:rPr>
        <w:t>GRANT</w:t>
      </w:r>
      <w:r>
        <w:rPr>
          <w:rFonts w:ascii="CG Times" w:hAnsi="CG Times"/>
          <w:b/>
          <w:sz w:val="22"/>
        </w:rPr>
        <w:t xml:space="preserve"> and CONTRACT</w:t>
      </w:r>
      <w:r w:rsidRPr="004716FC">
        <w:rPr>
          <w:rFonts w:ascii="CG Times" w:hAnsi="CG Times"/>
          <w:b/>
          <w:sz w:val="22"/>
        </w:rPr>
        <w:t xml:space="preserve"> FUNDING</w:t>
      </w:r>
    </w:p>
    <w:p w14:paraId="44C83AF1" w14:textId="2A71524D" w:rsidR="00B94A55" w:rsidRDefault="005305A3" w:rsidP="00AC5A84">
      <w:pPr>
        <w:spacing w:before="1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  <w:u w:val="single"/>
        </w:rPr>
        <w:t>Funded</w:t>
      </w:r>
      <w:r w:rsidR="00B94A55">
        <w:rPr>
          <w:rFonts w:ascii="Times New Roman" w:hAnsi="Times New Roman"/>
          <w:iCs/>
          <w:sz w:val="22"/>
          <w:szCs w:val="22"/>
        </w:rPr>
        <w:t>:</w:t>
      </w:r>
    </w:p>
    <w:p w14:paraId="2446B06C" w14:textId="5009A75E" w:rsidR="00093B59" w:rsidRPr="00093B59" w:rsidRDefault="00122006" w:rsidP="00093B59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bookmarkStart w:id="0" w:name="_Hlk52625057"/>
      <w:r w:rsidRPr="00122006">
        <w:rPr>
          <w:rFonts w:ascii="CG Times" w:hAnsi="CG Times"/>
          <w:iCs/>
          <w:sz w:val="22"/>
        </w:rPr>
        <w:t xml:space="preserve">Strengthening Social-Emotional Learning in High Schools with Integrated Multi-Tiered Mindfulness </w:t>
      </w:r>
    </w:p>
    <w:p w14:paraId="46EAEDE9" w14:textId="6461CA12" w:rsidR="00093B59" w:rsidRPr="00093B59" w:rsidRDefault="00093B59" w:rsidP="00093B59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093B59">
        <w:rPr>
          <w:rFonts w:ascii="CG Times" w:hAnsi="CG Times"/>
          <w:iCs/>
          <w:sz w:val="22"/>
        </w:rPr>
        <w:t xml:space="preserve">Funding Agency: </w:t>
      </w:r>
      <w:r w:rsidR="00523F2B">
        <w:rPr>
          <w:rFonts w:ascii="CG Times" w:hAnsi="CG Times"/>
          <w:iCs/>
          <w:sz w:val="22"/>
        </w:rPr>
        <w:t>Education Innovation Research</w:t>
      </w:r>
      <w:r w:rsidRPr="00093B59">
        <w:rPr>
          <w:rFonts w:ascii="CG Times" w:hAnsi="CG Times"/>
          <w:iCs/>
          <w:sz w:val="22"/>
        </w:rPr>
        <w:t>, Department of Education (</w:t>
      </w:r>
      <w:r w:rsidR="00F3524F" w:rsidRPr="00F3524F">
        <w:rPr>
          <w:rFonts w:ascii="CG Times" w:hAnsi="CG Times"/>
          <w:iCs/>
          <w:sz w:val="22"/>
        </w:rPr>
        <w:t>S411C230165</w:t>
      </w:r>
      <w:r w:rsidRPr="00093B59">
        <w:rPr>
          <w:rFonts w:ascii="CG Times" w:hAnsi="CG Times"/>
          <w:iCs/>
          <w:sz w:val="22"/>
        </w:rPr>
        <w:t>). Role: PI</w:t>
      </w:r>
    </w:p>
    <w:p w14:paraId="3DB5D2D8" w14:textId="1E835EB6" w:rsidR="00093B59" w:rsidRPr="00093B59" w:rsidRDefault="00093B59" w:rsidP="00093B59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093B59">
        <w:rPr>
          <w:rFonts w:ascii="CG Times" w:hAnsi="CG Times"/>
          <w:iCs/>
          <w:sz w:val="22"/>
        </w:rPr>
        <w:t>Total Cost Amount: $</w:t>
      </w:r>
      <w:r w:rsidR="00954C91" w:rsidRPr="00954C91">
        <w:rPr>
          <w:rFonts w:ascii="Times New Roman" w:hAnsi="Times New Roman"/>
          <w:bCs/>
          <w:sz w:val="24"/>
          <w:szCs w:val="24"/>
        </w:rPr>
        <w:t>4,</w:t>
      </w:r>
      <w:r w:rsidR="006C60D0">
        <w:rPr>
          <w:rFonts w:ascii="Times New Roman" w:hAnsi="Times New Roman"/>
          <w:bCs/>
          <w:sz w:val="24"/>
          <w:szCs w:val="24"/>
        </w:rPr>
        <w:t>000</w:t>
      </w:r>
      <w:r w:rsidR="00954C91" w:rsidRPr="00954C91">
        <w:rPr>
          <w:rFonts w:ascii="Times New Roman" w:hAnsi="Times New Roman"/>
          <w:bCs/>
          <w:sz w:val="24"/>
          <w:szCs w:val="24"/>
        </w:rPr>
        <w:t>,</w:t>
      </w:r>
      <w:r w:rsidR="006C60D0">
        <w:rPr>
          <w:rFonts w:ascii="Times New Roman" w:hAnsi="Times New Roman"/>
          <w:bCs/>
          <w:sz w:val="24"/>
          <w:szCs w:val="24"/>
        </w:rPr>
        <w:t>000</w:t>
      </w:r>
    </w:p>
    <w:p w14:paraId="03668216" w14:textId="3F05AAA2" w:rsidR="00093B59" w:rsidRDefault="00093B59" w:rsidP="00093B59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093B59">
        <w:rPr>
          <w:rFonts w:ascii="CG Times" w:hAnsi="CG Times"/>
          <w:iCs/>
          <w:sz w:val="22"/>
        </w:rPr>
        <w:t>Funding Period: 1/1/2</w:t>
      </w:r>
      <w:r w:rsidR="00F3524F">
        <w:rPr>
          <w:rFonts w:ascii="CG Times" w:hAnsi="CG Times"/>
          <w:iCs/>
          <w:sz w:val="22"/>
        </w:rPr>
        <w:t>4</w:t>
      </w:r>
      <w:r w:rsidRPr="00093B59">
        <w:rPr>
          <w:rFonts w:ascii="CG Times" w:hAnsi="CG Times"/>
          <w:iCs/>
          <w:sz w:val="22"/>
        </w:rPr>
        <w:t>-12/31/2</w:t>
      </w:r>
      <w:r w:rsidR="00A536BC">
        <w:rPr>
          <w:rFonts w:ascii="CG Times" w:hAnsi="CG Times"/>
          <w:iCs/>
          <w:sz w:val="22"/>
        </w:rPr>
        <w:t>8</w:t>
      </w:r>
    </w:p>
    <w:p w14:paraId="64018356" w14:textId="77777777" w:rsidR="00B611B7" w:rsidRDefault="00B611B7" w:rsidP="00927DA3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</w:p>
    <w:bookmarkEnd w:id="0"/>
    <w:p w14:paraId="76369896" w14:textId="60626848" w:rsidR="00D4254A" w:rsidRPr="00D4254A" w:rsidRDefault="00D4254A" w:rsidP="00D4254A">
      <w:pPr>
        <w:rPr>
          <w:rFonts w:ascii="Times New Roman" w:hAnsi="Times New Roman"/>
          <w:iCs/>
          <w:sz w:val="22"/>
          <w:szCs w:val="22"/>
        </w:rPr>
      </w:pPr>
      <w:r w:rsidRPr="00D4254A">
        <w:rPr>
          <w:rFonts w:ascii="Times New Roman" w:hAnsi="Times New Roman"/>
          <w:iCs/>
          <w:sz w:val="22"/>
          <w:szCs w:val="22"/>
          <w:u w:val="single"/>
        </w:rPr>
        <w:t>Completed as PI</w:t>
      </w:r>
      <w:r w:rsidRPr="00D4254A">
        <w:rPr>
          <w:rFonts w:ascii="Times New Roman" w:hAnsi="Times New Roman"/>
          <w:iCs/>
          <w:sz w:val="22"/>
          <w:szCs w:val="22"/>
        </w:rPr>
        <w:t>:</w:t>
      </w:r>
    </w:p>
    <w:p w14:paraId="2E1E2111" w14:textId="77777777" w:rsidR="00AA79F6" w:rsidRPr="00927DA3" w:rsidRDefault="00AA79F6" w:rsidP="00AA79F6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927DA3">
        <w:rPr>
          <w:rFonts w:ascii="CG Times" w:hAnsi="CG Times"/>
          <w:iCs/>
          <w:sz w:val="22"/>
        </w:rPr>
        <w:t>Integrating mindfulness into school counseling to enhance resilience for adolescents in the context of stress</w:t>
      </w:r>
    </w:p>
    <w:p w14:paraId="54E757D9" w14:textId="77777777" w:rsidR="00AA79F6" w:rsidRPr="00927DA3" w:rsidRDefault="00AA79F6" w:rsidP="00AA79F6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927DA3">
        <w:rPr>
          <w:rFonts w:ascii="CG Times" w:hAnsi="CG Times"/>
          <w:iCs/>
          <w:sz w:val="22"/>
        </w:rPr>
        <w:t>Funding Agency: Institute of Education Sciences, Department of Education</w:t>
      </w:r>
      <w:r>
        <w:rPr>
          <w:rFonts w:ascii="CG Times" w:hAnsi="CG Times"/>
          <w:iCs/>
          <w:sz w:val="22"/>
        </w:rPr>
        <w:t xml:space="preserve"> (</w:t>
      </w:r>
      <w:r w:rsidRPr="00AC580F">
        <w:rPr>
          <w:rFonts w:ascii="CG Times" w:hAnsi="CG Times"/>
          <w:iCs/>
          <w:sz w:val="22"/>
        </w:rPr>
        <w:t>R305A230390</w:t>
      </w:r>
      <w:r>
        <w:rPr>
          <w:rFonts w:ascii="CG Times" w:hAnsi="CG Times"/>
          <w:iCs/>
          <w:sz w:val="22"/>
        </w:rPr>
        <w:t>)</w:t>
      </w:r>
      <w:r w:rsidRPr="00927DA3">
        <w:rPr>
          <w:rFonts w:ascii="CG Times" w:hAnsi="CG Times"/>
          <w:iCs/>
          <w:sz w:val="22"/>
        </w:rPr>
        <w:t>. Role: PI</w:t>
      </w:r>
    </w:p>
    <w:p w14:paraId="4A221565" w14:textId="77777777" w:rsidR="00AA79F6" w:rsidRPr="00927DA3" w:rsidRDefault="00AA79F6" w:rsidP="00AA79F6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927DA3">
        <w:rPr>
          <w:rFonts w:ascii="CG Times" w:hAnsi="CG Times"/>
          <w:iCs/>
          <w:sz w:val="22"/>
        </w:rPr>
        <w:t>Total Cost Amount: $2,000,000</w:t>
      </w:r>
    </w:p>
    <w:p w14:paraId="189B9D4F" w14:textId="77777777" w:rsidR="00AA79F6" w:rsidRDefault="00AA79F6" w:rsidP="00AA79F6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 w:rsidRPr="00927DA3">
        <w:rPr>
          <w:rFonts w:ascii="CG Times" w:hAnsi="CG Times"/>
          <w:iCs/>
          <w:sz w:val="22"/>
        </w:rPr>
        <w:t xml:space="preserve">Funding Period: </w:t>
      </w:r>
      <w:r>
        <w:rPr>
          <w:rFonts w:ascii="CG Times" w:hAnsi="CG Times"/>
          <w:iCs/>
          <w:sz w:val="22"/>
        </w:rPr>
        <w:t>1</w:t>
      </w:r>
      <w:r w:rsidRPr="00927DA3">
        <w:rPr>
          <w:rFonts w:ascii="CG Times" w:hAnsi="CG Times"/>
          <w:iCs/>
          <w:sz w:val="22"/>
        </w:rPr>
        <w:t>/1/2</w:t>
      </w:r>
      <w:r>
        <w:rPr>
          <w:rFonts w:ascii="CG Times" w:hAnsi="CG Times"/>
          <w:iCs/>
          <w:sz w:val="22"/>
        </w:rPr>
        <w:t>3</w:t>
      </w:r>
      <w:r w:rsidRPr="00927DA3">
        <w:rPr>
          <w:rFonts w:ascii="CG Times" w:hAnsi="CG Times"/>
          <w:iCs/>
          <w:sz w:val="22"/>
        </w:rPr>
        <w:t>-</w:t>
      </w:r>
      <w:r>
        <w:rPr>
          <w:rFonts w:ascii="CG Times" w:hAnsi="CG Times"/>
          <w:iCs/>
          <w:sz w:val="22"/>
        </w:rPr>
        <w:t>12</w:t>
      </w:r>
      <w:r w:rsidRPr="00927DA3">
        <w:rPr>
          <w:rFonts w:ascii="CG Times" w:hAnsi="CG Times"/>
          <w:iCs/>
          <w:sz w:val="22"/>
        </w:rPr>
        <w:t>/3</w:t>
      </w:r>
      <w:r>
        <w:rPr>
          <w:rFonts w:ascii="CG Times" w:hAnsi="CG Times"/>
          <w:iCs/>
          <w:sz w:val="22"/>
        </w:rPr>
        <w:t>1</w:t>
      </w:r>
      <w:r w:rsidRPr="00927DA3">
        <w:rPr>
          <w:rFonts w:ascii="CG Times" w:hAnsi="CG Times"/>
          <w:iCs/>
          <w:sz w:val="22"/>
        </w:rPr>
        <w:t>/25</w:t>
      </w:r>
    </w:p>
    <w:p w14:paraId="1372972C" w14:textId="77777777" w:rsidR="00AA79F6" w:rsidRDefault="00AA79F6" w:rsidP="001E1C1B">
      <w:pPr>
        <w:rPr>
          <w:rFonts w:ascii="Times New Roman" w:hAnsi="Times New Roman"/>
          <w:iCs/>
          <w:sz w:val="22"/>
          <w:szCs w:val="22"/>
        </w:rPr>
      </w:pPr>
    </w:p>
    <w:p w14:paraId="107A9897" w14:textId="7F5FA60F" w:rsidR="001E1C1B" w:rsidRPr="001E1C1B" w:rsidRDefault="001E1C1B" w:rsidP="001E1C1B">
      <w:pPr>
        <w:rPr>
          <w:rFonts w:ascii="Times New Roman" w:hAnsi="Times New Roman"/>
          <w:iCs/>
          <w:sz w:val="22"/>
          <w:szCs w:val="22"/>
        </w:rPr>
      </w:pPr>
      <w:r w:rsidRPr="001E1C1B">
        <w:rPr>
          <w:rFonts w:ascii="Times New Roman" w:hAnsi="Times New Roman"/>
          <w:iCs/>
          <w:sz w:val="22"/>
          <w:szCs w:val="22"/>
        </w:rPr>
        <w:t>Supporting adolescents with mental health concerns through user-centered development of a mindfulness-based parenting resource (PI)</w:t>
      </w:r>
    </w:p>
    <w:p w14:paraId="4A3C8B6F" w14:textId="77777777" w:rsidR="001E1C1B" w:rsidRPr="001E1C1B" w:rsidRDefault="001E1C1B" w:rsidP="001E1C1B">
      <w:pPr>
        <w:rPr>
          <w:rFonts w:ascii="Times New Roman" w:hAnsi="Times New Roman"/>
          <w:iCs/>
          <w:sz w:val="22"/>
          <w:szCs w:val="22"/>
        </w:rPr>
      </w:pPr>
      <w:r w:rsidRPr="001E1C1B">
        <w:rPr>
          <w:rFonts w:ascii="Times New Roman" w:hAnsi="Times New Roman"/>
          <w:iCs/>
          <w:sz w:val="22"/>
          <w:szCs w:val="22"/>
        </w:rPr>
        <w:t>UNC Internal Funding: Translating Innovative Ideas for the Public Good</w:t>
      </w:r>
    </w:p>
    <w:p w14:paraId="0FBDEC1B" w14:textId="2E859875" w:rsidR="001E1C1B" w:rsidRPr="001E1C1B" w:rsidRDefault="001E1C1B" w:rsidP="001E1C1B">
      <w:pPr>
        <w:rPr>
          <w:rFonts w:ascii="Times New Roman" w:hAnsi="Times New Roman"/>
          <w:iCs/>
          <w:sz w:val="22"/>
          <w:szCs w:val="22"/>
        </w:rPr>
      </w:pPr>
      <w:r w:rsidRPr="001E1C1B">
        <w:rPr>
          <w:rFonts w:ascii="Times New Roman" w:hAnsi="Times New Roman"/>
          <w:iCs/>
          <w:sz w:val="22"/>
          <w:szCs w:val="22"/>
        </w:rPr>
        <w:t>Total Direct Cost Amount: $5</w:t>
      </w:r>
      <w:r w:rsidR="00334834">
        <w:rPr>
          <w:rFonts w:ascii="Times New Roman" w:hAnsi="Times New Roman"/>
          <w:iCs/>
          <w:sz w:val="22"/>
          <w:szCs w:val="22"/>
        </w:rPr>
        <w:t>4</w:t>
      </w:r>
      <w:r w:rsidRPr="001E1C1B">
        <w:rPr>
          <w:rFonts w:ascii="Times New Roman" w:hAnsi="Times New Roman"/>
          <w:iCs/>
          <w:sz w:val="22"/>
          <w:szCs w:val="22"/>
        </w:rPr>
        <w:t>,000</w:t>
      </w:r>
    </w:p>
    <w:p w14:paraId="041785EE" w14:textId="62F6AD57" w:rsidR="001E1C1B" w:rsidRPr="001E1C1B" w:rsidRDefault="001E1C1B" w:rsidP="001E1C1B">
      <w:pPr>
        <w:rPr>
          <w:rFonts w:ascii="Times New Roman" w:hAnsi="Times New Roman"/>
          <w:iCs/>
          <w:sz w:val="22"/>
          <w:szCs w:val="22"/>
        </w:rPr>
      </w:pPr>
      <w:r w:rsidRPr="001E1C1B">
        <w:rPr>
          <w:rFonts w:ascii="Times New Roman" w:hAnsi="Times New Roman"/>
          <w:iCs/>
          <w:sz w:val="22"/>
          <w:szCs w:val="22"/>
        </w:rPr>
        <w:t>Funding Period: 7/1/24-6/30/2</w:t>
      </w:r>
      <w:r w:rsidR="003A5012">
        <w:rPr>
          <w:rFonts w:ascii="Times New Roman" w:hAnsi="Times New Roman"/>
          <w:iCs/>
          <w:sz w:val="22"/>
          <w:szCs w:val="22"/>
        </w:rPr>
        <w:t>6</w:t>
      </w:r>
    </w:p>
    <w:p w14:paraId="0575BA59" w14:textId="77777777" w:rsidR="001E1C1B" w:rsidRDefault="001E1C1B" w:rsidP="00AD3B21">
      <w:pPr>
        <w:rPr>
          <w:rFonts w:ascii="Times New Roman" w:hAnsi="Times New Roman"/>
          <w:iCs/>
          <w:sz w:val="22"/>
          <w:szCs w:val="22"/>
        </w:rPr>
      </w:pPr>
    </w:p>
    <w:p w14:paraId="4F8724A9" w14:textId="155F5612" w:rsidR="00AD3B21" w:rsidRPr="00AD3B21" w:rsidRDefault="00AD3B21" w:rsidP="00AD3B21">
      <w:pPr>
        <w:rPr>
          <w:rFonts w:ascii="Times New Roman" w:hAnsi="Times New Roman"/>
          <w:iCs/>
          <w:sz w:val="22"/>
          <w:szCs w:val="22"/>
        </w:rPr>
      </w:pPr>
      <w:r w:rsidRPr="00AD3B21">
        <w:rPr>
          <w:rFonts w:ascii="Times New Roman" w:hAnsi="Times New Roman"/>
          <w:iCs/>
          <w:sz w:val="22"/>
          <w:szCs w:val="22"/>
        </w:rPr>
        <w:t>Leveraging Ecological Momentary Assessment to Identify Patterns and Predictors of Emotional Wellbeing in Adolescents (PI)</w:t>
      </w:r>
    </w:p>
    <w:p w14:paraId="0E964A61" w14:textId="32827261" w:rsidR="00AD3B21" w:rsidRPr="00AD3B21" w:rsidRDefault="00AD3B21" w:rsidP="00AD3B21">
      <w:pPr>
        <w:rPr>
          <w:rFonts w:ascii="Times New Roman" w:hAnsi="Times New Roman"/>
          <w:iCs/>
          <w:sz w:val="22"/>
          <w:szCs w:val="22"/>
        </w:rPr>
      </w:pPr>
      <w:r w:rsidRPr="00AD3B21">
        <w:rPr>
          <w:rFonts w:ascii="Times New Roman" w:hAnsi="Times New Roman"/>
          <w:iCs/>
          <w:sz w:val="22"/>
          <w:szCs w:val="22"/>
        </w:rPr>
        <w:t>Funding Agency: University of Connecticut Emotional Well-Being Network supported by NIH U24AT011281</w:t>
      </w:r>
    </w:p>
    <w:p w14:paraId="36B01CB1" w14:textId="516AB925" w:rsidR="00AD3B21" w:rsidRPr="00AD3B21" w:rsidRDefault="00AD3B21" w:rsidP="00AD3B21">
      <w:pPr>
        <w:rPr>
          <w:rFonts w:ascii="Times New Roman" w:hAnsi="Times New Roman"/>
          <w:iCs/>
          <w:sz w:val="22"/>
          <w:szCs w:val="22"/>
        </w:rPr>
      </w:pPr>
      <w:r w:rsidRPr="00AD3B21">
        <w:rPr>
          <w:rFonts w:ascii="Times New Roman" w:hAnsi="Times New Roman"/>
          <w:iCs/>
          <w:sz w:val="22"/>
          <w:szCs w:val="22"/>
        </w:rPr>
        <w:t>Total Direct Cost Amount: $30,000</w:t>
      </w:r>
    </w:p>
    <w:p w14:paraId="1D4987A6" w14:textId="77777777" w:rsidR="00AD3B21" w:rsidRPr="00AD3B21" w:rsidRDefault="00AD3B21" w:rsidP="00AD3B21">
      <w:pPr>
        <w:rPr>
          <w:rFonts w:ascii="Times New Roman" w:hAnsi="Times New Roman"/>
          <w:iCs/>
          <w:sz w:val="22"/>
          <w:szCs w:val="22"/>
        </w:rPr>
      </w:pPr>
      <w:r w:rsidRPr="00AD3B21">
        <w:rPr>
          <w:rFonts w:ascii="Times New Roman" w:hAnsi="Times New Roman"/>
          <w:iCs/>
          <w:sz w:val="22"/>
          <w:szCs w:val="22"/>
        </w:rPr>
        <w:t>Funding Period: 5/1/23-7/31/24</w:t>
      </w:r>
    </w:p>
    <w:p w14:paraId="58BB3CA0" w14:textId="77777777" w:rsidR="00AD3B21" w:rsidRDefault="00AD3B21" w:rsidP="00B611B7">
      <w:pPr>
        <w:rPr>
          <w:rFonts w:ascii="Times New Roman" w:hAnsi="Times New Roman"/>
          <w:iCs/>
          <w:sz w:val="22"/>
          <w:szCs w:val="22"/>
        </w:rPr>
      </w:pPr>
    </w:p>
    <w:p w14:paraId="01724858" w14:textId="2F7BFAE3" w:rsidR="00B611B7" w:rsidRPr="00B611B7" w:rsidRDefault="00B611B7" w:rsidP="00B611B7">
      <w:pPr>
        <w:rPr>
          <w:rFonts w:ascii="Times New Roman" w:hAnsi="Times New Roman"/>
          <w:iCs/>
          <w:sz w:val="22"/>
          <w:szCs w:val="22"/>
        </w:rPr>
      </w:pPr>
      <w:r w:rsidRPr="00B611B7">
        <w:rPr>
          <w:rFonts w:ascii="Times New Roman" w:hAnsi="Times New Roman"/>
          <w:iCs/>
          <w:sz w:val="22"/>
          <w:szCs w:val="22"/>
        </w:rPr>
        <w:t>Head Start Evaluation of a Trauma-Informed Care Program</w:t>
      </w:r>
      <w:r w:rsidR="0036048E">
        <w:rPr>
          <w:rFonts w:ascii="Times New Roman" w:hAnsi="Times New Roman"/>
          <w:iCs/>
          <w:sz w:val="22"/>
          <w:szCs w:val="22"/>
        </w:rPr>
        <w:t xml:space="preserve"> (</w:t>
      </w:r>
      <w:r w:rsidR="0036048E">
        <w:rPr>
          <w:rFonts w:ascii="PalatinoLinotype-Roman" w:hAnsi="PalatinoLinotype-Roman" w:cs="PalatinoLinotype-Roman"/>
          <w:sz w:val="22"/>
          <w:szCs w:val="22"/>
        </w:rPr>
        <w:t>90HC000022)</w:t>
      </w:r>
      <w:r w:rsidR="0000003E">
        <w:rPr>
          <w:rFonts w:ascii="PalatinoLinotype-Roman" w:hAnsi="PalatinoLinotype-Roman" w:cs="PalatinoLinotype-Roman"/>
          <w:sz w:val="22"/>
          <w:szCs w:val="22"/>
        </w:rPr>
        <w:t xml:space="preserve"> S</w:t>
      </w:r>
      <w:r w:rsidRPr="00B611B7">
        <w:rPr>
          <w:rFonts w:ascii="Times New Roman" w:hAnsi="Times New Roman"/>
          <w:iCs/>
          <w:sz w:val="22"/>
          <w:szCs w:val="22"/>
        </w:rPr>
        <w:t xml:space="preserve">ite PI </w:t>
      </w:r>
    </w:p>
    <w:p w14:paraId="184E17A9" w14:textId="77777777" w:rsidR="00B611B7" w:rsidRPr="00B611B7" w:rsidRDefault="00B611B7" w:rsidP="00B611B7">
      <w:pPr>
        <w:rPr>
          <w:rFonts w:ascii="Times New Roman" w:hAnsi="Times New Roman"/>
          <w:iCs/>
          <w:sz w:val="22"/>
          <w:szCs w:val="22"/>
        </w:rPr>
      </w:pPr>
      <w:r w:rsidRPr="00B611B7">
        <w:rPr>
          <w:rFonts w:ascii="Times New Roman" w:hAnsi="Times New Roman"/>
          <w:iCs/>
          <w:sz w:val="22"/>
          <w:szCs w:val="22"/>
        </w:rPr>
        <w:t xml:space="preserve">Funding Agency:  Office of Head Start, Administration for Children and Families (ACF), U.S. Department of Health and Human Services, subcontract from Education Development Center </w:t>
      </w:r>
    </w:p>
    <w:p w14:paraId="06EE7103" w14:textId="064DAC58" w:rsidR="00B611B7" w:rsidRPr="00B611B7" w:rsidRDefault="00B611B7" w:rsidP="00B611B7">
      <w:pPr>
        <w:rPr>
          <w:rFonts w:ascii="Times New Roman" w:hAnsi="Times New Roman"/>
          <w:iCs/>
          <w:sz w:val="22"/>
          <w:szCs w:val="22"/>
        </w:rPr>
      </w:pPr>
      <w:r w:rsidRPr="00B611B7">
        <w:rPr>
          <w:rFonts w:ascii="Times New Roman" w:hAnsi="Times New Roman"/>
          <w:iCs/>
          <w:sz w:val="22"/>
          <w:szCs w:val="22"/>
        </w:rPr>
        <w:t>Total Cost Amount: $150,000</w:t>
      </w:r>
    </w:p>
    <w:p w14:paraId="04722B11" w14:textId="6CD94EA8" w:rsidR="00B611B7" w:rsidRPr="00B611B7" w:rsidRDefault="00B611B7" w:rsidP="00B611B7">
      <w:pPr>
        <w:rPr>
          <w:rFonts w:ascii="Times New Roman" w:hAnsi="Times New Roman"/>
          <w:iCs/>
          <w:sz w:val="22"/>
          <w:szCs w:val="22"/>
        </w:rPr>
      </w:pPr>
      <w:r w:rsidRPr="00B611B7">
        <w:rPr>
          <w:rFonts w:ascii="Times New Roman" w:hAnsi="Times New Roman"/>
          <w:iCs/>
          <w:sz w:val="22"/>
          <w:szCs w:val="22"/>
        </w:rPr>
        <w:t xml:space="preserve">Funding Period: 10/1/21-9/30/23 </w:t>
      </w:r>
    </w:p>
    <w:p w14:paraId="7237C0FC" w14:textId="77777777" w:rsidR="00B611B7" w:rsidRDefault="00B611B7" w:rsidP="001751F9">
      <w:pPr>
        <w:rPr>
          <w:rFonts w:ascii="Times New Roman" w:hAnsi="Times New Roman"/>
          <w:iCs/>
          <w:sz w:val="22"/>
          <w:szCs w:val="22"/>
        </w:rPr>
      </w:pPr>
    </w:p>
    <w:p w14:paraId="6A41681E" w14:textId="459B4F23" w:rsidR="001751F9" w:rsidRPr="001751F9" w:rsidRDefault="001751F9" w:rsidP="001751F9">
      <w:pPr>
        <w:rPr>
          <w:rFonts w:ascii="Times New Roman" w:hAnsi="Times New Roman"/>
          <w:iCs/>
          <w:sz w:val="22"/>
          <w:szCs w:val="22"/>
        </w:rPr>
      </w:pPr>
      <w:r w:rsidRPr="001751F9">
        <w:rPr>
          <w:rFonts w:ascii="Times New Roman" w:hAnsi="Times New Roman"/>
          <w:iCs/>
          <w:sz w:val="22"/>
          <w:szCs w:val="22"/>
        </w:rPr>
        <w:t xml:space="preserve">Mindfulness-Based Relationship Education Programming for Adolescents (90ZD0023-01-00). </w:t>
      </w:r>
    </w:p>
    <w:p w14:paraId="6A44332B" w14:textId="77777777" w:rsidR="001751F9" w:rsidRPr="001751F9" w:rsidRDefault="001751F9" w:rsidP="001751F9">
      <w:pPr>
        <w:rPr>
          <w:rFonts w:ascii="Times New Roman" w:hAnsi="Times New Roman"/>
          <w:iCs/>
          <w:sz w:val="22"/>
          <w:szCs w:val="22"/>
        </w:rPr>
      </w:pPr>
      <w:r w:rsidRPr="001751F9">
        <w:rPr>
          <w:rFonts w:ascii="Times New Roman" w:hAnsi="Times New Roman"/>
          <w:iCs/>
          <w:sz w:val="22"/>
          <w:szCs w:val="22"/>
        </w:rPr>
        <w:t>Funding Agency:  Office of Family Assistance (OFA), Administration for Children and Families (ACF), U.S. Department of Health and Human Services</w:t>
      </w:r>
    </w:p>
    <w:p w14:paraId="556BEFFB" w14:textId="67AB870E" w:rsidR="001751F9" w:rsidRPr="001751F9" w:rsidRDefault="001751F9" w:rsidP="001751F9">
      <w:pPr>
        <w:rPr>
          <w:rFonts w:ascii="Times New Roman" w:hAnsi="Times New Roman"/>
          <w:iCs/>
          <w:sz w:val="22"/>
          <w:szCs w:val="22"/>
        </w:rPr>
      </w:pPr>
      <w:r w:rsidRPr="001751F9">
        <w:rPr>
          <w:rFonts w:ascii="Times New Roman" w:hAnsi="Times New Roman"/>
          <w:iCs/>
          <w:sz w:val="22"/>
          <w:szCs w:val="22"/>
        </w:rPr>
        <w:t>Total Cost Amount: $1,444,000</w:t>
      </w:r>
    </w:p>
    <w:p w14:paraId="28E25796" w14:textId="3A690006" w:rsidR="001751F9" w:rsidRPr="001751F9" w:rsidRDefault="001751F9" w:rsidP="001751F9">
      <w:pPr>
        <w:rPr>
          <w:rFonts w:ascii="Times New Roman" w:hAnsi="Times New Roman"/>
          <w:iCs/>
          <w:sz w:val="22"/>
          <w:szCs w:val="22"/>
        </w:rPr>
      </w:pPr>
      <w:r w:rsidRPr="001751F9">
        <w:rPr>
          <w:rFonts w:ascii="Times New Roman" w:hAnsi="Times New Roman"/>
          <w:iCs/>
          <w:sz w:val="22"/>
          <w:szCs w:val="22"/>
        </w:rPr>
        <w:t>Funding Period: 10/1/20-9/30/22</w:t>
      </w:r>
    </w:p>
    <w:p w14:paraId="7A373CB8" w14:textId="77777777" w:rsidR="001751F9" w:rsidRDefault="001751F9" w:rsidP="006B4BBE">
      <w:pPr>
        <w:rPr>
          <w:rFonts w:ascii="Times New Roman" w:hAnsi="Times New Roman"/>
          <w:iCs/>
          <w:sz w:val="22"/>
          <w:szCs w:val="22"/>
        </w:rPr>
      </w:pPr>
    </w:p>
    <w:p w14:paraId="2A2F553F" w14:textId="0A2549DA" w:rsidR="000F5797" w:rsidRPr="000F5797" w:rsidRDefault="000F5797" w:rsidP="000F5797">
      <w:pPr>
        <w:rPr>
          <w:rFonts w:ascii="Times New Roman" w:hAnsi="Times New Roman"/>
          <w:iCs/>
          <w:sz w:val="22"/>
          <w:szCs w:val="22"/>
        </w:rPr>
      </w:pPr>
      <w:r w:rsidRPr="000F5797">
        <w:rPr>
          <w:rFonts w:ascii="Times New Roman" w:hAnsi="Times New Roman"/>
          <w:iCs/>
          <w:sz w:val="22"/>
          <w:szCs w:val="22"/>
        </w:rPr>
        <w:t xml:space="preserve">Applying Human-Centered Design to Human Services (Contract # 18-233-SOL-00366). </w:t>
      </w:r>
    </w:p>
    <w:p w14:paraId="74E60C8D" w14:textId="77777777" w:rsidR="000F5797" w:rsidRPr="000F5797" w:rsidRDefault="000F5797" w:rsidP="000F5797">
      <w:pPr>
        <w:rPr>
          <w:rFonts w:ascii="Times New Roman" w:hAnsi="Times New Roman"/>
          <w:iCs/>
          <w:sz w:val="22"/>
          <w:szCs w:val="22"/>
        </w:rPr>
      </w:pPr>
      <w:r w:rsidRPr="000F5797">
        <w:rPr>
          <w:rFonts w:ascii="Times New Roman" w:hAnsi="Times New Roman"/>
          <w:iCs/>
          <w:sz w:val="22"/>
          <w:szCs w:val="22"/>
        </w:rPr>
        <w:t>Funding Agency:  Office of Planning, Research, and Evaluation (OPRE), Administration for Children and Families (ACF), U.S. Department of Health and Human Services</w:t>
      </w:r>
    </w:p>
    <w:p w14:paraId="387C860B" w14:textId="6932BB25" w:rsidR="000F5797" w:rsidRPr="000F5797" w:rsidRDefault="000F5797" w:rsidP="000F5797">
      <w:pPr>
        <w:rPr>
          <w:rFonts w:ascii="Times New Roman" w:hAnsi="Times New Roman"/>
          <w:iCs/>
          <w:sz w:val="22"/>
          <w:szCs w:val="22"/>
        </w:rPr>
      </w:pPr>
      <w:r w:rsidRPr="000F5797">
        <w:rPr>
          <w:rFonts w:ascii="Times New Roman" w:hAnsi="Times New Roman"/>
          <w:iCs/>
          <w:sz w:val="22"/>
          <w:szCs w:val="22"/>
        </w:rPr>
        <w:t>Total Cost Amount: $1,086,804</w:t>
      </w:r>
    </w:p>
    <w:p w14:paraId="1C2F218D" w14:textId="5A4279E5" w:rsidR="000F5797" w:rsidRPr="000F5797" w:rsidRDefault="000F5797" w:rsidP="000F5797">
      <w:pPr>
        <w:rPr>
          <w:rFonts w:ascii="Times New Roman" w:hAnsi="Times New Roman"/>
          <w:iCs/>
          <w:sz w:val="22"/>
          <w:szCs w:val="22"/>
        </w:rPr>
      </w:pPr>
      <w:r w:rsidRPr="000F5797">
        <w:rPr>
          <w:rFonts w:ascii="Times New Roman" w:hAnsi="Times New Roman"/>
          <w:iCs/>
          <w:sz w:val="22"/>
          <w:szCs w:val="22"/>
        </w:rPr>
        <w:t xml:space="preserve">Funding Period: 9/1/18-9/23/22 </w:t>
      </w:r>
    </w:p>
    <w:p w14:paraId="639A22BF" w14:textId="77777777" w:rsidR="000F5797" w:rsidRDefault="000F5797" w:rsidP="006B4BBE">
      <w:pPr>
        <w:rPr>
          <w:rFonts w:ascii="Times New Roman" w:hAnsi="Times New Roman"/>
          <w:iCs/>
          <w:sz w:val="22"/>
          <w:szCs w:val="22"/>
        </w:rPr>
      </w:pPr>
    </w:p>
    <w:p w14:paraId="152DF011" w14:textId="192A6304" w:rsidR="006B4BBE" w:rsidRPr="006B4BBE" w:rsidRDefault="006B4BBE" w:rsidP="006B4BBE">
      <w:pPr>
        <w:rPr>
          <w:rFonts w:ascii="Times New Roman" w:hAnsi="Times New Roman"/>
          <w:iCs/>
          <w:sz w:val="22"/>
          <w:szCs w:val="22"/>
        </w:rPr>
      </w:pPr>
      <w:r w:rsidRPr="006B4BBE">
        <w:rPr>
          <w:rFonts w:ascii="Times New Roman" w:hAnsi="Times New Roman"/>
          <w:iCs/>
          <w:sz w:val="22"/>
          <w:szCs w:val="22"/>
        </w:rPr>
        <w:t xml:space="preserve">Co-Regulation Supports in Foster Care (Contract #19JGSK0111). </w:t>
      </w:r>
    </w:p>
    <w:p w14:paraId="1E5F7EA4" w14:textId="77777777" w:rsidR="006B4BBE" w:rsidRPr="006B4BBE" w:rsidRDefault="006B4BBE" w:rsidP="006B4BBE">
      <w:pPr>
        <w:rPr>
          <w:rFonts w:ascii="Times New Roman" w:hAnsi="Times New Roman"/>
          <w:iCs/>
          <w:sz w:val="22"/>
          <w:szCs w:val="22"/>
        </w:rPr>
      </w:pPr>
      <w:r w:rsidRPr="006B4BBE">
        <w:rPr>
          <w:rFonts w:ascii="Times New Roman" w:hAnsi="Times New Roman"/>
          <w:iCs/>
          <w:sz w:val="22"/>
          <w:szCs w:val="22"/>
        </w:rPr>
        <w:t>Funding Agency:  Office of Planning, Research, and Evaluation (OPRE), Administration for Children and Families (ACF), U.S. Department of Health and Human Services</w:t>
      </w:r>
    </w:p>
    <w:p w14:paraId="508A1179" w14:textId="55131AA8" w:rsidR="006B4BBE" w:rsidRPr="006B4BBE" w:rsidRDefault="006B4BBE" w:rsidP="006B4BBE">
      <w:pPr>
        <w:rPr>
          <w:rFonts w:ascii="Times New Roman" w:hAnsi="Times New Roman"/>
          <w:iCs/>
          <w:sz w:val="22"/>
          <w:szCs w:val="22"/>
        </w:rPr>
      </w:pPr>
      <w:r w:rsidRPr="006B4BBE">
        <w:rPr>
          <w:rFonts w:ascii="Times New Roman" w:hAnsi="Times New Roman"/>
          <w:iCs/>
          <w:sz w:val="22"/>
          <w:szCs w:val="22"/>
        </w:rPr>
        <w:t xml:space="preserve">Total Cost Amount:  $173,873 </w:t>
      </w:r>
    </w:p>
    <w:p w14:paraId="5BCD3C20" w14:textId="72481476" w:rsidR="006B4BBE" w:rsidRDefault="006B4BBE" w:rsidP="006B4BBE">
      <w:pPr>
        <w:rPr>
          <w:rFonts w:ascii="Times New Roman" w:hAnsi="Times New Roman"/>
          <w:iCs/>
          <w:sz w:val="22"/>
          <w:szCs w:val="22"/>
        </w:rPr>
      </w:pPr>
      <w:r w:rsidRPr="006B4BBE">
        <w:rPr>
          <w:rFonts w:ascii="Times New Roman" w:hAnsi="Times New Roman"/>
          <w:iCs/>
          <w:sz w:val="22"/>
          <w:szCs w:val="22"/>
        </w:rPr>
        <w:t>Funding Period:  12/1/19-9/16/21</w:t>
      </w:r>
    </w:p>
    <w:p w14:paraId="66924A01" w14:textId="77777777" w:rsidR="006B4BBE" w:rsidRDefault="006B4BBE" w:rsidP="00CC2A2A">
      <w:pPr>
        <w:rPr>
          <w:rFonts w:ascii="Times New Roman" w:hAnsi="Times New Roman"/>
          <w:iCs/>
          <w:sz w:val="22"/>
          <w:szCs w:val="22"/>
        </w:rPr>
      </w:pPr>
    </w:p>
    <w:p w14:paraId="3B85962E" w14:textId="5828329C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lastRenderedPageBreak/>
        <w:t xml:space="preserve">Promoting Self-Regulation to Enhance Social, Behavioral, and Academic Adjustment in Middle School (R305A170172); </w:t>
      </w:r>
    </w:p>
    <w:p w14:paraId="0EDF2B78" w14:textId="50A7327D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bookmarkStart w:id="1" w:name="_Hlk61003292"/>
      <w:r w:rsidRPr="00CC2A2A">
        <w:rPr>
          <w:rFonts w:ascii="Times New Roman" w:hAnsi="Times New Roman"/>
          <w:iCs/>
          <w:sz w:val="22"/>
          <w:szCs w:val="22"/>
        </w:rPr>
        <w:t>Funding Agency: Institute of Education Sciences, Department of Education</w:t>
      </w:r>
    </w:p>
    <w:p w14:paraId="22935C62" w14:textId="3948BD74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Total Cost Amount: $1,398,567</w:t>
      </w:r>
    </w:p>
    <w:p w14:paraId="0A4BE183" w14:textId="7A19A7A0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Funding Period: 7/1/17-6/30/20</w:t>
      </w:r>
      <w:bookmarkEnd w:id="1"/>
    </w:p>
    <w:p w14:paraId="1C172420" w14:textId="77777777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</w:p>
    <w:p w14:paraId="3ED1A8AE" w14:textId="77777777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Educational Outcomes of the Incredible Years Small-Group Program for Early Elementary Students with Self-Regulation Difficulties (R305A150169); Role:  PI</w:t>
      </w:r>
    </w:p>
    <w:p w14:paraId="0C40F8E0" w14:textId="46DF284B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Funding Agency: Institute of Education Sciences, Department of Education</w:t>
      </w:r>
    </w:p>
    <w:p w14:paraId="33985ECD" w14:textId="77777777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Total Cost Amount:  $3,496,412</w:t>
      </w:r>
    </w:p>
    <w:p w14:paraId="7779A580" w14:textId="77777777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Funding Period:  7/1/15-6/30/20</w:t>
      </w:r>
    </w:p>
    <w:p w14:paraId="10CF2733" w14:textId="77777777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</w:p>
    <w:p w14:paraId="761F8134" w14:textId="77777777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Feasibility of Evaluating Biopsychosocial Indicators of Stress Reactivity in At-Risk Adolescents to Inform Self-Regulation Interventions (550KR181812); Role: Co-PI</w:t>
      </w:r>
    </w:p>
    <w:p w14:paraId="31AC9224" w14:textId="592ADAAF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 xml:space="preserve">Funding Agency: UNC-Chapel Hill </w:t>
      </w:r>
      <w:proofErr w:type="spellStart"/>
      <w:r w:rsidRPr="00CC2A2A">
        <w:rPr>
          <w:rFonts w:ascii="Times New Roman" w:hAnsi="Times New Roman"/>
          <w:iCs/>
          <w:sz w:val="22"/>
          <w:szCs w:val="22"/>
        </w:rPr>
        <w:t>TraCS</w:t>
      </w:r>
      <w:proofErr w:type="spellEnd"/>
      <w:r w:rsidRPr="00CC2A2A">
        <w:rPr>
          <w:rFonts w:ascii="Times New Roman" w:hAnsi="Times New Roman"/>
          <w:iCs/>
          <w:sz w:val="22"/>
          <w:szCs w:val="22"/>
        </w:rPr>
        <w:t xml:space="preserve"> (NIH Center for Advancing Translational Sciences)</w:t>
      </w:r>
    </w:p>
    <w:p w14:paraId="446F386F" w14:textId="2C662FB5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Total Cost Amount: $50,000</w:t>
      </w:r>
    </w:p>
    <w:p w14:paraId="79D4CD7E" w14:textId="454091EC" w:rsidR="00CC2A2A" w:rsidRPr="00CC2A2A" w:rsidRDefault="00CC2A2A" w:rsidP="00CC2A2A">
      <w:pPr>
        <w:rPr>
          <w:rFonts w:ascii="Times New Roman" w:hAnsi="Times New Roman"/>
          <w:iCs/>
          <w:sz w:val="22"/>
          <w:szCs w:val="22"/>
        </w:rPr>
      </w:pPr>
      <w:r w:rsidRPr="00CC2A2A">
        <w:rPr>
          <w:rFonts w:ascii="Times New Roman" w:hAnsi="Times New Roman"/>
          <w:iCs/>
          <w:sz w:val="22"/>
          <w:szCs w:val="22"/>
        </w:rPr>
        <w:t>Funding Period: 10/1/18-</w:t>
      </w:r>
      <w:r w:rsidR="00C4283E">
        <w:rPr>
          <w:rFonts w:ascii="Times New Roman" w:hAnsi="Times New Roman"/>
          <w:iCs/>
          <w:sz w:val="22"/>
          <w:szCs w:val="22"/>
        </w:rPr>
        <w:t>6</w:t>
      </w:r>
      <w:r w:rsidRPr="00CC2A2A">
        <w:rPr>
          <w:rFonts w:ascii="Times New Roman" w:hAnsi="Times New Roman"/>
          <w:iCs/>
          <w:sz w:val="22"/>
          <w:szCs w:val="22"/>
        </w:rPr>
        <w:t>/30/</w:t>
      </w:r>
      <w:r w:rsidR="00C4283E">
        <w:rPr>
          <w:rFonts w:ascii="Times New Roman" w:hAnsi="Times New Roman"/>
          <w:iCs/>
          <w:sz w:val="22"/>
          <w:szCs w:val="22"/>
        </w:rPr>
        <w:t>20</w:t>
      </w:r>
    </w:p>
    <w:p w14:paraId="09D28DEF" w14:textId="77777777" w:rsidR="00CC2A2A" w:rsidRDefault="00CC2A2A" w:rsidP="00CE03E0">
      <w:pPr>
        <w:rPr>
          <w:rFonts w:ascii="Times New Roman" w:hAnsi="Times New Roman"/>
          <w:iCs/>
          <w:sz w:val="22"/>
          <w:szCs w:val="22"/>
        </w:rPr>
      </w:pPr>
    </w:p>
    <w:p w14:paraId="2788983F" w14:textId="754C43D1" w:rsidR="00CE03E0" w:rsidRPr="00CE03E0" w:rsidRDefault="00CE03E0" w:rsidP="00CE03E0">
      <w:pPr>
        <w:rPr>
          <w:rFonts w:ascii="Times New Roman" w:hAnsi="Times New Roman"/>
          <w:iCs/>
          <w:sz w:val="22"/>
          <w:szCs w:val="22"/>
        </w:rPr>
      </w:pPr>
      <w:r w:rsidRPr="00CE03E0">
        <w:rPr>
          <w:rFonts w:ascii="Times New Roman" w:hAnsi="Times New Roman"/>
          <w:iCs/>
          <w:sz w:val="22"/>
          <w:szCs w:val="22"/>
        </w:rPr>
        <w:t>Impact of Toxic Stress on Self-Regulation:  Implications for ACF Programs (HHSP23320095636WC, HHSP23337035T)</w:t>
      </w:r>
    </w:p>
    <w:p w14:paraId="3E457623" w14:textId="5C143E25" w:rsidR="00CE03E0" w:rsidRPr="00CE03E0" w:rsidRDefault="00CE03E0" w:rsidP="00CE03E0">
      <w:pPr>
        <w:rPr>
          <w:rFonts w:ascii="Times New Roman" w:hAnsi="Times New Roman"/>
          <w:iCs/>
          <w:sz w:val="22"/>
          <w:szCs w:val="22"/>
        </w:rPr>
      </w:pPr>
      <w:r w:rsidRPr="00CE03E0">
        <w:rPr>
          <w:rFonts w:ascii="Times New Roman" w:hAnsi="Times New Roman"/>
          <w:iCs/>
          <w:sz w:val="22"/>
          <w:szCs w:val="22"/>
        </w:rPr>
        <w:t xml:space="preserve">Funding Agency: </w:t>
      </w:r>
      <w:r w:rsidR="001039FF">
        <w:rPr>
          <w:rFonts w:ascii="Times New Roman" w:hAnsi="Times New Roman"/>
          <w:iCs/>
          <w:sz w:val="22"/>
          <w:szCs w:val="22"/>
        </w:rPr>
        <w:t xml:space="preserve">Office of Planning, Research and Evaluation (OPRE), </w:t>
      </w:r>
      <w:r w:rsidRPr="00CE03E0">
        <w:rPr>
          <w:rFonts w:ascii="Times New Roman" w:hAnsi="Times New Roman"/>
          <w:iCs/>
          <w:sz w:val="22"/>
          <w:szCs w:val="22"/>
        </w:rPr>
        <w:t>Administration for Children and Families, Department of Health and Human Services</w:t>
      </w:r>
    </w:p>
    <w:p w14:paraId="09D200F9" w14:textId="77777777" w:rsidR="00CE03E0" w:rsidRPr="00CE03E0" w:rsidRDefault="007047D0" w:rsidP="00CE03E0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Total Cost Amount</w:t>
      </w:r>
      <w:r w:rsidR="00CE03E0" w:rsidRPr="00CE03E0">
        <w:rPr>
          <w:rFonts w:ascii="Times New Roman" w:hAnsi="Times New Roman"/>
          <w:iCs/>
          <w:sz w:val="22"/>
          <w:szCs w:val="22"/>
        </w:rPr>
        <w:t>:  $133,112</w:t>
      </w:r>
    </w:p>
    <w:p w14:paraId="587C0548" w14:textId="0FA0F1BA" w:rsidR="00CE03E0" w:rsidRPr="00CE03E0" w:rsidRDefault="00CE03E0" w:rsidP="00CE03E0">
      <w:pPr>
        <w:rPr>
          <w:rFonts w:ascii="Times New Roman" w:hAnsi="Times New Roman"/>
          <w:iCs/>
          <w:sz w:val="22"/>
          <w:szCs w:val="22"/>
        </w:rPr>
      </w:pPr>
      <w:r w:rsidRPr="00CE03E0">
        <w:rPr>
          <w:rFonts w:ascii="Times New Roman" w:hAnsi="Times New Roman"/>
          <w:iCs/>
          <w:sz w:val="22"/>
          <w:szCs w:val="22"/>
        </w:rPr>
        <w:t>Funding Period: 7/20/13-1/30/18</w:t>
      </w:r>
    </w:p>
    <w:p w14:paraId="28E3772C" w14:textId="77777777" w:rsidR="00CE03E0" w:rsidRDefault="00CE03E0" w:rsidP="003E2478">
      <w:pPr>
        <w:rPr>
          <w:rFonts w:ascii="Times New Roman" w:hAnsi="Times New Roman"/>
          <w:iCs/>
          <w:sz w:val="22"/>
          <w:szCs w:val="22"/>
        </w:rPr>
      </w:pPr>
    </w:p>
    <w:p w14:paraId="395F888F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Effects of Classroom Management Training on Early Learning Skills (R305AO90361)</w:t>
      </w:r>
    </w:p>
    <w:p w14:paraId="2106AAEC" w14:textId="77777777" w:rsidR="003E2478" w:rsidRPr="003E2478" w:rsidRDefault="001F256D" w:rsidP="003E247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Agency</w:t>
      </w:r>
      <w:r w:rsidR="00994E07">
        <w:rPr>
          <w:rFonts w:ascii="Times New Roman" w:hAnsi="Times New Roman"/>
          <w:iCs/>
          <w:sz w:val="22"/>
          <w:szCs w:val="22"/>
        </w:rPr>
        <w:t>:  Institute of Education</w:t>
      </w:r>
      <w:r w:rsidR="003E2478" w:rsidRPr="003E2478">
        <w:rPr>
          <w:rFonts w:ascii="Times New Roman" w:hAnsi="Times New Roman"/>
          <w:iCs/>
          <w:sz w:val="22"/>
          <w:szCs w:val="22"/>
        </w:rPr>
        <w:t xml:space="preserve"> Sciences, Department of Education</w:t>
      </w:r>
    </w:p>
    <w:p w14:paraId="17D7D277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Total Cost Amount:  $1,456,878</w:t>
      </w:r>
    </w:p>
    <w:p w14:paraId="4DB1D195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Funding Period:  7/1/09-6/30/13</w:t>
      </w:r>
    </w:p>
    <w:p w14:paraId="39C21D5E" w14:textId="77777777" w:rsidR="003E2478" w:rsidRDefault="003E2478" w:rsidP="003E2478">
      <w:pPr>
        <w:rPr>
          <w:rFonts w:ascii="Times New Roman" w:hAnsi="Times New Roman"/>
          <w:iCs/>
          <w:sz w:val="22"/>
          <w:szCs w:val="22"/>
        </w:rPr>
      </w:pPr>
    </w:p>
    <w:p w14:paraId="66ED69A0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M</w:t>
      </w:r>
      <w:r w:rsidR="0007299D">
        <w:rPr>
          <w:rFonts w:ascii="Times New Roman" w:hAnsi="Times New Roman"/>
          <w:iCs/>
          <w:sz w:val="22"/>
          <w:szCs w:val="22"/>
        </w:rPr>
        <w:t xml:space="preserve">ulti-modal </w:t>
      </w:r>
      <w:r w:rsidRPr="003E2478">
        <w:rPr>
          <w:rFonts w:ascii="Times New Roman" w:hAnsi="Times New Roman"/>
          <w:iCs/>
          <w:sz w:val="22"/>
          <w:szCs w:val="22"/>
        </w:rPr>
        <w:t>T</w:t>
      </w:r>
      <w:r w:rsidR="0007299D">
        <w:rPr>
          <w:rFonts w:ascii="Times New Roman" w:hAnsi="Times New Roman"/>
          <w:iCs/>
          <w:sz w:val="22"/>
          <w:szCs w:val="22"/>
        </w:rPr>
        <w:t xml:space="preserve">reatment Outcome study for </w:t>
      </w:r>
      <w:r w:rsidRPr="003E2478">
        <w:rPr>
          <w:rFonts w:ascii="Times New Roman" w:hAnsi="Times New Roman"/>
          <w:iCs/>
          <w:sz w:val="22"/>
          <w:szCs w:val="22"/>
        </w:rPr>
        <w:t>A</w:t>
      </w:r>
      <w:r w:rsidR="0007299D">
        <w:rPr>
          <w:rFonts w:ascii="Times New Roman" w:hAnsi="Times New Roman"/>
          <w:iCs/>
          <w:sz w:val="22"/>
          <w:szCs w:val="22"/>
        </w:rPr>
        <w:t xml:space="preserve">DHD, </w:t>
      </w:r>
      <w:r w:rsidRPr="003E2478">
        <w:rPr>
          <w:rFonts w:ascii="Times New Roman" w:hAnsi="Times New Roman"/>
          <w:iCs/>
          <w:sz w:val="22"/>
          <w:szCs w:val="22"/>
        </w:rPr>
        <w:t>Qualitative Study</w:t>
      </w:r>
      <w:r w:rsidR="0007299D">
        <w:rPr>
          <w:rFonts w:ascii="Times New Roman" w:hAnsi="Times New Roman"/>
          <w:iCs/>
          <w:sz w:val="22"/>
          <w:szCs w:val="22"/>
        </w:rPr>
        <w:t xml:space="preserve"> </w:t>
      </w:r>
      <w:r w:rsidR="0007299D" w:rsidRPr="0007299D">
        <w:rPr>
          <w:rFonts w:ascii="Times New Roman" w:hAnsi="Times New Roman"/>
          <w:iCs/>
          <w:sz w:val="22"/>
          <w:szCs w:val="22"/>
        </w:rPr>
        <w:t>(N01DA-8-5554)</w:t>
      </w:r>
    </w:p>
    <w:p w14:paraId="3CFA0E18" w14:textId="77777777" w:rsidR="003E2478" w:rsidRPr="003E2478" w:rsidRDefault="001F256D" w:rsidP="003E247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Agency</w:t>
      </w:r>
      <w:r w:rsidR="003E2478" w:rsidRPr="003E2478">
        <w:rPr>
          <w:rFonts w:ascii="Times New Roman" w:hAnsi="Times New Roman"/>
          <w:iCs/>
          <w:sz w:val="22"/>
          <w:szCs w:val="22"/>
        </w:rPr>
        <w:t>:  National Institute of Drug Abuse Prevention (NIDA)</w:t>
      </w:r>
      <w:r w:rsidR="0007299D">
        <w:rPr>
          <w:rFonts w:ascii="Times New Roman" w:hAnsi="Times New Roman"/>
          <w:iCs/>
          <w:sz w:val="22"/>
          <w:szCs w:val="22"/>
        </w:rPr>
        <w:t xml:space="preserve"> </w:t>
      </w:r>
      <w:r w:rsidR="0007299D" w:rsidRPr="0007299D">
        <w:rPr>
          <w:rFonts w:ascii="Times New Roman" w:hAnsi="Times New Roman"/>
          <w:iCs/>
          <w:sz w:val="22"/>
          <w:szCs w:val="22"/>
        </w:rPr>
        <w:t xml:space="preserve">ARRA Supplement </w:t>
      </w:r>
    </w:p>
    <w:p w14:paraId="5FFB88EE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Direct Cost Amount:  $756,423</w:t>
      </w:r>
    </w:p>
    <w:p w14:paraId="4FC106F9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Funding Period:  2/22/10-10/21/12</w:t>
      </w:r>
    </w:p>
    <w:p w14:paraId="3B35699B" w14:textId="77777777" w:rsidR="003E2478" w:rsidRDefault="003E2478" w:rsidP="003E2478">
      <w:pPr>
        <w:rPr>
          <w:rFonts w:ascii="Times New Roman" w:hAnsi="Times New Roman"/>
          <w:iCs/>
          <w:sz w:val="22"/>
          <w:szCs w:val="22"/>
        </w:rPr>
      </w:pPr>
    </w:p>
    <w:p w14:paraId="0B212F69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 xml:space="preserve">Double-blind, Randomized, Placebo-Controlled, Crossover Study Evaluating the Academic, Behavioral, and Cognitive Effects of </w:t>
      </w:r>
      <w:proofErr w:type="spellStart"/>
      <w:r w:rsidRPr="003E2478">
        <w:rPr>
          <w:rFonts w:ascii="Times New Roman" w:hAnsi="Times New Roman"/>
          <w:iCs/>
          <w:sz w:val="22"/>
          <w:szCs w:val="22"/>
        </w:rPr>
        <w:t>Concerta</w:t>
      </w:r>
      <w:proofErr w:type="spellEnd"/>
      <w:r w:rsidRPr="003E2478">
        <w:rPr>
          <w:rFonts w:ascii="Times New Roman" w:hAnsi="Times New Roman"/>
          <w:iCs/>
          <w:sz w:val="22"/>
          <w:szCs w:val="22"/>
        </w:rPr>
        <w:t xml:space="preserve"> in Older Children with ADHD </w:t>
      </w:r>
    </w:p>
    <w:p w14:paraId="1324894B" w14:textId="77777777" w:rsidR="003E2478" w:rsidRPr="003E2478" w:rsidRDefault="001F256D" w:rsidP="003E247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Agency</w:t>
      </w:r>
      <w:r w:rsidR="003E2478" w:rsidRPr="003E2478">
        <w:rPr>
          <w:rFonts w:ascii="Times New Roman" w:hAnsi="Times New Roman"/>
          <w:iCs/>
          <w:sz w:val="22"/>
          <w:szCs w:val="22"/>
        </w:rPr>
        <w:t>:  Ortho McNeil Janssen Scientific Affairs, LLC</w:t>
      </w:r>
    </w:p>
    <w:p w14:paraId="7BB3B3EC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Direct Cost Amount:  $455,951</w:t>
      </w:r>
    </w:p>
    <w:p w14:paraId="380A4EFC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Funding Period:  10/22/08-01/31/10</w:t>
      </w:r>
    </w:p>
    <w:p w14:paraId="7E84E2E6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</w:p>
    <w:p w14:paraId="4B018B17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 xml:space="preserve">Pharmacological treatment of ADHD in young treatment </w:t>
      </w:r>
    </w:p>
    <w:p w14:paraId="1541BCD0" w14:textId="77777777" w:rsidR="003E2478" w:rsidRPr="003E2478" w:rsidRDefault="001F256D" w:rsidP="003E247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Agency</w:t>
      </w:r>
      <w:r w:rsidR="003E2478" w:rsidRPr="003E2478">
        <w:rPr>
          <w:rFonts w:ascii="Times New Roman" w:hAnsi="Times New Roman"/>
          <w:iCs/>
          <w:sz w:val="22"/>
          <w:szCs w:val="22"/>
        </w:rPr>
        <w:t>:  Eli Lilly and Company</w:t>
      </w:r>
    </w:p>
    <w:p w14:paraId="15F527AB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Direct Cost Amount:  $231,625</w:t>
      </w:r>
    </w:p>
    <w:p w14:paraId="78FF961F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 xml:space="preserve">Funding Period:  2/1/05-1/31/09 </w:t>
      </w:r>
    </w:p>
    <w:p w14:paraId="002F1CA6" w14:textId="77777777" w:rsidR="003E2478" w:rsidRDefault="003E2478" w:rsidP="003E2478">
      <w:pPr>
        <w:rPr>
          <w:rFonts w:ascii="Times New Roman" w:hAnsi="Times New Roman"/>
          <w:iCs/>
          <w:sz w:val="22"/>
          <w:szCs w:val="22"/>
        </w:rPr>
      </w:pPr>
    </w:p>
    <w:p w14:paraId="2A6AC9AC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Enhancing school-based services for ADHD students (1R03MH069399-1)</w:t>
      </w:r>
    </w:p>
    <w:p w14:paraId="5DC79C42" w14:textId="77777777" w:rsidR="003E2478" w:rsidRPr="003E2478" w:rsidRDefault="001F256D" w:rsidP="003E247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Agency</w:t>
      </w:r>
      <w:r w:rsidR="003E2478" w:rsidRPr="003E2478">
        <w:rPr>
          <w:rFonts w:ascii="Times New Roman" w:hAnsi="Times New Roman"/>
          <w:iCs/>
          <w:sz w:val="22"/>
          <w:szCs w:val="22"/>
        </w:rPr>
        <w:t>:  NIMH B/START award</w:t>
      </w:r>
    </w:p>
    <w:p w14:paraId="4DC270DC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Direct Cost Amount:  $50,000</w:t>
      </w:r>
    </w:p>
    <w:p w14:paraId="37707C71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</w:rPr>
        <w:t>Funding Period:  8/03-7/04</w:t>
      </w:r>
    </w:p>
    <w:p w14:paraId="7162D0B1" w14:textId="77777777" w:rsidR="003E2478" w:rsidRPr="003E2478" w:rsidRDefault="003E2478" w:rsidP="003E2478">
      <w:pPr>
        <w:rPr>
          <w:rFonts w:ascii="Times New Roman" w:hAnsi="Times New Roman"/>
          <w:iCs/>
          <w:sz w:val="22"/>
          <w:szCs w:val="22"/>
        </w:rPr>
      </w:pPr>
    </w:p>
    <w:p w14:paraId="76ED07BD" w14:textId="77777777" w:rsidR="003E2478" w:rsidRDefault="003E2478" w:rsidP="00B94A55">
      <w:pPr>
        <w:rPr>
          <w:rFonts w:ascii="Times New Roman" w:hAnsi="Times New Roman"/>
          <w:iCs/>
          <w:sz w:val="22"/>
          <w:szCs w:val="22"/>
        </w:rPr>
      </w:pPr>
      <w:r w:rsidRPr="003E2478">
        <w:rPr>
          <w:rFonts w:ascii="Times New Roman" w:hAnsi="Times New Roman"/>
          <w:iCs/>
          <w:sz w:val="22"/>
          <w:szCs w:val="22"/>
          <w:u w:val="single"/>
        </w:rPr>
        <w:t xml:space="preserve">Completed as </w:t>
      </w:r>
      <w:r w:rsidR="00B7364A">
        <w:rPr>
          <w:rFonts w:ascii="Times New Roman" w:hAnsi="Times New Roman"/>
          <w:iCs/>
          <w:sz w:val="22"/>
          <w:szCs w:val="22"/>
          <w:u w:val="single"/>
        </w:rPr>
        <w:t>Co-</w:t>
      </w:r>
      <w:r w:rsidRPr="003E2478">
        <w:rPr>
          <w:rFonts w:ascii="Times New Roman" w:hAnsi="Times New Roman"/>
          <w:iCs/>
          <w:sz w:val="22"/>
          <w:szCs w:val="22"/>
          <w:u w:val="single"/>
        </w:rPr>
        <w:t>Investigator</w:t>
      </w:r>
      <w:r w:rsidR="00B7364A">
        <w:rPr>
          <w:rFonts w:ascii="Times New Roman" w:hAnsi="Times New Roman"/>
          <w:iCs/>
          <w:sz w:val="22"/>
          <w:szCs w:val="22"/>
          <w:u w:val="single"/>
        </w:rPr>
        <w:t xml:space="preserve"> or Investigator</w:t>
      </w:r>
      <w:r>
        <w:rPr>
          <w:rFonts w:ascii="Times New Roman" w:hAnsi="Times New Roman"/>
          <w:iCs/>
          <w:sz w:val="22"/>
          <w:szCs w:val="22"/>
        </w:rPr>
        <w:t>:</w:t>
      </w:r>
    </w:p>
    <w:p w14:paraId="7E4EDE29" w14:textId="77777777" w:rsidR="00641CB7" w:rsidRPr="00641CB7" w:rsidRDefault="00641CB7" w:rsidP="00641CB7">
      <w:pPr>
        <w:rPr>
          <w:rFonts w:ascii="Times New Roman" w:hAnsi="Times New Roman"/>
          <w:iCs/>
          <w:sz w:val="22"/>
          <w:szCs w:val="22"/>
        </w:rPr>
      </w:pPr>
      <w:r w:rsidRPr="00641CB7">
        <w:rPr>
          <w:rFonts w:ascii="Times New Roman" w:hAnsi="Times New Roman"/>
          <w:iCs/>
          <w:sz w:val="22"/>
          <w:szCs w:val="22"/>
        </w:rPr>
        <w:t>Effects of the Incredible Years Dinosaur Classroom Prevention Program (IY Dina) on preschool children’s executive functioning and academic skills (R305A150431); Role:  Investigator (PI: Rosanbalm)</w:t>
      </w:r>
    </w:p>
    <w:p w14:paraId="32ADB884" w14:textId="77777777" w:rsidR="00641CB7" w:rsidRPr="00641CB7" w:rsidRDefault="00641CB7" w:rsidP="00641CB7">
      <w:pPr>
        <w:rPr>
          <w:rFonts w:ascii="Times New Roman" w:hAnsi="Times New Roman"/>
          <w:iCs/>
          <w:sz w:val="22"/>
          <w:szCs w:val="22"/>
        </w:rPr>
      </w:pPr>
      <w:r w:rsidRPr="00641CB7">
        <w:rPr>
          <w:rFonts w:ascii="Times New Roman" w:hAnsi="Times New Roman"/>
          <w:iCs/>
          <w:sz w:val="22"/>
          <w:szCs w:val="22"/>
        </w:rPr>
        <w:lastRenderedPageBreak/>
        <w:t xml:space="preserve">Funding Agency:  Institute of Education Sciences, Department of Education </w:t>
      </w:r>
    </w:p>
    <w:p w14:paraId="4D8C6FE7" w14:textId="77777777" w:rsidR="00641CB7" w:rsidRPr="00641CB7" w:rsidRDefault="00641CB7" w:rsidP="00641CB7">
      <w:pPr>
        <w:rPr>
          <w:rFonts w:ascii="Times New Roman" w:hAnsi="Times New Roman"/>
          <w:iCs/>
          <w:sz w:val="22"/>
          <w:szCs w:val="22"/>
        </w:rPr>
      </w:pPr>
      <w:r w:rsidRPr="00641CB7">
        <w:rPr>
          <w:rFonts w:ascii="Times New Roman" w:hAnsi="Times New Roman"/>
          <w:iCs/>
          <w:sz w:val="22"/>
          <w:szCs w:val="22"/>
        </w:rPr>
        <w:t>Total Cost Amount:  $3,410,482</w:t>
      </w:r>
    </w:p>
    <w:p w14:paraId="1FADC37E" w14:textId="77777777" w:rsidR="00641CB7" w:rsidRPr="00641CB7" w:rsidRDefault="00641CB7" w:rsidP="00641CB7">
      <w:pPr>
        <w:rPr>
          <w:rFonts w:ascii="Times New Roman" w:hAnsi="Times New Roman"/>
          <w:iCs/>
          <w:sz w:val="22"/>
          <w:szCs w:val="22"/>
        </w:rPr>
      </w:pPr>
      <w:r w:rsidRPr="00641CB7">
        <w:rPr>
          <w:rFonts w:ascii="Times New Roman" w:hAnsi="Times New Roman"/>
          <w:iCs/>
          <w:sz w:val="22"/>
          <w:szCs w:val="22"/>
        </w:rPr>
        <w:t xml:space="preserve">Funding Period:  7/1/15-6/30/19  </w:t>
      </w:r>
    </w:p>
    <w:p w14:paraId="683172B1" w14:textId="77777777" w:rsidR="00641CB7" w:rsidRDefault="00641CB7" w:rsidP="007A43D4">
      <w:pPr>
        <w:rPr>
          <w:rFonts w:ascii="Times New Roman" w:hAnsi="Times New Roman"/>
          <w:iCs/>
          <w:sz w:val="22"/>
          <w:szCs w:val="22"/>
        </w:rPr>
      </w:pPr>
    </w:p>
    <w:p w14:paraId="4C09D9CD" w14:textId="77777777" w:rsidR="007A43D4" w:rsidRPr="007A43D4" w:rsidRDefault="007A43D4" w:rsidP="007A43D4">
      <w:pPr>
        <w:rPr>
          <w:rFonts w:ascii="Times New Roman" w:hAnsi="Times New Roman"/>
          <w:iCs/>
          <w:sz w:val="22"/>
          <w:szCs w:val="22"/>
        </w:rPr>
      </w:pPr>
      <w:r w:rsidRPr="007A43D4">
        <w:rPr>
          <w:rFonts w:ascii="Times New Roman" w:hAnsi="Times New Roman"/>
          <w:iCs/>
          <w:sz w:val="22"/>
          <w:szCs w:val="22"/>
        </w:rPr>
        <w:t>Utilizing County Evaluation Findings to Build Implementation Capacity and Infrastructure to Support the Triple</w:t>
      </w:r>
    </w:p>
    <w:p w14:paraId="30F55DB9" w14:textId="77777777" w:rsidR="007A43D4" w:rsidRPr="007A43D4" w:rsidRDefault="007A43D4" w:rsidP="007A43D4">
      <w:pPr>
        <w:rPr>
          <w:rFonts w:ascii="Times New Roman" w:hAnsi="Times New Roman"/>
          <w:iCs/>
          <w:sz w:val="22"/>
          <w:szCs w:val="22"/>
        </w:rPr>
      </w:pPr>
      <w:r w:rsidRPr="007A43D4">
        <w:rPr>
          <w:rFonts w:ascii="Times New Roman" w:hAnsi="Times New Roman"/>
          <w:iCs/>
          <w:sz w:val="22"/>
          <w:szCs w:val="22"/>
        </w:rPr>
        <w:t>P System of Interventions in North Carolina; Role:  Co-Investigator (PI:  Aldridge)</w:t>
      </w:r>
    </w:p>
    <w:p w14:paraId="50194A4A" w14:textId="77777777" w:rsidR="007A43D4" w:rsidRPr="007A43D4" w:rsidRDefault="007A43D4" w:rsidP="007A43D4">
      <w:pPr>
        <w:rPr>
          <w:rFonts w:ascii="Times New Roman" w:hAnsi="Times New Roman"/>
          <w:iCs/>
          <w:sz w:val="22"/>
          <w:szCs w:val="22"/>
        </w:rPr>
      </w:pPr>
      <w:r w:rsidRPr="007A43D4">
        <w:rPr>
          <w:rFonts w:ascii="Times New Roman" w:hAnsi="Times New Roman"/>
          <w:iCs/>
          <w:sz w:val="22"/>
          <w:szCs w:val="22"/>
        </w:rPr>
        <w:t>Funding Agency:  Duke Endowment</w:t>
      </w:r>
    </w:p>
    <w:p w14:paraId="7543C8AE" w14:textId="77777777" w:rsidR="007A43D4" w:rsidRPr="007A43D4" w:rsidRDefault="007A43D4" w:rsidP="007A43D4">
      <w:pPr>
        <w:rPr>
          <w:rFonts w:ascii="Times New Roman" w:hAnsi="Times New Roman"/>
          <w:iCs/>
          <w:sz w:val="22"/>
          <w:szCs w:val="22"/>
        </w:rPr>
      </w:pPr>
      <w:r w:rsidRPr="007A43D4">
        <w:rPr>
          <w:rFonts w:ascii="Times New Roman" w:hAnsi="Times New Roman"/>
          <w:iCs/>
          <w:sz w:val="22"/>
          <w:szCs w:val="22"/>
        </w:rPr>
        <w:t>Total Costs:  $834,535</w:t>
      </w:r>
    </w:p>
    <w:p w14:paraId="4476A635" w14:textId="77777777" w:rsidR="007A43D4" w:rsidRPr="007A43D4" w:rsidRDefault="007A43D4" w:rsidP="007A43D4">
      <w:pPr>
        <w:rPr>
          <w:rFonts w:ascii="Times New Roman" w:hAnsi="Times New Roman"/>
          <w:iCs/>
          <w:sz w:val="22"/>
          <w:szCs w:val="22"/>
        </w:rPr>
      </w:pPr>
      <w:r w:rsidRPr="007A43D4">
        <w:rPr>
          <w:rFonts w:ascii="Times New Roman" w:hAnsi="Times New Roman"/>
          <w:iCs/>
          <w:sz w:val="22"/>
          <w:szCs w:val="22"/>
        </w:rPr>
        <w:t>Funding Period:  1/1/16-6/30/17</w:t>
      </w:r>
    </w:p>
    <w:p w14:paraId="16D327C8" w14:textId="77777777" w:rsidR="007A43D4" w:rsidRDefault="007A43D4" w:rsidP="00E10DE5">
      <w:pPr>
        <w:rPr>
          <w:rFonts w:ascii="Times New Roman" w:hAnsi="Times New Roman"/>
          <w:iCs/>
          <w:sz w:val="22"/>
          <w:szCs w:val="22"/>
        </w:rPr>
      </w:pPr>
    </w:p>
    <w:p w14:paraId="3DA9E60B" w14:textId="77777777" w:rsidR="00E10DE5" w:rsidRPr="00E10DE5" w:rsidRDefault="00E10DE5" w:rsidP="00E10DE5">
      <w:pPr>
        <w:rPr>
          <w:rFonts w:ascii="Times New Roman" w:hAnsi="Times New Roman"/>
          <w:iCs/>
          <w:sz w:val="22"/>
          <w:szCs w:val="22"/>
        </w:rPr>
      </w:pPr>
      <w:r w:rsidRPr="00E10DE5">
        <w:rPr>
          <w:rFonts w:ascii="Times New Roman" w:hAnsi="Times New Roman"/>
          <w:iCs/>
          <w:sz w:val="22"/>
          <w:szCs w:val="22"/>
        </w:rPr>
        <w:t xml:space="preserve">Improving Mental Health Care </w:t>
      </w:r>
      <w:r w:rsidR="00D4254A">
        <w:rPr>
          <w:rFonts w:ascii="Times New Roman" w:hAnsi="Times New Roman"/>
          <w:iCs/>
          <w:sz w:val="22"/>
          <w:szCs w:val="22"/>
        </w:rPr>
        <w:t>for</w:t>
      </w:r>
      <w:r w:rsidRPr="00E10DE5">
        <w:rPr>
          <w:rFonts w:ascii="Times New Roman" w:hAnsi="Times New Roman"/>
          <w:iCs/>
          <w:sz w:val="22"/>
          <w:szCs w:val="22"/>
        </w:rPr>
        <w:t xml:space="preserve"> Children:  The Duke Integrated Pediatric Mental Health Initiative</w:t>
      </w:r>
    </w:p>
    <w:p w14:paraId="39EB0B4A" w14:textId="77777777" w:rsidR="00E10DE5" w:rsidRPr="00E10DE5" w:rsidRDefault="00E10DE5" w:rsidP="00E10DE5">
      <w:pPr>
        <w:rPr>
          <w:rFonts w:ascii="Times New Roman" w:hAnsi="Times New Roman"/>
          <w:iCs/>
          <w:sz w:val="22"/>
          <w:szCs w:val="22"/>
        </w:rPr>
      </w:pPr>
      <w:r w:rsidRPr="00E10DE5">
        <w:rPr>
          <w:rFonts w:ascii="Times New Roman" w:hAnsi="Times New Roman"/>
          <w:iCs/>
          <w:sz w:val="22"/>
          <w:szCs w:val="22"/>
        </w:rPr>
        <w:t>Role:  Director, Schools Initiative (PI:  Egger)</w:t>
      </w:r>
    </w:p>
    <w:p w14:paraId="091CE0D1" w14:textId="77777777" w:rsidR="00E10DE5" w:rsidRPr="00E10DE5" w:rsidRDefault="00E10DE5" w:rsidP="00E10DE5">
      <w:pPr>
        <w:rPr>
          <w:rFonts w:ascii="Times New Roman" w:hAnsi="Times New Roman"/>
          <w:iCs/>
          <w:sz w:val="22"/>
          <w:szCs w:val="22"/>
        </w:rPr>
      </w:pPr>
      <w:r w:rsidRPr="00E10DE5">
        <w:rPr>
          <w:rFonts w:ascii="Times New Roman" w:hAnsi="Times New Roman"/>
          <w:iCs/>
          <w:sz w:val="22"/>
          <w:szCs w:val="22"/>
        </w:rPr>
        <w:t>Funding Agency:  Duke Endowment</w:t>
      </w:r>
    </w:p>
    <w:p w14:paraId="33E9579E" w14:textId="77777777" w:rsidR="00E10DE5" w:rsidRPr="00E10DE5" w:rsidRDefault="00E10DE5" w:rsidP="00E10DE5">
      <w:pPr>
        <w:rPr>
          <w:rFonts w:ascii="Times New Roman" w:hAnsi="Times New Roman"/>
          <w:iCs/>
          <w:sz w:val="22"/>
          <w:szCs w:val="22"/>
        </w:rPr>
      </w:pPr>
      <w:r w:rsidRPr="00E10DE5">
        <w:rPr>
          <w:rFonts w:ascii="Times New Roman" w:hAnsi="Times New Roman"/>
          <w:iCs/>
          <w:sz w:val="22"/>
          <w:szCs w:val="22"/>
        </w:rPr>
        <w:t>Total Costs:  $1,665,114</w:t>
      </w:r>
    </w:p>
    <w:p w14:paraId="19D309E3" w14:textId="77777777" w:rsidR="00E10DE5" w:rsidRPr="00E10DE5" w:rsidRDefault="00E10DE5" w:rsidP="00E10DE5">
      <w:pPr>
        <w:rPr>
          <w:rFonts w:ascii="Times New Roman" w:hAnsi="Times New Roman"/>
          <w:iCs/>
          <w:sz w:val="22"/>
          <w:szCs w:val="22"/>
        </w:rPr>
      </w:pPr>
      <w:r w:rsidRPr="00E10DE5">
        <w:rPr>
          <w:rFonts w:ascii="Times New Roman" w:hAnsi="Times New Roman"/>
          <w:iCs/>
          <w:sz w:val="22"/>
          <w:szCs w:val="22"/>
        </w:rPr>
        <w:t>Funding Period:  1/1/13-6/30/16</w:t>
      </w:r>
    </w:p>
    <w:p w14:paraId="502F19DD" w14:textId="77777777" w:rsidR="00E10DE5" w:rsidRDefault="00E10DE5" w:rsidP="00253592">
      <w:pPr>
        <w:rPr>
          <w:rFonts w:ascii="Times New Roman" w:hAnsi="Times New Roman"/>
          <w:iCs/>
          <w:sz w:val="22"/>
          <w:szCs w:val="22"/>
        </w:rPr>
      </w:pPr>
    </w:p>
    <w:p w14:paraId="3A00094E" w14:textId="77777777" w:rsidR="0065667A" w:rsidRPr="0065667A" w:rsidRDefault="0065667A" w:rsidP="0065667A">
      <w:pPr>
        <w:rPr>
          <w:rFonts w:ascii="Times New Roman" w:hAnsi="Times New Roman"/>
          <w:iCs/>
          <w:sz w:val="22"/>
          <w:szCs w:val="22"/>
        </w:rPr>
      </w:pPr>
      <w:r w:rsidRPr="0065667A">
        <w:rPr>
          <w:rFonts w:ascii="Times New Roman" w:hAnsi="Times New Roman"/>
          <w:iCs/>
          <w:sz w:val="22"/>
          <w:szCs w:val="22"/>
        </w:rPr>
        <w:t>Implementation Evaluation of the Triple P System in Two NC Counties</w:t>
      </w:r>
    </w:p>
    <w:p w14:paraId="2E71BCE5" w14:textId="77777777" w:rsidR="0065667A" w:rsidRPr="0065667A" w:rsidRDefault="0065667A" w:rsidP="0065667A">
      <w:pPr>
        <w:rPr>
          <w:rFonts w:ascii="Times New Roman" w:hAnsi="Times New Roman"/>
          <w:iCs/>
          <w:sz w:val="22"/>
          <w:szCs w:val="22"/>
        </w:rPr>
      </w:pPr>
      <w:r w:rsidRPr="0065667A">
        <w:rPr>
          <w:rFonts w:ascii="Times New Roman" w:hAnsi="Times New Roman"/>
          <w:iCs/>
          <w:sz w:val="22"/>
          <w:szCs w:val="22"/>
        </w:rPr>
        <w:t>Role:  Co-Investigator (PI:  Aldridge)</w:t>
      </w:r>
    </w:p>
    <w:p w14:paraId="5C686293" w14:textId="77777777" w:rsidR="0065667A" w:rsidRPr="0065667A" w:rsidRDefault="0065667A" w:rsidP="0065667A">
      <w:pPr>
        <w:rPr>
          <w:rFonts w:ascii="Times New Roman" w:hAnsi="Times New Roman"/>
          <w:iCs/>
          <w:sz w:val="22"/>
          <w:szCs w:val="22"/>
        </w:rPr>
      </w:pPr>
      <w:r w:rsidRPr="0065667A">
        <w:rPr>
          <w:rFonts w:ascii="Times New Roman" w:hAnsi="Times New Roman"/>
          <w:iCs/>
          <w:sz w:val="22"/>
          <w:szCs w:val="22"/>
        </w:rPr>
        <w:t>Funding Agency:  Duke Endowment (1875-SP)</w:t>
      </w:r>
    </w:p>
    <w:p w14:paraId="2B9A82E3" w14:textId="77777777" w:rsidR="0065667A" w:rsidRPr="0065667A" w:rsidRDefault="0065667A" w:rsidP="0065667A">
      <w:pPr>
        <w:rPr>
          <w:rFonts w:ascii="Times New Roman" w:hAnsi="Times New Roman"/>
          <w:iCs/>
          <w:sz w:val="22"/>
          <w:szCs w:val="22"/>
        </w:rPr>
      </w:pPr>
      <w:r w:rsidRPr="0065667A">
        <w:rPr>
          <w:rFonts w:ascii="Times New Roman" w:hAnsi="Times New Roman"/>
          <w:iCs/>
          <w:sz w:val="22"/>
          <w:szCs w:val="22"/>
        </w:rPr>
        <w:t>Total Costs:  $257,387</w:t>
      </w:r>
    </w:p>
    <w:p w14:paraId="619BFE01" w14:textId="77777777" w:rsidR="0065667A" w:rsidRPr="0065667A" w:rsidRDefault="0065667A" w:rsidP="0065667A">
      <w:pPr>
        <w:rPr>
          <w:rFonts w:ascii="Times New Roman" w:hAnsi="Times New Roman"/>
          <w:iCs/>
          <w:sz w:val="22"/>
          <w:szCs w:val="22"/>
        </w:rPr>
      </w:pPr>
      <w:r w:rsidRPr="0065667A">
        <w:rPr>
          <w:rFonts w:ascii="Times New Roman" w:hAnsi="Times New Roman"/>
          <w:iCs/>
          <w:sz w:val="22"/>
          <w:szCs w:val="22"/>
        </w:rPr>
        <w:t>Funding Period:  7/1/14-12/31/15</w:t>
      </w:r>
    </w:p>
    <w:p w14:paraId="386C4767" w14:textId="77777777" w:rsidR="0065667A" w:rsidRDefault="0065667A" w:rsidP="00DB5F1D">
      <w:pPr>
        <w:rPr>
          <w:rFonts w:ascii="Times New Roman" w:hAnsi="Times New Roman"/>
          <w:iCs/>
          <w:sz w:val="22"/>
          <w:szCs w:val="22"/>
        </w:rPr>
      </w:pPr>
    </w:p>
    <w:p w14:paraId="2CFC087F" w14:textId="77777777" w:rsidR="00DB5F1D" w:rsidRPr="00E10DE5" w:rsidRDefault="00DB5F1D" w:rsidP="00DB5F1D">
      <w:pPr>
        <w:rPr>
          <w:rFonts w:ascii="Times New Roman" w:hAnsi="Times New Roman"/>
          <w:iCs/>
          <w:sz w:val="22"/>
          <w:szCs w:val="22"/>
        </w:rPr>
      </w:pPr>
      <w:r w:rsidRPr="00DB5F1D">
        <w:rPr>
          <w:rFonts w:ascii="Times New Roman" w:hAnsi="Times New Roman"/>
          <w:iCs/>
          <w:sz w:val="22"/>
          <w:szCs w:val="22"/>
        </w:rPr>
        <w:t xml:space="preserve">A Neuroscience-Based Health Curriculum to Promote Academic and Behavioral </w:t>
      </w:r>
      <w:r w:rsidRPr="00E10DE5">
        <w:rPr>
          <w:rFonts w:ascii="Times New Roman" w:hAnsi="Times New Roman"/>
          <w:iCs/>
          <w:sz w:val="22"/>
          <w:szCs w:val="22"/>
        </w:rPr>
        <w:t>Success</w:t>
      </w:r>
      <w:r w:rsidR="00E10DE5" w:rsidRPr="00E10DE5">
        <w:rPr>
          <w:rFonts w:ascii="Times New Roman" w:hAnsi="Times New Roman"/>
          <w:iCs/>
          <w:sz w:val="22"/>
          <w:szCs w:val="22"/>
        </w:rPr>
        <w:t xml:space="preserve"> (</w:t>
      </w:r>
      <w:r w:rsidR="00E10DE5" w:rsidRPr="00E10DE5">
        <w:rPr>
          <w:rFonts w:ascii="Times New Roman" w:eastAsia="Calibri" w:hAnsi="Times New Roman"/>
          <w:sz w:val="22"/>
          <w:szCs w:val="22"/>
        </w:rPr>
        <w:t>R305A120659)</w:t>
      </w:r>
    </w:p>
    <w:p w14:paraId="5BDEADF4" w14:textId="46C33C6E" w:rsidR="00DB5F1D" w:rsidRPr="00DB5F1D" w:rsidRDefault="00DB5F1D" w:rsidP="00DB5F1D">
      <w:pPr>
        <w:rPr>
          <w:rFonts w:ascii="Times New Roman" w:hAnsi="Times New Roman"/>
          <w:iCs/>
          <w:sz w:val="22"/>
          <w:szCs w:val="22"/>
        </w:rPr>
      </w:pPr>
      <w:r w:rsidRPr="00DB5F1D">
        <w:rPr>
          <w:rFonts w:ascii="Times New Roman" w:hAnsi="Times New Roman"/>
          <w:iCs/>
          <w:sz w:val="22"/>
          <w:szCs w:val="22"/>
        </w:rPr>
        <w:t>Role:  Co-Investigator (PI: Babinski)</w:t>
      </w:r>
    </w:p>
    <w:p w14:paraId="08C43DDD" w14:textId="77777777" w:rsidR="00DB5F1D" w:rsidRPr="00DB5F1D" w:rsidRDefault="00DB5F1D" w:rsidP="00DB5F1D">
      <w:pPr>
        <w:rPr>
          <w:rFonts w:ascii="Times New Roman" w:hAnsi="Times New Roman"/>
          <w:iCs/>
          <w:sz w:val="22"/>
          <w:szCs w:val="22"/>
        </w:rPr>
      </w:pPr>
      <w:r w:rsidRPr="00DB5F1D">
        <w:rPr>
          <w:rFonts w:ascii="Times New Roman" w:hAnsi="Times New Roman"/>
          <w:iCs/>
          <w:sz w:val="22"/>
          <w:szCs w:val="22"/>
        </w:rPr>
        <w:t>Funding Agency:  Institute of Educational Sciences, Department of Education</w:t>
      </w:r>
    </w:p>
    <w:p w14:paraId="6B86010D" w14:textId="77777777" w:rsidR="00DB5F1D" w:rsidRPr="00DB5F1D" w:rsidRDefault="00DB5F1D" w:rsidP="00DB5F1D">
      <w:pPr>
        <w:rPr>
          <w:rFonts w:ascii="Times New Roman" w:hAnsi="Times New Roman"/>
          <w:iCs/>
          <w:sz w:val="22"/>
          <w:szCs w:val="22"/>
        </w:rPr>
      </w:pPr>
      <w:r w:rsidRPr="00DB5F1D">
        <w:rPr>
          <w:rFonts w:ascii="Times New Roman" w:hAnsi="Times New Roman"/>
          <w:iCs/>
          <w:sz w:val="22"/>
          <w:szCs w:val="22"/>
        </w:rPr>
        <w:t>Total Costs:  $1,494,692</w:t>
      </w:r>
    </w:p>
    <w:p w14:paraId="0EE351A7" w14:textId="77777777" w:rsidR="00DB5F1D" w:rsidRPr="00DB5F1D" w:rsidRDefault="00DB5F1D" w:rsidP="00DB5F1D">
      <w:pPr>
        <w:rPr>
          <w:rFonts w:ascii="Times New Roman" w:hAnsi="Times New Roman"/>
          <w:iCs/>
          <w:sz w:val="22"/>
          <w:szCs w:val="22"/>
        </w:rPr>
      </w:pPr>
      <w:r w:rsidRPr="00DB5F1D">
        <w:rPr>
          <w:rFonts w:ascii="Times New Roman" w:hAnsi="Times New Roman"/>
          <w:iCs/>
          <w:sz w:val="22"/>
          <w:szCs w:val="22"/>
        </w:rPr>
        <w:t>Funding Period:  7/1/12-6/30/15</w:t>
      </w:r>
    </w:p>
    <w:p w14:paraId="41C025F2" w14:textId="77777777" w:rsidR="00DB5F1D" w:rsidRDefault="00DB5F1D" w:rsidP="00B94A55">
      <w:pPr>
        <w:rPr>
          <w:rFonts w:ascii="Times New Roman" w:hAnsi="Times New Roman"/>
          <w:iCs/>
          <w:sz w:val="22"/>
          <w:szCs w:val="22"/>
        </w:rPr>
      </w:pPr>
    </w:p>
    <w:p w14:paraId="037C8A30" w14:textId="77777777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Follow up of the Multimodal Treatment (MTA) Study for ADHD (N01MH12012)</w:t>
      </w:r>
    </w:p>
    <w:p w14:paraId="5BCDFBAC" w14:textId="51579E64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Role: Site Coordinator/co-Investigator</w:t>
      </w:r>
      <w:r w:rsidR="003E2478">
        <w:rPr>
          <w:rFonts w:ascii="CG Times" w:hAnsi="CG Times"/>
          <w:sz w:val="22"/>
        </w:rPr>
        <w:t xml:space="preserve"> (PI: Wells)</w:t>
      </w:r>
    </w:p>
    <w:p w14:paraId="083CE415" w14:textId="455B0EE7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Source: National Institute of Drug Abuse Prevention (NIDA)</w:t>
      </w:r>
    </w:p>
    <w:p w14:paraId="2306B101" w14:textId="77777777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Direct Cost Amount:  $592,353</w:t>
      </w:r>
    </w:p>
    <w:p w14:paraId="52C12FC1" w14:textId="77777777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Funding Period:  2/23/09-4/22/13</w:t>
      </w:r>
    </w:p>
    <w:p w14:paraId="5851E863" w14:textId="77777777" w:rsidR="00B94A55" w:rsidRDefault="00B94A55" w:rsidP="00B94A5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</w:p>
    <w:p w14:paraId="594CFFAC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Organization, time management, and planning skills (1R01 MH074013-01A1)</w:t>
      </w:r>
    </w:p>
    <w:p w14:paraId="79F93DED" w14:textId="29644071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Role:  Project Coordinator/Co-Investigator</w:t>
      </w:r>
      <w:r w:rsidR="003E2478">
        <w:rPr>
          <w:rFonts w:ascii="Times New Roman" w:hAnsi="Times New Roman"/>
          <w:iCs/>
          <w:sz w:val="22"/>
          <w:szCs w:val="22"/>
        </w:rPr>
        <w:t xml:space="preserve"> (PI: Abikoff)</w:t>
      </w:r>
    </w:p>
    <w:p w14:paraId="69C9A222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Source:  National Institute of Mental Health</w:t>
      </w:r>
    </w:p>
    <w:p w14:paraId="775DE810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Direct Cost Amount:  $1,224,421</w:t>
      </w:r>
    </w:p>
    <w:p w14:paraId="689C955C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Period:  5/1/06-4/30/11</w:t>
      </w:r>
    </w:p>
    <w:p w14:paraId="5A1AEBD2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</w:p>
    <w:p w14:paraId="55D5CBBA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A randomized trial of two promising interventions for students with attention problems (R305H04002)</w:t>
      </w:r>
    </w:p>
    <w:p w14:paraId="05F582C1" w14:textId="0608E7ED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Role:  Co-Investigator</w:t>
      </w:r>
      <w:r w:rsidR="003E2478">
        <w:rPr>
          <w:rFonts w:ascii="Times New Roman" w:hAnsi="Times New Roman"/>
          <w:iCs/>
          <w:sz w:val="22"/>
          <w:szCs w:val="22"/>
        </w:rPr>
        <w:t xml:space="preserve"> (PI: Rabiner)</w:t>
      </w:r>
    </w:p>
    <w:p w14:paraId="36A5D3F8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Source:  Institute of Educational Sciences, Department of Education</w:t>
      </w:r>
    </w:p>
    <w:p w14:paraId="12C1B13B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Direct Cost Amount: $747,220</w:t>
      </w:r>
    </w:p>
    <w:p w14:paraId="2BB8D9A2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Funding Period: 7/1/05-5/30/09</w:t>
      </w:r>
    </w:p>
    <w:p w14:paraId="6D81F457" w14:textId="77777777" w:rsidR="00B94A55" w:rsidRDefault="00B94A55" w:rsidP="00B94A55">
      <w:pPr>
        <w:rPr>
          <w:rFonts w:ascii="Times New Roman" w:hAnsi="Times New Roman"/>
          <w:iCs/>
          <w:sz w:val="22"/>
          <w:szCs w:val="22"/>
        </w:rPr>
      </w:pPr>
    </w:p>
    <w:p w14:paraId="2D879B4D" w14:textId="252EB17A" w:rsidR="001E12A2" w:rsidRDefault="00B27FF6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EXP</w:t>
      </w:r>
      <w:r w:rsidR="0040750E">
        <w:rPr>
          <w:rFonts w:ascii="CG Times" w:hAnsi="CG Times"/>
          <w:b/>
          <w:sz w:val="22"/>
        </w:rPr>
        <w:t>ERT CONSULTATION</w:t>
      </w:r>
    </w:p>
    <w:p w14:paraId="20DF47B0" w14:textId="15257235" w:rsidR="009B5F14" w:rsidRDefault="00B7188F" w:rsidP="00380673">
      <w:pPr>
        <w:tabs>
          <w:tab w:val="left" w:pos="0"/>
        </w:tabs>
        <w:suppressAutoHyphens/>
        <w:ind w:left="1440" w:hanging="1440"/>
        <w:rPr>
          <w:rFonts w:ascii="CG Times" w:hAnsi="CG Times"/>
          <w:iCs/>
          <w:sz w:val="22"/>
        </w:rPr>
      </w:pPr>
      <w:r>
        <w:rPr>
          <w:rFonts w:ascii="CG Times" w:hAnsi="CG Times"/>
          <w:iCs/>
          <w:sz w:val="22"/>
        </w:rPr>
        <w:t>2022</w:t>
      </w:r>
      <w:r w:rsidR="008B09FB">
        <w:rPr>
          <w:rFonts w:ascii="CG Times" w:hAnsi="CG Times"/>
          <w:iCs/>
          <w:sz w:val="22"/>
        </w:rPr>
        <w:t>-</w:t>
      </w:r>
      <w:r w:rsidR="00682D9B">
        <w:rPr>
          <w:rFonts w:ascii="CG Times" w:hAnsi="CG Times"/>
          <w:iCs/>
          <w:sz w:val="22"/>
        </w:rPr>
        <w:t>2023</w:t>
      </w:r>
      <w:r w:rsidR="001550AC">
        <w:rPr>
          <w:rFonts w:ascii="CG Times" w:hAnsi="CG Times"/>
          <w:iCs/>
          <w:sz w:val="22"/>
        </w:rPr>
        <w:tab/>
      </w:r>
      <w:r w:rsidR="005049CC">
        <w:rPr>
          <w:rFonts w:ascii="CG Times" w:hAnsi="CG Times"/>
          <w:iCs/>
          <w:sz w:val="22"/>
        </w:rPr>
        <w:t xml:space="preserve">Mathematica, </w:t>
      </w:r>
      <w:r w:rsidR="00C34122">
        <w:rPr>
          <w:rFonts w:ascii="CG Times" w:hAnsi="CG Times"/>
          <w:iCs/>
          <w:sz w:val="22"/>
        </w:rPr>
        <w:t xml:space="preserve">Expert consultant for </w:t>
      </w:r>
      <w:r w:rsidR="005049CC" w:rsidRPr="005049CC">
        <w:rPr>
          <w:rFonts w:ascii="CG Times" w:hAnsi="CG Times"/>
          <w:iCs/>
          <w:sz w:val="22"/>
        </w:rPr>
        <w:t xml:space="preserve">Sexual Risk Avoidance Education National Evaluation </w:t>
      </w:r>
    </w:p>
    <w:p w14:paraId="3BA80B08" w14:textId="3A866F14" w:rsidR="000D3420" w:rsidRDefault="000D3420" w:rsidP="00380673">
      <w:pPr>
        <w:tabs>
          <w:tab w:val="left" w:pos="0"/>
        </w:tabs>
        <w:suppressAutoHyphens/>
        <w:ind w:left="1440" w:hanging="1440"/>
        <w:rPr>
          <w:rFonts w:ascii="CG Times" w:hAnsi="CG Times"/>
          <w:iCs/>
          <w:sz w:val="22"/>
        </w:rPr>
      </w:pPr>
      <w:r>
        <w:rPr>
          <w:rFonts w:ascii="CG Times" w:hAnsi="CG Times"/>
          <w:iCs/>
          <w:sz w:val="22"/>
        </w:rPr>
        <w:t>2022</w:t>
      </w:r>
      <w:r w:rsidR="008B09FB">
        <w:rPr>
          <w:rFonts w:ascii="CG Times" w:hAnsi="CG Times"/>
          <w:iCs/>
          <w:sz w:val="22"/>
        </w:rPr>
        <w:t>-</w:t>
      </w:r>
      <w:r w:rsidR="00682D9B">
        <w:rPr>
          <w:rFonts w:ascii="CG Times" w:hAnsi="CG Times"/>
          <w:iCs/>
          <w:sz w:val="22"/>
        </w:rPr>
        <w:t>2023</w:t>
      </w:r>
      <w:r>
        <w:rPr>
          <w:rFonts w:ascii="CG Times" w:hAnsi="CG Times"/>
          <w:iCs/>
          <w:sz w:val="22"/>
        </w:rPr>
        <w:tab/>
      </w:r>
      <w:r w:rsidR="00CE2D90">
        <w:rPr>
          <w:rFonts w:ascii="CG Times" w:hAnsi="CG Times"/>
          <w:iCs/>
          <w:sz w:val="22"/>
        </w:rPr>
        <w:t xml:space="preserve">Expert Content Reviewer, </w:t>
      </w:r>
      <w:r w:rsidR="005D6887">
        <w:rPr>
          <w:rFonts w:ascii="CG Times" w:hAnsi="CG Times"/>
          <w:iCs/>
          <w:sz w:val="22"/>
        </w:rPr>
        <w:t xml:space="preserve">Administration for Children and Families, </w:t>
      </w:r>
      <w:r w:rsidR="008C166D">
        <w:rPr>
          <w:rFonts w:ascii="CG Times" w:hAnsi="CG Times"/>
          <w:iCs/>
          <w:sz w:val="22"/>
        </w:rPr>
        <w:t>Develop Teaching Materials Research and Evaluation Project</w:t>
      </w:r>
    </w:p>
    <w:p w14:paraId="2A852F4A" w14:textId="2165061B" w:rsidR="003B48CD" w:rsidRDefault="003B48CD" w:rsidP="00380673">
      <w:pPr>
        <w:tabs>
          <w:tab w:val="left" w:pos="0"/>
        </w:tabs>
        <w:suppressAutoHyphens/>
        <w:ind w:left="1440" w:hanging="1440"/>
        <w:rPr>
          <w:rFonts w:ascii="CG Times" w:hAnsi="CG Times"/>
          <w:iCs/>
          <w:sz w:val="22"/>
        </w:rPr>
      </w:pPr>
      <w:r>
        <w:rPr>
          <w:rFonts w:ascii="CG Times" w:hAnsi="CG Times"/>
          <w:iCs/>
          <w:sz w:val="22"/>
        </w:rPr>
        <w:t>2020</w:t>
      </w:r>
      <w:r>
        <w:rPr>
          <w:rFonts w:ascii="CG Times" w:hAnsi="CG Times"/>
          <w:iCs/>
          <w:sz w:val="22"/>
        </w:rPr>
        <w:tab/>
      </w:r>
      <w:r w:rsidR="004D2466">
        <w:rPr>
          <w:rFonts w:ascii="CG Times" w:hAnsi="CG Times"/>
          <w:iCs/>
          <w:sz w:val="22"/>
        </w:rPr>
        <w:t xml:space="preserve">Administration for Children and Families, Expert Panel for </w:t>
      </w:r>
      <w:r w:rsidR="004D2466" w:rsidRPr="004D2466">
        <w:rPr>
          <w:rFonts w:ascii="CG Times" w:hAnsi="CG Times"/>
          <w:iCs/>
          <w:sz w:val="22"/>
        </w:rPr>
        <w:t>Supporting Fathers: Connection, Co-Regulation, and Engagement in Human Service Programs</w:t>
      </w:r>
    </w:p>
    <w:p w14:paraId="465DAFD1" w14:textId="6E7C1D83" w:rsidR="00A17496" w:rsidRDefault="00A17496" w:rsidP="00380673">
      <w:pPr>
        <w:tabs>
          <w:tab w:val="left" w:pos="0"/>
        </w:tabs>
        <w:suppressAutoHyphens/>
        <w:ind w:left="1440" w:hanging="1440"/>
        <w:rPr>
          <w:rFonts w:ascii="CG Times" w:hAnsi="CG Times"/>
          <w:iCs/>
          <w:sz w:val="22"/>
        </w:rPr>
      </w:pPr>
      <w:r>
        <w:rPr>
          <w:rFonts w:ascii="CG Times" w:hAnsi="CG Times"/>
          <w:iCs/>
          <w:sz w:val="22"/>
        </w:rPr>
        <w:t>2019</w:t>
      </w:r>
      <w:r>
        <w:rPr>
          <w:rFonts w:ascii="CG Times" w:hAnsi="CG Times"/>
          <w:iCs/>
          <w:sz w:val="22"/>
        </w:rPr>
        <w:tab/>
      </w:r>
      <w:proofErr w:type="spellStart"/>
      <w:r>
        <w:rPr>
          <w:rFonts w:ascii="CG Times" w:hAnsi="CG Times"/>
          <w:iCs/>
          <w:sz w:val="22"/>
        </w:rPr>
        <w:t>Curiious</w:t>
      </w:r>
      <w:proofErr w:type="spellEnd"/>
      <w:r>
        <w:rPr>
          <w:rFonts w:ascii="CG Times" w:hAnsi="CG Times"/>
          <w:iCs/>
          <w:sz w:val="22"/>
        </w:rPr>
        <w:t xml:space="preserve"> Social Emotional Learning Subject Matter Expert to pilot SEL programming within an immersive virtual reality platform across secondary schools</w:t>
      </w:r>
    </w:p>
    <w:p w14:paraId="132EAC69" w14:textId="75B2B8AC" w:rsidR="00583FFA" w:rsidRDefault="00583FFA" w:rsidP="00380673">
      <w:pPr>
        <w:tabs>
          <w:tab w:val="left" w:pos="0"/>
        </w:tabs>
        <w:suppressAutoHyphens/>
        <w:ind w:left="1440" w:hanging="1440"/>
        <w:rPr>
          <w:rFonts w:ascii="CG Times" w:hAnsi="CG Times"/>
          <w:iCs/>
          <w:sz w:val="22"/>
        </w:rPr>
      </w:pPr>
      <w:r>
        <w:rPr>
          <w:rFonts w:ascii="CG Times" w:hAnsi="CG Times"/>
          <w:iCs/>
          <w:sz w:val="22"/>
        </w:rPr>
        <w:lastRenderedPageBreak/>
        <w:t>2019</w:t>
      </w:r>
      <w:r>
        <w:rPr>
          <w:rFonts w:ascii="CG Times" w:hAnsi="CG Times"/>
          <w:iCs/>
          <w:sz w:val="22"/>
        </w:rPr>
        <w:tab/>
        <w:t>Administration for Children and Families, Senior Advisor for Building Capacity in Foster Care to Support the Self-Regulation Development of Youth and Young Adults</w:t>
      </w:r>
      <w:r w:rsidR="007F5B98">
        <w:rPr>
          <w:rFonts w:ascii="CG Times" w:hAnsi="CG Times"/>
          <w:iCs/>
          <w:sz w:val="22"/>
        </w:rPr>
        <w:t xml:space="preserve"> </w:t>
      </w:r>
    </w:p>
    <w:p w14:paraId="0098F690" w14:textId="77777777" w:rsidR="00380673" w:rsidRPr="00380673" w:rsidRDefault="00380673" w:rsidP="00380673">
      <w:pPr>
        <w:tabs>
          <w:tab w:val="left" w:pos="0"/>
        </w:tabs>
        <w:suppressAutoHyphens/>
        <w:ind w:left="1440" w:hanging="1440"/>
        <w:rPr>
          <w:rFonts w:ascii="CG Times" w:hAnsi="CG Times"/>
          <w:iCs/>
          <w:sz w:val="22"/>
        </w:rPr>
      </w:pPr>
      <w:r w:rsidRPr="00380673">
        <w:rPr>
          <w:rFonts w:ascii="CG Times" w:hAnsi="CG Times"/>
          <w:iCs/>
          <w:sz w:val="22"/>
        </w:rPr>
        <w:t>2018-</w:t>
      </w:r>
      <w:r w:rsidR="00262721">
        <w:rPr>
          <w:rFonts w:ascii="CG Times" w:hAnsi="CG Times"/>
          <w:iCs/>
          <w:sz w:val="22"/>
        </w:rPr>
        <w:t>2019</w:t>
      </w:r>
      <w:r w:rsidRPr="00380673">
        <w:rPr>
          <w:rFonts w:ascii="CG Times" w:hAnsi="CG Times"/>
          <w:iCs/>
          <w:sz w:val="22"/>
        </w:rPr>
        <w:tab/>
        <w:t>Mathematica</w:t>
      </w:r>
      <w:r w:rsidR="00583FFA">
        <w:rPr>
          <w:rFonts w:ascii="CG Times" w:hAnsi="CG Times"/>
          <w:iCs/>
          <w:sz w:val="22"/>
        </w:rPr>
        <w:t>,</w:t>
      </w:r>
      <w:r w:rsidRPr="00380673">
        <w:rPr>
          <w:rFonts w:ascii="CG Times" w:hAnsi="CG Times"/>
          <w:iCs/>
          <w:sz w:val="22"/>
        </w:rPr>
        <w:t xml:space="preserve"> Expert Panel for Administration for Children and Families funded project on Developing Conceptual Models for Sexual Risk Avoidance and Sexual Risk Cessation.  </w:t>
      </w:r>
    </w:p>
    <w:p w14:paraId="0737B18E" w14:textId="77777777" w:rsidR="00380673" w:rsidRDefault="00380673" w:rsidP="002620D8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iCs/>
          <w:sz w:val="22"/>
        </w:rPr>
        <w:t>2017-</w:t>
      </w:r>
      <w:r w:rsidR="00262721">
        <w:rPr>
          <w:rFonts w:ascii="CG Times" w:hAnsi="CG Times"/>
          <w:iCs/>
          <w:sz w:val="22"/>
        </w:rPr>
        <w:t>2019</w:t>
      </w:r>
      <w:r>
        <w:rPr>
          <w:rFonts w:ascii="CG Times" w:hAnsi="CG Times"/>
          <w:iCs/>
          <w:sz w:val="22"/>
        </w:rPr>
        <w:tab/>
      </w:r>
      <w:r w:rsidRPr="00380673">
        <w:rPr>
          <w:rFonts w:ascii="CG Times" w:hAnsi="CG Times"/>
          <w:iCs/>
          <w:sz w:val="22"/>
        </w:rPr>
        <w:t>Public Strategies, Inc, Senior Scientific Advisor for the Self-Regulation Traini</w:t>
      </w:r>
      <w:r>
        <w:rPr>
          <w:rFonts w:ascii="CG Times" w:hAnsi="CG Times"/>
          <w:iCs/>
          <w:sz w:val="22"/>
        </w:rPr>
        <w:t xml:space="preserve">ng Approaches and Resources to </w:t>
      </w:r>
      <w:r w:rsidRPr="00380673">
        <w:rPr>
          <w:rFonts w:ascii="CG Times" w:hAnsi="CG Times"/>
          <w:iCs/>
          <w:sz w:val="22"/>
        </w:rPr>
        <w:t>Improve Staff Capacity for Implementing Healthy Marriage Programs for Youth</w:t>
      </w:r>
      <w:r>
        <w:rPr>
          <w:rFonts w:ascii="CG Times" w:hAnsi="CG Times"/>
          <w:iCs/>
          <w:sz w:val="22"/>
        </w:rPr>
        <w:t xml:space="preserve"> (SARHM)</w:t>
      </w:r>
    </w:p>
    <w:p w14:paraId="7EA353C0" w14:textId="77777777" w:rsidR="002620D8" w:rsidRPr="002620D8" w:rsidRDefault="002620D8" w:rsidP="002620D8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2620D8">
        <w:rPr>
          <w:rFonts w:ascii="CG Times" w:hAnsi="CG Times"/>
          <w:sz w:val="22"/>
        </w:rPr>
        <w:t>2017-</w:t>
      </w:r>
      <w:r w:rsidR="00310609">
        <w:rPr>
          <w:rFonts w:ascii="CG Times" w:hAnsi="CG Times"/>
          <w:sz w:val="22"/>
        </w:rPr>
        <w:t>2019</w:t>
      </w:r>
      <w:r>
        <w:rPr>
          <w:rFonts w:ascii="CG Times" w:hAnsi="CG Times"/>
          <w:sz w:val="22"/>
        </w:rPr>
        <w:tab/>
        <w:t>CHADD (Children and Adults with Attention Deficit/Hyperactivity Disorder) Professional Advisory Board</w:t>
      </w:r>
    </w:p>
    <w:p w14:paraId="17D4EA39" w14:textId="77777777" w:rsidR="00C34122" w:rsidRDefault="00C34122" w:rsidP="00AE7478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18CDB492" w14:textId="08DCC096" w:rsidR="003906F5" w:rsidRDefault="00B76D78" w:rsidP="00AE7478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GRANT</w:t>
      </w:r>
      <w:r w:rsidR="003906F5" w:rsidRPr="003906F5">
        <w:rPr>
          <w:rFonts w:ascii="CG Times" w:hAnsi="CG Times"/>
          <w:b/>
          <w:sz w:val="22"/>
        </w:rPr>
        <w:t xml:space="preserve"> </w:t>
      </w:r>
      <w:r>
        <w:rPr>
          <w:rFonts w:ascii="CG Times" w:hAnsi="CG Times"/>
          <w:b/>
          <w:sz w:val="22"/>
        </w:rPr>
        <w:t xml:space="preserve">AND CONFERENCE </w:t>
      </w:r>
      <w:r w:rsidR="003906F5" w:rsidRPr="003906F5">
        <w:rPr>
          <w:rFonts w:ascii="CG Times" w:hAnsi="CG Times"/>
          <w:b/>
          <w:sz w:val="22"/>
        </w:rPr>
        <w:t>REVIEW</w:t>
      </w:r>
      <w:r w:rsidR="00F072F6">
        <w:rPr>
          <w:rFonts w:ascii="CG Times" w:hAnsi="CG Times"/>
          <w:b/>
          <w:sz w:val="22"/>
        </w:rPr>
        <w:t>S</w:t>
      </w:r>
    </w:p>
    <w:p w14:paraId="35D9D153" w14:textId="4F140EAA" w:rsidR="00E46FC8" w:rsidRPr="00E46FC8" w:rsidRDefault="00E46FC8" w:rsidP="00E46FC8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E46FC8">
        <w:rPr>
          <w:rFonts w:ascii="CG Times" w:hAnsi="CG Times"/>
          <w:sz w:val="22"/>
        </w:rPr>
        <w:t>2014-</w:t>
      </w:r>
      <w:r w:rsidR="00F5525A">
        <w:rPr>
          <w:rFonts w:ascii="CG Times" w:hAnsi="CG Times"/>
          <w:sz w:val="22"/>
        </w:rPr>
        <w:t>2022</w:t>
      </w:r>
      <w:r w:rsidRPr="00E46FC8">
        <w:rPr>
          <w:rFonts w:ascii="CG Times" w:hAnsi="CG Times"/>
          <w:sz w:val="22"/>
        </w:rPr>
        <w:tab/>
        <w:t>Society for Prevention Research Conference abstract reviewer</w:t>
      </w:r>
    </w:p>
    <w:p w14:paraId="2694F1B3" w14:textId="378E12E3" w:rsidR="00877990" w:rsidRDefault="00877990" w:rsidP="00877990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2019</w:t>
      </w:r>
      <w:r>
        <w:rPr>
          <w:rFonts w:ascii="CG Times" w:hAnsi="CG Times"/>
          <w:sz w:val="22"/>
        </w:rPr>
        <w:tab/>
        <w:t>Society for Research on Adolescence Conference abstract reviewer</w:t>
      </w:r>
    </w:p>
    <w:p w14:paraId="3B091D65" w14:textId="77777777" w:rsidR="004A2E82" w:rsidRDefault="004A2E82" w:rsidP="00877990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2018</w:t>
      </w:r>
      <w:r>
        <w:rPr>
          <w:rFonts w:ascii="CG Times" w:hAnsi="CG Times"/>
          <w:sz w:val="22"/>
        </w:rPr>
        <w:tab/>
        <w:t>John Templeton Foundation</w:t>
      </w:r>
      <w:r w:rsidR="00C044D3">
        <w:rPr>
          <w:rFonts w:ascii="CG Times" w:hAnsi="CG Times"/>
          <w:sz w:val="22"/>
        </w:rPr>
        <w:t xml:space="preserve"> (Character Education)</w:t>
      </w:r>
    </w:p>
    <w:p w14:paraId="67B97C76" w14:textId="77777777" w:rsidR="002620D8" w:rsidRDefault="002620D8" w:rsidP="0080147E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2017</w:t>
      </w:r>
      <w:r>
        <w:rPr>
          <w:rFonts w:ascii="CG Times" w:hAnsi="CG Times"/>
          <w:sz w:val="22"/>
        </w:rPr>
        <w:tab/>
        <w:t xml:space="preserve">Conference on the Science </w:t>
      </w:r>
      <w:r w:rsidR="00736FA4">
        <w:rPr>
          <w:rFonts w:ascii="CG Times" w:hAnsi="CG Times"/>
          <w:sz w:val="22"/>
        </w:rPr>
        <w:t>of Dissemination and Implementation in Health</w:t>
      </w:r>
    </w:p>
    <w:p w14:paraId="51E8B3BA" w14:textId="77777777" w:rsidR="007A43D4" w:rsidRDefault="007A43D4" w:rsidP="0080147E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2017</w:t>
      </w:r>
      <w:r>
        <w:rPr>
          <w:rFonts w:ascii="CG Times" w:hAnsi="CG Times"/>
          <w:sz w:val="22"/>
        </w:rPr>
        <w:tab/>
        <w:t>Administration for Children and Families, Early Care and Education Research Scholar Grants</w:t>
      </w:r>
    </w:p>
    <w:p w14:paraId="6743BFE2" w14:textId="117A731D" w:rsidR="0080147E" w:rsidRDefault="0080147E" w:rsidP="0080147E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2016</w:t>
      </w:r>
      <w:r w:rsidR="008C7A33">
        <w:rPr>
          <w:rFonts w:ascii="CG Times" w:hAnsi="CG Times"/>
          <w:sz w:val="22"/>
        </w:rPr>
        <w:t>-</w:t>
      </w:r>
      <w:r w:rsidR="009D1AED">
        <w:rPr>
          <w:rFonts w:ascii="CG Times" w:hAnsi="CG Times"/>
          <w:sz w:val="22"/>
        </w:rPr>
        <w:t>20</w:t>
      </w:r>
      <w:r w:rsidR="00003BF4">
        <w:rPr>
          <w:rFonts w:ascii="CG Times" w:hAnsi="CG Times"/>
          <w:sz w:val="22"/>
        </w:rPr>
        <w:t>2</w:t>
      </w:r>
      <w:r w:rsidR="00E82995">
        <w:rPr>
          <w:rFonts w:ascii="CG Times" w:hAnsi="CG Times"/>
          <w:sz w:val="22"/>
        </w:rPr>
        <w:t>1</w:t>
      </w:r>
      <w:r>
        <w:rPr>
          <w:rFonts w:ascii="CG Times" w:hAnsi="CG Times"/>
          <w:sz w:val="22"/>
        </w:rPr>
        <w:tab/>
        <w:t>Institute of Educational Sciences, S</w:t>
      </w:r>
      <w:r w:rsidR="005960D7">
        <w:rPr>
          <w:rFonts w:ascii="CG Times" w:hAnsi="CG Times"/>
          <w:sz w:val="22"/>
        </w:rPr>
        <w:t>ocial and Behavioral Committee panel</w:t>
      </w:r>
      <w:r>
        <w:rPr>
          <w:rFonts w:ascii="CG Times" w:hAnsi="CG Times"/>
          <w:sz w:val="22"/>
        </w:rPr>
        <w:t xml:space="preserve"> reviewer</w:t>
      </w:r>
    </w:p>
    <w:p w14:paraId="067E3F16" w14:textId="77777777" w:rsidR="000A6F91" w:rsidRDefault="000A6F91" w:rsidP="000A6F91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0A6F91">
        <w:rPr>
          <w:rFonts w:ascii="CG Times" w:hAnsi="CG Times"/>
          <w:sz w:val="22"/>
        </w:rPr>
        <w:t>2011</w:t>
      </w:r>
      <w:r w:rsidR="000B03C5">
        <w:rPr>
          <w:rFonts w:ascii="CG Times" w:hAnsi="CG Times"/>
          <w:sz w:val="22"/>
        </w:rPr>
        <w:t>, 2016</w:t>
      </w:r>
      <w:r w:rsidRPr="000A6F91">
        <w:rPr>
          <w:rFonts w:ascii="CG Times" w:hAnsi="CG Times"/>
          <w:sz w:val="22"/>
        </w:rPr>
        <w:tab/>
        <w:t>N</w:t>
      </w:r>
      <w:r w:rsidR="006D3DA0">
        <w:rPr>
          <w:rFonts w:ascii="CG Times" w:hAnsi="CG Times"/>
          <w:sz w:val="22"/>
        </w:rPr>
        <w:t xml:space="preserve">ational </w:t>
      </w:r>
      <w:r w:rsidRPr="000A6F91">
        <w:rPr>
          <w:rFonts w:ascii="CG Times" w:hAnsi="CG Times"/>
          <w:sz w:val="22"/>
        </w:rPr>
        <w:t>S</w:t>
      </w:r>
      <w:r w:rsidR="006D3DA0">
        <w:rPr>
          <w:rFonts w:ascii="CG Times" w:hAnsi="CG Times"/>
          <w:sz w:val="22"/>
        </w:rPr>
        <w:t xml:space="preserve">cience </w:t>
      </w:r>
      <w:r w:rsidRPr="000A6F91">
        <w:rPr>
          <w:rFonts w:ascii="CG Times" w:hAnsi="CG Times"/>
          <w:sz w:val="22"/>
        </w:rPr>
        <w:t>F</w:t>
      </w:r>
      <w:r w:rsidR="006D3DA0">
        <w:rPr>
          <w:rFonts w:ascii="CG Times" w:hAnsi="CG Times"/>
          <w:sz w:val="22"/>
        </w:rPr>
        <w:t>oundation</w:t>
      </w:r>
      <w:r w:rsidRPr="000A6F91">
        <w:rPr>
          <w:rFonts w:ascii="CG Times" w:hAnsi="CG Times"/>
          <w:sz w:val="22"/>
        </w:rPr>
        <w:t>, Developmental and Learning Sciences Program</w:t>
      </w:r>
      <w:r w:rsidR="006D3DA0">
        <w:rPr>
          <w:rFonts w:ascii="CG Times" w:hAnsi="CG Times"/>
          <w:sz w:val="22"/>
        </w:rPr>
        <w:t>, ad-hoc reviewer</w:t>
      </w:r>
    </w:p>
    <w:p w14:paraId="3446D43C" w14:textId="77777777" w:rsidR="000A6F91" w:rsidRPr="000A6F91" w:rsidRDefault="000A6F91" w:rsidP="000A6F91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0A6F91">
        <w:rPr>
          <w:rFonts w:ascii="CG Times" w:hAnsi="CG Times"/>
          <w:sz w:val="22"/>
        </w:rPr>
        <w:t>20</w:t>
      </w:r>
      <w:r w:rsidR="006D3DA0">
        <w:rPr>
          <w:rFonts w:ascii="CG Times" w:hAnsi="CG Times"/>
          <w:sz w:val="22"/>
        </w:rPr>
        <w:t>09</w:t>
      </w:r>
      <w:r w:rsidR="006D3DA0">
        <w:rPr>
          <w:rFonts w:ascii="CG Times" w:hAnsi="CG Times"/>
          <w:sz w:val="22"/>
        </w:rPr>
        <w:tab/>
      </w:r>
      <w:r w:rsidR="00736FA4">
        <w:rPr>
          <w:rFonts w:ascii="CG Times" w:hAnsi="CG Times"/>
          <w:sz w:val="22"/>
        </w:rPr>
        <w:t>NIDA (</w:t>
      </w:r>
      <w:r w:rsidR="006D3DA0">
        <w:rPr>
          <w:rFonts w:ascii="CG Times" w:hAnsi="CG Times"/>
          <w:sz w:val="22"/>
        </w:rPr>
        <w:t>N</w:t>
      </w:r>
      <w:r w:rsidR="00736FA4">
        <w:rPr>
          <w:rFonts w:ascii="CG Times" w:hAnsi="CG Times"/>
          <w:sz w:val="22"/>
        </w:rPr>
        <w:t xml:space="preserve">ational </w:t>
      </w:r>
      <w:r w:rsidR="006D3DA0">
        <w:rPr>
          <w:rFonts w:ascii="CG Times" w:hAnsi="CG Times"/>
          <w:sz w:val="22"/>
        </w:rPr>
        <w:t>I</w:t>
      </w:r>
      <w:r w:rsidR="00736FA4">
        <w:rPr>
          <w:rFonts w:ascii="CG Times" w:hAnsi="CG Times"/>
          <w:sz w:val="22"/>
        </w:rPr>
        <w:t xml:space="preserve">nstitute on </w:t>
      </w:r>
      <w:r w:rsidR="006D3DA0">
        <w:rPr>
          <w:rFonts w:ascii="CG Times" w:hAnsi="CG Times"/>
          <w:sz w:val="22"/>
        </w:rPr>
        <w:t>D</w:t>
      </w:r>
      <w:r w:rsidR="00736FA4">
        <w:rPr>
          <w:rFonts w:ascii="CG Times" w:hAnsi="CG Times"/>
          <w:sz w:val="22"/>
        </w:rPr>
        <w:t xml:space="preserve">rug </w:t>
      </w:r>
      <w:r w:rsidR="006D3DA0">
        <w:rPr>
          <w:rFonts w:ascii="CG Times" w:hAnsi="CG Times"/>
          <w:sz w:val="22"/>
        </w:rPr>
        <w:t>A</w:t>
      </w:r>
      <w:r w:rsidR="00736FA4">
        <w:rPr>
          <w:rFonts w:ascii="CG Times" w:hAnsi="CG Times"/>
          <w:sz w:val="22"/>
        </w:rPr>
        <w:t>buse)</w:t>
      </w:r>
      <w:r w:rsidR="006D3DA0">
        <w:rPr>
          <w:rFonts w:ascii="CG Times" w:hAnsi="CG Times"/>
          <w:sz w:val="22"/>
        </w:rPr>
        <w:t xml:space="preserve"> Challenge Grant ad-hoc r</w:t>
      </w:r>
      <w:r w:rsidRPr="000A6F91">
        <w:rPr>
          <w:rFonts w:ascii="CG Times" w:hAnsi="CG Times"/>
          <w:sz w:val="22"/>
        </w:rPr>
        <w:t>eviewer</w:t>
      </w:r>
    </w:p>
    <w:p w14:paraId="1C48BFD7" w14:textId="77777777" w:rsidR="002A11C5" w:rsidRPr="002A11C5" w:rsidRDefault="002A11C5" w:rsidP="002A11C5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2DF45DDE" w14:textId="77777777" w:rsidR="00736FA4" w:rsidRDefault="00736FA4" w:rsidP="00736FA4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EDITORIAL EXPERIENCE</w:t>
      </w:r>
    </w:p>
    <w:p w14:paraId="12C1E16C" w14:textId="77777777" w:rsidR="00736FA4" w:rsidRDefault="00736FA4" w:rsidP="00736FA4">
      <w:pPr>
        <w:tabs>
          <w:tab w:val="left" w:pos="0"/>
        </w:tabs>
        <w:suppressAutoHyphens/>
        <w:spacing w:before="120"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 xml:space="preserve">Ad-Hoc Reviewer:  </w:t>
      </w:r>
      <w:r>
        <w:rPr>
          <w:rFonts w:ascii="CG Times" w:hAnsi="CG Times"/>
          <w:i/>
          <w:sz w:val="22"/>
        </w:rPr>
        <w:t xml:space="preserve">Journal of Abnormal Child Psychology, </w:t>
      </w:r>
      <w:r w:rsidRPr="002A11C5">
        <w:rPr>
          <w:rFonts w:ascii="CG Times" w:hAnsi="CG Times"/>
          <w:i/>
          <w:sz w:val="22"/>
        </w:rPr>
        <w:t>Archives of General Psychiatry</w:t>
      </w:r>
      <w:r>
        <w:rPr>
          <w:rFonts w:ascii="CG Times" w:hAnsi="CG Times"/>
          <w:i/>
          <w:sz w:val="22"/>
        </w:rPr>
        <w:t>, Health and Quality</w:t>
      </w:r>
    </w:p>
    <w:p w14:paraId="32F1A28F" w14:textId="77777777" w:rsidR="00736FA4" w:rsidRDefault="00736FA4" w:rsidP="00736FA4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i/>
          <w:sz w:val="22"/>
        </w:rPr>
        <w:t>of Life Outcomes, Journal of Child and Adolescent Psychopharmacology, Child Development, Child Care Youth</w:t>
      </w:r>
    </w:p>
    <w:p w14:paraId="7AF615DF" w14:textId="77777777" w:rsidR="00736FA4" w:rsidRDefault="00736FA4" w:rsidP="00736FA4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i/>
          <w:sz w:val="22"/>
        </w:rPr>
        <w:t>Forum, Journal of Attention Disorders, Biomed Central, Early Education and Development, Journal of Child</w:t>
      </w:r>
    </w:p>
    <w:p w14:paraId="4DB2089E" w14:textId="77777777" w:rsidR="00736FA4" w:rsidRDefault="00736FA4" w:rsidP="00736FA4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i/>
          <w:sz w:val="22"/>
        </w:rPr>
        <w:t>and Adolescent Psychiatry and Mental Health, Aggressive Behavior, Journal of Clinical Child and Adolescent</w:t>
      </w:r>
    </w:p>
    <w:p w14:paraId="420171EF" w14:textId="09332922" w:rsidR="00736FA4" w:rsidRPr="00807A44" w:rsidRDefault="00736FA4" w:rsidP="00736FA4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i/>
          <w:sz w:val="22"/>
        </w:rPr>
        <w:t>Psychology, Journal of Child Psychology and Psychiatry, Journal of Primary Prevention, Journal of Family Issues, Parenting Science and Practice</w:t>
      </w:r>
      <w:r w:rsidR="00C93276">
        <w:rPr>
          <w:rFonts w:ascii="CG Times" w:hAnsi="CG Times"/>
          <w:i/>
          <w:sz w:val="22"/>
        </w:rPr>
        <w:t>, School Psychology Review</w:t>
      </w:r>
      <w:r w:rsidR="002E3764">
        <w:rPr>
          <w:rFonts w:ascii="CG Times" w:hAnsi="CG Times"/>
          <w:i/>
          <w:sz w:val="22"/>
        </w:rPr>
        <w:t>, Early Childhood Research Quarterly</w:t>
      </w:r>
      <w:r w:rsidR="00AD3CF8">
        <w:rPr>
          <w:rFonts w:ascii="CG Times" w:hAnsi="CG Times"/>
          <w:i/>
          <w:sz w:val="22"/>
        </w:rPr>
        <w:t>, Journal of Adolescence</w:t>
      </w:r>
      <w:r w:rsidR="00641CB7">
        <w:rPr>
          <w:rFonts w:ascii="CG Times" w:hAnsi="CG Times"/>
          <w:i/>
          <w:sz w:val="22"/>
        </w:rPr>
        <w:t>, School Mental Health</w:t>
      </w:r>
      <w:r w:rsidR="00E142D3">
        <w:rPr>
          <w:rFonts w:ascii="CG Times" w:hAnsi="CG Times"/>
          <w:i/>
          <w:sz w:val="22"/>
        </w:rPr>
        <w:t>, Developmental Psychology</w:t>
      </w:r>
      <w:r w:rsidR="009E25B9">
        <w:rPr>
          <w:rFonts w:ascii="CG Times" w:hAnsi="CG Times"/>
          <w:i/>
          <w:sz w:val="22"/>
        </w:rPr>
        <w:t>, Journal of School Psychology</w:t>
      </w:r>
      <w:r w:rsidR="00CD25EB">
        <w:rPr>
          <w:rFonts w:ascii="CG Times" w:hAnsi="CG Times"/>
          <w:i/>
          <w:sz w:val="22"/>
        </w:rPr>
        <w:t>, Journal of Adolescent Health</w:t>
      </w:r>
      <w:r w:rsidR="00B232D0">
        <w:rPr>
          <w:rFonts w:ascii="CG Times" w:hAnsi="CG Times"/>
          <w:i/>
          <w:sz w:val="22"/>
        </w:rPr>
        <w:t>, Prevention Science.</w:t>
      </w:r>
    </w:p>
    <w:p w14:paraId="4C7CC42D" w14:textId="77777777" w:rsidR="00736FA4" w:rsidRDefault="00736FA4" w:rsidP="006D41BC">
      <w:pPr>
        <w:pStyle w:val="Heading2"/>
      </w:pPr>
    </w:p>
    <w:p w14:paraId="697ED0D4" w14:textId="58D404C9" w:rsidR="006D41BC" w:rsidRPr="00E42E26" w:rsidRDefault="00A07BE7" w:rsidP="006758DB">
      <w:pPr>
        <w:pStyle w:val="Heading2"/>
        <w:spacing w:after="120"/>
        <w:rPr>
          <w:bCs/>
        </w:rPr>
      </w:pPr>
      <w:r>
        <w:t xml:space="preserve">REFEREED </w:t>
      </w:r>
      <w:r w:rsidR="00442BF1">
        <w:t>PUBLICATIONS</w:t>
      </w:r>
      <w:bookmarkStart w:id="2" w:name="OLE_LINK1"/>
      <w:bookmarkStart w:id="3" w:name="OLE_LINK2"/>
      <w:r w:rsidR="00004971">
        <w:t xml:space="preserve"> </w:t>
      </w:r>
      <w:r w:rsidR="00004971" w:rsidRPr="00CE5598">
        <w:rPr>
          <w:b w:val="0"/>
          <w:i/>
        </w:rPr>
        <w:t>(*</w:t>
      </w:r>
      <w:r w:rsidR="00CE5598">
        <w:rPr>
          <w:b w:val="0"/>
          <w:i/>
        </w:rPr>
        <w:t>=</w:t>
      </w:r>
      <w:r w:rsidR="00004971" w:rsidRPr="00CE5598">
        <w:rPr>
          <w:b w:val="0"/>
          <w:i/>
        </w:rPr>
        <w:t>students</w:t>
      </w:r>
      <w:r w:rsidR="00004971" w:rsidRPr="00CE5598">
        <w:rPr>
          <w:b w:val="0"/>
        </w:rPr>
        <w:t>)</w:t>
      </w:r>
      <w:r w:rsidR="00E42E26">
        <w:rPr>
          <w:b w:val="0"/>
        </w:rPr>
        <w:t xml:space="preserve"> </w:t>
      </w:r>
      <w:r w:rsidR="00F545BF">
        <w:rPr>
          <w:bCs/>
        </w:rPr>
        <w:t>5</w:t>
      </w:r>
      <w:r w:rsidR="004C0C61">
        <w:rPr>
          <w:bCs/>
        </w:rPr>
        <w:t>3</w:t>
      </w:r>
      <w:r w:rsidR="00E42E26" w:rsidRPr="00E42E26">
        <w:rPr>
          <w:bCs/>
        </w:rPr>
        <w:t xml:space="preserve"> total</w:t>
      </w:r>
    </w:p>
    <w:p w14:paraId="26BE2166" w14:textId="2B646614" w:rsidR="004C0C61" w:rsidRDefault="008A1E23" w:rsidP="004C0C61">
      <w:pPr>
        <w:ind w:firstLine="720"/>
      </w:pPr>
      <w:r w:rsidRPr="004C0C61">
        <w:rPr>
          <w:rFonts w:ascii="Times New Roman" w:hAnsi="Times New Roman"/>
          <w:b/>
          <w:bCs/>
          <w:sz w:val="22"/>
          <w:szCs w:val="22"/>
        </w:rPr>
        <w:t>Murray, D.W.,</w:t>
      </w:r>
      <w:r>
        <w:rPr>
          <w:rFonts w:ascii="Times New Roman" w:hAnsi="Times New Roman"/>
          <w:sz w:val="22"/>
          <w:szCs w:val="22"/>
        </w:rPr>
        <w:t xml:space="preserve"> </w:t>
      </w:r>
      <w:r w:rsidR="00B0740B">
        <w:rPr>
          <w:rFonts w:ascii="Times New Roman" w:hAnsi="Times New Roman"/>
          <w:sz w:val="22"/>
          <w:szCs w:val="22"/>
        </w:rPr>
        <w:t>Mills-Brantley, R.</w:t>
      </w:r>
      <w:r w:rsidR="00D370DB">
        <w:rPr>
          <w:rFonts w:ascii="Times New Roman" w:hAnsi="Times New Roman"/>
          <w:sz w:val="22"/>
          <w:szCs w:val="22"/>
        </w:rPr>
        <w:t xml:space="preserve">, </w:t>
      </w:r>
      <w:r w:rsidR="00D370DB" w:rsidRPr="00D370DB">
        <w:rPr>
          <w:rFonts w:ascii="Times New Roman" w:hAnsi="Times New Roman"/>
          <w:sz w:val="22"/>
          <w:szCs w:val="22"/>
        </w:rPr>
        <w:t xml:space="preserve">Hamm, J. </w:t>
      </w:r>
      <w:r w:rsidR="00B0740B">
        <w:rPr>
          <w:rFonts w:ascii="Times New Roman" w:hAnsi="Times New Roman"/>
          <w:sz w:val="22"/>
          <w:szCs w:val="22"/>
        </w:rPr>
        <w:t>(2025)</w:t>
      </w:r>
      <w:r w:rsidR="003C6C66">
        <w:rPr>
          <w:rFonts w:ascii="Times New Roman" w:hAnsi="Times New Roman"/>
          <w:sz w:val="22"/>
          <w:szCs w:val="22"/>
        </w:rPr>
        <w:t>.</w:t>
      </w:r>
      <w:r w:rsidR="00B0740B">
        <w:rPr>
          <w:rFonts w:ascii="Times New Roman" w:hAnsi="Times New Roman"/>
          <w:sz w:val="22"/>
          <w:szCs w:val="22"/>
        </w:rPr>
        <w:t xml:space="preserve"> </w:t>
      </w:r>
      <w:r w:rsidRPr="008A1E23">
        <w:rPr>
          <w:rFonts w:ascii="Times New Roman" w:hAnsi="Times New Roman"/>
          <w:sz w:val="22"/>
          <w:szCs w:val="22"/>
        </w:rPr>
        <w:t xml:space="preserve">Operationalizing </w:t>
      </w:r>
      <w:r w:rsidR="0022183B">
        <w:rPr>
          <w:rFonts w:ascii="Times New Roman" w:hAnsi="Times New Roman"/>
          <w:sz w:val="22"/>
          <w:szCs w:val="22"/>
        </w:rPr>
        <w:t>m</w:t>
      </w:r>
      <w:r w:rsidRPr="008A1E23">
        <w:rPr>
          <w:rFonts w:ascii="Times New Roman" w:hAnsi="Times New Roman"/>
          <w:sz w:val="22"/>
          <w:szCs w:val="22"/>
        </w:rPr>
        <w:t xml:space="preserve">indful </w:t>
      </w:r>
      <w:r w:rsidR="0022183B">
        <w:rPr>
          <w:rFonts w:ascii="Times New Roman" w:hAnsi="Times New Roman"/>
          <w:sz w:val="22"/>
          <w:szCs w:val="22"/>
        </w:rPr>
        <w:t>c</w:t>
      </w:r>
      <w:r w:rsidRPr="008A1E23">
        <w:rPr>
          <w:rFonts w:ascii="Times New Roman" w:hAnsi="Times New Roman"/>
          <w:sz w:val="22"/>
          <w:szCs w:val="22"/>
        </w:rPr>
        <w:t>o-</w:t>
      </w:r>
      <w:r w:rsidR="0022183B">
        <w:rPr>
          <w:rFonts w:ascii="Times New Roman" w:hAnsi="Times New Roman"/>
          <w:sz w:val="22"/>
          <w:szCs w:val="22"/>
        </w:rPr>
        <w:t>r</w:t>
      </w:r>
      <w:r w:rsidRPr="008A1E23">
        <w:rPr>
          <w:rFonts w:ascii="Times New Roman" w:hAnsi="Times New Roman"/>
          <w:sz w:val="22"/>
          <w:szCs w:val="22"/>
        </w:rPr>
        <w:t xml:space="preserve">egulation to </w:t>
      </w:r>
      <w:r w:rsidR="0022183B">
        <w:rPr>
          <w:rFonts w:ascii="Times New Roman" w:hAnsi="Times New Roman"/>
          <w:sz w:val="22"/>
          <w:szCs w:val="22"/>
        </w:rPr>
        <w:t>b</w:t>
      </w:r>
      <w:r w:rsidRPr="008A1E23">
        <w:rPr>
          <w:rFonts w:ascii="Times New Roman" w:hAnsi="Times New Roman"/>
          <w:sz w:val="22"/>
          <w:szCs w:val="22"/>
        </w:rPr>
        <w:t xml:space="preserve">uild </w:t>
      </w:r>
      <w:r w:rsidR="0022183B">
        <w:rPr>
          <w:rFonts w:ascii="Times New Roman" w:hAnsi="Times New Roman"/>
          <w:sz w:val="22"/>
          <w:szCs w:val="22"/>
        </w:rPr>
        <w:t>u</w:t>
      </w:r>
      <w:r w:rsidRPr="008A1E23">
        <w:rPr>
          <w:rFonts w:ascii="Times New Roman" w:hAnsi="Times New Roman"/>
          <w:sz w:val="22"/>
          <w:szCs w:val="22"/>
        </w:rPr>
        <w:t xml:space="preserve">nderstanding of </w:t>
      </w:r>
      <w:r w:rsidR="0022183B">
        <w:rPr>
          <w:rFonts w:ascii="Times New Roman" w:hAnsi="Times New Roman"/>
          <w:sz w:val="22"/>
          <w:szCs w:val="22"/>
        </w:rPr>
        <w:t>e</w:t>
      </w:r>
      <w:r w:rsidRPr="008A1E23">
        <w:rPr>
          <w:rFonts w:ascii="Times New Roman" w:hAnsi="Times New Roman"/>
          <w:sz w:val="22"/>
          <w:szCs w:val="22"/>
        </w:rPr>
        <w:t xml:space="preserve">ducator </w:t>
      </w:r>
      <w:r w:rsidR="0022183B">
        <w:rPr>
          <w:rFonts w:ascii="Times New Roman" w:hAnsi="Times New Roman"/>
          <w:sz w:val="22"/>
          <w:szCs w:val="22"/>
        </w:rPr>
        <w:t>s</w:t>
      </w:r>
      <w:r w:rsidRPr="008A1E23">
        <w:rPr>
          <w:rFonts w:ascii="Times New Roman" w:hAnsi="Times New Roman"/>
          <w:sz w:val="22"/>
          <w:szCs w:val="22"/>
        </w:rPr>
        <w:t>ocial-</w:t>
      </w:r>
      <w:r w:rsidR="0022183B">
        <w:rPr>
          <w:rFonts w:ascii="Times New Roman" w:hAnsi="Times New Roman"/>
          <w:sz w:val="22"/>
          <w:szCs w:val="22"/>
        </w:rPr>
        <w:t>e</w:t>
      </w:r>
      <w:r w:rsidRPr="008A1E23">
        <w:rPr>
          <w:rFonts w:ascii="Times New Roman" w:hAnsi="Times New Roman"/>
          <w:sz w:val="22"/>
          <w:szCs w:val="22"/>
        </w:rPr>
        <w:t xml:space="preserve">motional </w:t>
      </w:r>
      <w:r w:rsidR="0022183B">
        <w:rPr>
          <w:rFonts w:ascii="Times New Roman" w:hAnsi="Times New Roman"/>
          <w:sz w:val="22"/>
          <w:szCs w:val="22"/>
        </w:rPr>
        <w:t>c</w:t>
      </w:r>
      <w:r w:rsidRPr="008A1E23">
        <w:rPr>
          <w:rFonts w:ascii="Times New Roman" w:hAnsi="Times New Roman"/>
          <w:sz w:val="22"/>
          <w:szCs w:val="22"/>
        </w:rPr>
        <w:t>ompetency</w:t>
      </w:r>
      <w:r w:rsidR="00B0740B">
        <w:rPr>
          <w:rFonts w:ascii="Times New Roman" w:hAnsi="Times New Roman"/>
          <w:sz w:val="22"/>
          <w:szCs w:val="22"/>
        </w:rPr>
        <w:t xml:space="preserve">. </w:t>
      </w:r>
      <w:r w:rsidR="00B0740B" w:rsidRPr="004C0C61">
        <w:rPr>
          <w:rFonts w:ascii="Times New Roman" w:hAnsi="Times New Roman"/>
          <w:i/>
          <w:iCs/>
          <w:sz w:val="22"/>
          <w:szCs w:val="22"/>
        </w:rPr>
        <w:t xml:space="preserve">Social Emotional Learning: </w:t>
      </w:r>
      <w:r w:rsidR="004C0C61" w:rsidRPr="004C0C61">
        <w:rPr>
          <w:rFonts w:ascii="Times New Roman" w:hAnsi="Times New Roman"/>
          <w:i/>
          <w:iCs/>
          <w:sz w:val="22"/>
          <w:szCs w:val="22"/>
        </w:rPr>
        <w:t xml:space="preserve">Research, </w:t>
      </w:r>
      <w:r w:rsidR="00B0740B" w:rsidRPr="004C0C61">
        <w:rPr>
          <w:rFonts w:ascii="Times New Roman" w:hAnsi="Times New Roman"/>
          <w:i/>
          <w:iCs/>
          <w:sz w:val="22"/>
          <w:szCs w:val="22"/>
        </w:rPr>
        <w:t>Policy, Practice</w:t>
      </w:r>
      <w:r w:rsidR="004C0C61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8A1E23">
        <w:rPr>
          <w:rFonts w:ascii="Times New Roman" w:hAnsi="Times New Roman"/>
          <w:sz w:val="22"/>
          <w:szCs w:val="22"/>
        </w:rPr>
        <w:t>doi</w:t>
      </w:r>
      <w:proofErr w:type="spellEnd"/>
      <w:r w:rsidRPr="008A1E23">
        <w:rPr>
          <w:rFonts w:ascii="Times New Roman" w:hAnsi="Times New Roman"/>
          <w:sz w:val="22"/>
          <w:szCs w:val="22"/>
        </w:rPr>
        <w:t xml:space="preserve">: </w:t>
      </w:r>
      <w:hyperlink r:id="rId11" w:tgtFrame="_blank" w:history="1">
        <w:r w:rsidRPr="008A1E23">
          <w:rPr>
            <w:rFonts w:ascii="Times New Roman" w:hAnsi="Times New Roman"/>
            <w:sz w:val="22"/>
            <w:szCs w:val="22"/>
            <w:u w:val="single"/>
          </w:rPr>
          <w:t>https://doi.org/10.1016/j.sel.2025.100159</w:t>
        </w:r>
      </w:hyperlink>
    </w:p>
    <w:p w14:paraId="57AF8838" w14:textId="1C57B479" w:rsidR="00CB3F15" w:rsidRPr="00CA1776" w:rsidRDefault="0090642B" w:rsidP="004C0C61">
      <w:pPr>
        <w:ind w:firstLine="720"/>
        <w:rPr>
          <w:rFonts w:ascii="Times New Roman" w:hAnsi="Times New Roman"/>
          <w:bCs/>
          <w:sz w:val="22"/>
          <w:szCs w:val="22"/>
        </w:rPr>
      </w:pPr>
      <w:r w:rsidRPr="00E903B0">
        <w:rPr>
          <w:rFonts w:ascii="Times New Roman" w:hAnsi="Times New Roman"/>
          <w:bCs/>
          <w:sz w:val="22"/>
          <w:szCs w:val="22"/>
        </w:rPr>
        <w:t>Halliburton, A</w:t>
      </w:r>
      <w:r w:rsidRPr="00CA1776">
        <w:rPr>
          <w:rFonts w:ascii="Times New Roman" w:hAnsi="Times New Roman"/>
          <w:bCs/>
          <w:sz w:val="22"/>
          <w:szCs w:val="22"/>
        </w:rPr>
        <w:t>., Ridenour, T.,</w:t>
      </w:r>
      <w:r w:rsidRPr="00CA1776">
        <w:rPr>
          <w:rFonts w:ascii="Times New Roman" w:hAnsi="Times New Roman"/>
          <w:b/>
          <w:sz w:val="22"/>
          <w:szCs w:val="22"/>
        </w:rPr>
        <w:t xml:space="preserve"> Murray, D.W. </w:t>
      </w:r>
      <w:r w:rsidRPr="00CA1776">
        <w:rPr>
          <w:rFonts w:ascii="Times New Roman" w:hAnsi="Times New Roman"/>
          <w:bCs/>
          <w:sz w:val="22"/>
          <w:szCs w:val="22"/>
        </w:rPr>
        <w:t>(</w:t>
      </w:r>
      <w:r w:rsidR="00A178F2">
        <w:rPr>
          <w:rFonts w:ascii="Times New Roman" w:hAnsi="Times New Roman"/>
          <w:bCs/>
          <w:sz w:val="22"/>
          <w:szCs w:val="22"/>
        </w:rPr>
        <w:t>2024</w:t>
      </w:r>
      <w:r w:rsidRPr="00CA1776">
        <w:rPr>
          <w:rFonts w:ascii="Times New Roman" w:hAnsi="Times New Roman"/>
          <w:bCs/>
          <w:sz w:val="22"/>
          <w:szCs w:val="22"/>
        </w:rPr>
        <w:t>).</w:t>
      </w:r>
      <w:r w:rsidRPr="00CA1776">
        <w:rPr>
          <w:rFonts w:ascii="Times New Roman" w:hAnsi="Times New Roman"/>
          <w:b/>
          <w:sz w:val="22"/>
          <w:szCs w:val="22"/>
        </w:rPr>
        <w:t xml:space="preserve"> </w:t>
      </w:r>
      <w:r w:rsidRPr="00CA1776">
        <w:rPr>
          <w:rFonts w:ascii="Times New Roman" w:hAnsi="Times New Roman"/>
          <w:bCs/>
          <w:sz w:val="22"/>
          <w:szCs w:val="22"/>
        </w:rPr>
        <w:t xml:space="preserve">Interaction of self-regulation processes over time for adolescents in the context of chronic stress. </w:t>
      </w:r>
      <w:r w:rsidRPr="00CA1776">
        <w:rPr>
          <w:rFonts w:ascii="Times New Roman" w:hAnsi="Times New Roman"/>
          <w:bCs/>
          <w:i/>
          <w:iCs/>
          <w:sz w:val="22"/>
          <w:szCs w:val="22"/>
        </w:rPr>
        <w:t>Journal of Cognition and Development</w:t>
      </w:r>
      <w:r w:rsidRPr="00CA1776">
        <w:rPr>
          <w:rFonts w:ascii="Times New Roman" w:hAnsi="Times New Roman"/>
          <w:bCs/>
          <w:sz w:val="22"/>
          <w:szCs w:val="22"/>
        </w:rPr>
        <w:t>.</w:t>
      </w:r>
      <w:r w:rsidR="00686C95" w:rsidRPr="00CA1776">
        <w:rPr>
          <w:rFonts w:ascii="Times New Roman" w:hAnsi="Times New Roman"/>
          <w:bCs/>
          <w:sz w:val="22"/>
          <w:szCs w:val="22"/>
        </w:rPr>
        <w:t xml:space="preserve"> doi.org/10.1080/15248372.2023.2295894</w:t>
      </w:r>
    </w:p>
    <w:p w14:paraId="4E631628" w14:textId="79E46415" w:rsidR="0090642B" w:rsidRPr="00CA1776" w:rsidRDefault="0090642B" w:rsidP="004C0C61">
      <w:pPr>
        <w:tabs>
          <w:tab w:val="left" w:pos="0"/>
        </w:tabs>
        <w:suppressAutoHyphens/>
        <w:rPr>
          <w:rFonts w:ascii="Times New Roman" w:eastAsia="Calibri" w:hAnsi="Times New Roman"/>
          <w:sz w:val="22"/>
          <w:szCs w:val="22"/>
        </w:rPr>
      </w:pPr>
      <w:r w:rsidRPr="00CA1776">
        <w:rPr>
          <w:rFonts w:ascii="Times New Roman" w:hAnsi="Times New Roman"/>
          <w:b/>
          <w:sz w:val="22"/>
          <w:szCs w:val="22"/>
        </w:rPr>
        <w:tab/>
      </w:r>
      <w:r w:rsidRPr="00CA1776">
        <w:rPr>
          <w:rFonts w:ascii="Times New Roman" w:eastAsia="Calibri" w:hAnsi="Times New Roman"/>
          <w:sz w:val="22"/>
          <w:szCs w:val="22"/>
        </w:rPr>
        <w:t xml:space="preserve">*Roudebush, M., </w:t>
      </w:r>
      <w:r w:rsidRPr="00CA1776">
        <w:rPr>
          <w:rFonts w:ascii="Times New Roman" w:eastAsia="Calibri" w:hAnsi="Times New Roman"/>
          <w:b/>
          <w:bCs/>
          <w:sz w:val="22"/>
          <w:szCs w:val="22"/>
        </w:rPr>
        <w:t>Murray, D.W</w:t>
      </w:r>
      <w:r w:rsidRPr="00CA1776">
        <w:rPr>
          <w:rFonts w:ascii="Times New Roman" w:eastAsia="Calibri" w:hAnsi="Times New Roman"/>
          <w:sz w:val="22"/>
          <w:szCs w:val="22"/>
        </w:rPr>
        <w:t>., Netschytailo, H., Jensen, T. (</w:t>
      </w:r>
      <w:r w:rsidR="00CA1776" w:rsidRPr="00CA1776">
        <w:rPr>
          <w:rFonts w:ascii="Times New Roman" w:eastAsia="Calibri" w:hAnsi="Times New Roman"/>
          <w:sz w:val="22"/>
          <w:szCs w:val="22"/>
        </w:rPr>
        <w:t>2024</w:t>
      </w:r>
      <w:r w:rsidRPr="00CA1776">
        <w:rPr>
          <w:rFonts w:ascii="Times New Roman" w:eastAsia="Calibri" w:hAnsi="Times New Roman"/>
          <w:sz w:val="22"/>
          <w:szCs w:val="22"/>
        </w:rPr>
        <w:t xml:space="preserve">). Patterns and </w:t>
      </w:r>
      <w:r w:rsidR="00311FF4" w:rsidRPr="00CA1776">
        <w:rPr>
          <w:rFonts w:ascii="Times New Roman" w:eastAsia="Calibri" w:hAnsi="Times New Roman"/>
          <w:sz w:val="22"/>
          <w:szCs w:val="22"/>
        </w:rPr>
        <w:t>p</w:t>
      </w:r>
      <w:r w:rsidRPr="00CA1776">
        <w:rPr>
          <w:rFonts w:ascii="Times New Roman" w:eastAsia="Calibri" w:hAnsi="Times New Roman"/>
          <w:sz w:val="22"/>
          <w:szCs w:val="22"/>
        </w:rPr>
        <w:t xml:space="preserve">redictors of </w:t>
      </w:r>
      <w:r w:rsidR="00311FF4" w:rsidRPr="00CA1776">
        <w:rPr>
          <w:rFonts w:ascii="Times New Roman" w:eastAsia="Calibri" w:hAnsi="Times New Roman"/>
          <w:sz w:val="22"/>
          <w:szCs w:val="22"/>
        </w:rPr>
        <w:t>a</w:t>
      </w:r>
      <w:r w:rsidRPr="00CA1776">
        <w:rPr>
          <w:rFonts w:ascii="Times New Roman" w:eastAsia="Calibri" w:hAnsi="Times New Roman"/>
          <w:sz w:val="22"/>
          <w:szCs w:val="22"/>
        </w:rPr>
        <w:t xml:space="preserve">dolescent </w:t>
      </w:r>
      <w:r w:rsidR="00311FF4" w:rsidRPr="00CA1776">
        <w:rPr>
          <w:rFonts w:ascii="Times New Roman" w:eastAsia="Calibri" w:hAnsi="Times New Roman"/>
          <w:sz w:val="22"/>
          <w:szCs w:val="22"/>
        </w:rPr>
        <w:t>s</w:t>
      </w:r>
      <w:r w:rsidRPr="00CA1776">
        <w:rPr>
          <w:rFonts w:ascii="Times New Roman" w:eastAsia="Calibri" w:hAnsi="Times New Roman"/>
          <w:sz w:val="22"/>
          <w:szCs w:val="22"/>
        </w:rPr>
        <w:t xml:space="preserve">tudent </w:t>
      </w:r>
      <w:r w:rsidR="00311FF4" w:rsidRPr="00CA1776">
        <w:rPr>
          <w:rFonts w:ascii="Times New Roman" w:eastAsia="Calibri" w:hAnsi="Times New Roman"/>
          <w:sz w:val="22"/>
          <w:szCs w:val="22"/>
        </w:rPr>
        <w:t>e</w:t>
      </w:r>
      <w:r w:rsidRPr="00CA1776">
        <w:rPr>
          <w:rFonts w:ascii="Times New Roman" w:eastAsia="Calibri" w:hAnsi="Times New Roman"/>
          <w:sz w:val="22"/>
          <w:szCs w:val="22"/>
        </w:rPr>
        <w:t xml:space="preserve">ngagement in a </w:t>
      </w:r>
      <w:r w:rsidR="00311FF4" w:rsidRPr="00CA1776">
        <w:rPr>
          <w:rFonts w:ascii="Times New Roman" w:eastAsia="Calibri" w:hAnsi="Times New Roman"/>
          <w:sz w:val="22"/>
          <w:szCs w:val="22"/>
        </w:rPr>
        <w:t>m</w:t>
      </w:r>
      <w:r w:rsidRPr="00CA1776">
        <w:rPr>
          <w:rFonts w:ascii="Times New Roman" w:eastAsia="Calibri" w:hAnsi="Times New Roman"/>
          <w:sz w:val="22"/>
          <w:szCs w:val="22"/>
        </w:rPr>
        <w:t>indfulness-</w:t>
      </w:r>
      <w:r w:rsidR="00311FF4" w:rsidRPr="00CA1776">
        <w:rPr>
          <w:rFonts w:ascii="Times New Roman" w:eastAsia="Calibri" w:hAnsi="Times New Roman"/>
          <w:sz w:val="22"/>
          <w:szCs w:val="22"/>
        </w:rPr>
        <w:t>b</w:t>
      </w:r>
      <w:r w:rsidRPr="00CA1776">
        <w:rPr>
          <w:rFonts w:ascii="Times New Roman" w:eastAsia="Calibri" w:hAnsi="Times New Roman"/>
          <w:sz w:val="22"/>
          <w:szCs w:val="22"/>
        </w:rPr>
        <w:t xml:space="preserve">ased </w:t>
      </w:r>
      <w:r w:rsidR="00311FF4" w:rsidRPr="00CA1776">
        <w:rPr>
          <w:rFonts w:ascii="Times New Roman" w:eastAsia="Calibri" w:hAnsi="Times New Roman"/>
          <w:sz w:val="22"/>
          <w:szCs w:val="22"/>
        </w:rPr>
        <w:t>s</w:t>
      </w:r>
      <w:r w:rsidRPr="00CA1776">
        <w:rPr>
          <w:rFonts w:ascii="Times New Roman" w:eastAsia="Calibri" w:hAnsi="Times New Roman"/>
          <w:sz w:val="22"/>
          <w:szCs w:val="22"/>
        </w:rPr>
        <w:t>ocial-</w:t>
      </w:r>
      <w:r w:rsidR="00311FF4" w:rsidRPr="00CA1776">
        <w:rPr>
          <w:rFonts w:ascii="Times New Roman" w:eastAsia="Calibri" w:hAnsi="Times New Roman"/>
          <w:sz w:val="22"/>
          <w:szCs w:val="22"/>
        </w:rPr>
        <w:t>e</w:t>
      </w:r>
      <w:r w:rsidRPr="00CA1776">
        <w:rPr>
          <w:rFonts w:ascii="Times New Roman" w:eastAsia="Calibri" w:hAnsi="Times New Roman"/>
          <w:sz w:val="22"/>
          <w:szCs w:val="22"/>
        </w:rPr>
        <w:t xml:space="preserve">motional </w:t>
      </w:r>
      <w:r w:rsidR="00311FF4" w:rsidRPr="00CA1776">
        <w:rPr>
          <w:rFonts w:ascii="Times New Roman" w:eastAsia="Calibri" w:hAnsi="Times New Roman"/>
          <w:sz w:val="22"/>
          <w:szCs w:val="22"/>
        </w:rPr>
        <w:t>l</w:t>
      </w:r>
      <w:r w:rsidRPr="00CA1776">
        <w:rPr>
          <w:rFonts w:ascii="Times New Roman" w:eastAsia="Calibri" w:hAnsi="Times New Roman"/>
          <w:sz w:val="22"/>
          <w:szCs w:val="22"/>
        </w:rPr>
        <w:t xml:space="preserve">earning </w:t>
      </w:r>
      <w:r w:rsidR="00311FF4" w:rsidRPr="00CA1776">
        <w:rPr>
          <w:rFonts w:ascii="Times New Roman" w:eastAsia="Calibri" w:hAnsi="Times New Roman"/>
          <w:sz w:val="22"/>
          <w:szCs w:val="22"/>
        </w:rPr>
        <w:t>p</w:t>
      </w:r>
      <w:r w:rsidRPr="00CA1776">
        <w:rPr>
          <w:rFonts w:ascii="Times New Roman" w:eastAsia="Calibri" w:hAnsi="Times New Roman"/>
          <w:sz w:val="22"/>
          <w:szCs w:val="22"/>
        </w:rPr>
        <w:t xml:space="preserve">rogram. </w:t>
      </w:r>
      <w:r w:rsidRPr="00CA1776">
        <w:rPr>
          <w:rFonts w:ascii="Times New Roman" w:eastAsia="Calibri" w:hAnsi="Times New Roman"/>
          <w:i/>
          <w:iCs/>
          <w:sz w:val="22"/>
          <w:szCs w:val="22"/>
        </w:rPr>
        <w:t>Journal of Adolescence</w:t>
      </w:r>
      <w:r w:rsidR="00311FF4" w:rsidRPr="00CA1776">
        <w:rPr>
          <w:rFonts w:ascii="Times New Roman" w:eastAsia="Calibri" w:hAnsi="Times New Roman"/>
          <w:i/>
          <w:iCs/>
          <w:sz w:val="22"/>
          <w:szCs w:val="22"/>
        </w:rPr>
        <w:t>.</w:t>
      </w:r>
      <w:r w:rsidR="00CA1776" w:rsidRPr="00CA1776">
        <w:rPr>
          <w:rFonts w:ascii="Times New Roman" w:eastAsia="Calibri" w:hAnsi="Times New Roman"/>
          <w:i/>
          <w:iCs/>
          <w:sz w:val="22"/>
          <w:szCs w:val="22"/>
        </w:rPr>
        <w:t xml:space="preserve"> </w:t>
      </w:r>
      <w:hyperlink r:id="rId12" w:history="1">
        <w:r w:rsidR="00CA1776" w:rsidRPr="00CA1776">
          <w:rPr>
            <w:rFonts w:ascii="Times New Roman" w:hAnsi="Times New Roman"/>
            <w:color w:val="0000FF"/>
            <w:sz w:val="22"/>
            <w:szCs w:val="22"/>
            <w:u w:val="single"/>
          </w:rPr>
          <w:t>https://doi.org/10.1002/jad.12294</w:t>
        </w:r>
      </w:hyperlink>
    </w:p>
    <w:p w14:paraId="3267D2F3" w14:textId="610129CF" w:rsidR="00F545BF" w:rsidRPr="00CA1776" w:rsidRDefault="0090642B" w:rsidP="00DD426E">
      <w:pPr>
        <w:tabs>
          <w:tab w:val="left" w:pos="0"/>
        </w:tabs>
        <w:suppressAutoHyphens/>
        <w:rPr>
          <w:rFonts w:ascii="Times New Roman" w:hAnsi="Times New Roman"/>
          <w:b/>
          <w:sz w:val="22"/>
          <w:szCs w:val="22"/>
        </w:rPr>
      </w:pPr>
      <w:r w:rsidRPr="00CA1776">
        <w:rPr>
          <w:rFonts w:ascii="Times New Roman" w:hAnsi="Times New Roman"/>
          <w:b/>
          <w:sz w:val="22"/>
          <w:szCs w:val="22"/>
        </w:rPr>
        <w:tab/>
      </w:r>
      <w:r w:rsidR="00F545BF" w:rsidRPr="00CA1776">
        <w:rPr>
          <w:rFonts w:ascii="Times New Roman" w:hAnsi="Times New Roman"/>
          <w:b/>
          <w:sz w:val="22"/>
          <w:szCs w:val="22"/>
        </w:rPr>
        <w:t>Murray, D.W</w:t>
      </w:r>
      <w:r w:rsidR="00F545BF" w:rsidRPr="00CA1776">
        <w:rPr>
          <w:rFonts w:ascii="Times New Roman" w:hAnsi="Times New Roman"/>
          <w:bCs/>
          <w:sz w:val="22"/>
          <w:szCs w:val="22"/>
        </w:rPr>
        <w:t>., Rackers, H., Meyer, A., Jedd McKenzie, K., Malm, K., Sepulveda, K., Heath, C. (</w:t>
      </w:r>
      <w:r w:rsidR="00AD4F3F" w:rsidRPr="00CA1776">
        <w:rPr>
          <w:rFonts w:ascii="Times New Roman" w:hAnsi="Times New Roman"/>
          <w:bCs/>
          <w:sz w:val="22"/>
          <w:szCs w:val="22"/>
        </w:rPr>
        <w:t>2023</w:t>
      </w:r>
      <w:r w:rsidR="00F545BF" w:rsidRPr="00CA1776">
        <w:rPr>
          <w:rFonts w:ascii="Times New Roman" w:hAnsi="Times New Roman"/>
          <w:bCs/>
          <w:sz w:val="22"/>
          <w:szCs w:val="22"/>
        </w:rPr>
        <w:t xml:space="preserve">). </w:t>
      </w:r>
      <w:r w:rsidR="00F545BF" w:rsidRPr="00CA1776">
        <w:rPr>
          <w:rFonts w:ascii="Times New Roman" w:eastAsia="Calibri" w:hAnsi="Times New Roman"/>
          <w:sz w:val="22"/>
          <w:szCs w:val="22"/>
        </w:rPr>
        <w:t>Co-</w:t>
      </w:r>
      <w:r w:rsidR="007413F6" w:rsidRPr="00CA1776">
        <w:rPr>
          <w:rFonts w:ascii="Times New Roman" w:eastAsia="Calibri" w:hAnsi="Times New Roman"/>
          <w:sz w:val="22"/>
          <w:szCs w:val="22"/>
        </w:rPr>
        <w:t>r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egulation as a </w:t>
      </w:r>
      <w:r w:rsidR="007413F6" w:rsidRPr="00CA1776">
        <w:rPr>
          <w:rFonts w:ascii="Times New Roman" w:eastAsia="Calibri" w:hAnsi="Times New Roman"/>
          <w:sz w:val="22"/>
          <w:szCs w:val="22"/>
        </w:rPr>
        <w:t>s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upport for </w:t>
      </w:r>
      <w:r w:rsidR="007413F6" w:rsidRPr="00CA1776">
        <w:rPr>
          <w:rFonts w:ascii="Times New Roman" w:eastAsia="Calibri" w:hAnsi="Times New Roman"/>
          <w:sz w:val="22"/>
          <w:szCs w:val="22"/>
        </w:rPr>
        <w:t>o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lder </w:t>
      </w:r>
      <w:r w:rsidR="007413F6" w:rsidRPr="00CA1776">
        <w:rPr>
          <w:rFonts w:ascii="Times New Roman" w:eastAsia="Calibri" w:hAnsi="Times New Roman"/>
          <w:sz w:val="22"/>
          <w:szCs w:val="22"/>
        </w:rPr>
        <w:t>a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dolescents in the </w:t>
      </w:r>
      <w:r w:rsidR="007413F6" w:rsidRPr="00CA1776">
        <w:rPr>
          <w:rFonts w:ascii="Times New Roman" w:eastAsia="Calibri" w:hAnsi="Times New Roman"/>
          <w:sz w:val="22"/>
          <w:szCs w:val="22"/>
        </w:rPr>
        <w:t>c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ontext of </w:t>
      </w:r>
      <w:r w:rsidR="007413F6" w:rsidRPr="00CA1776">
        <w:rPr>
          <w:rFonts w:ascii="Times New Roman" w:eastAsia="Calibri" w:hAnsi="Times New Roman"/>
          <w:sz w:val="22"/>
          <w:szCs w:val="22"/>
        </w:rPr>
        <w:t>f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oster </w:t>
      </w:r>
      <w:r w:rsidR="007413F6" w:rsidRPr="00CA1776">
        <w:rPr>
          <w:rFonts w:ascii="Times New Roman" w:eastAsia="Calibri" w:hAnsi="Times New Roman"/>
          <w:sz w:val="22"/>
          <w:szCs w:val="22"/>
        </w:rPr>
        <w:t>c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are: A </w:t>
      </w:r>
      <w:r w:rsidR="007413F6" w:rsidRPr="00CA1776">
        <w:rPr>
          <w:rFonts w:ascii="Times New Roman" w:eastAsia="Calibri" w:hAnsi="Times New Roman"/>
          <w:sz w:val="22"/>
          <w:szCs w:val="22"/>
        </w:rPr>
        <w:t>s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coping </w:t>
      </w:r>
      <w:r w:rsidR="007413F6" w:rsidRPr="00CA1776">
        <w:rPr>
          <w:rFonts w:ascii="Times New Roman" w:eastAsia="Calibri" w:hAnsi="Times New Roman"/>
          <w:sz w:val="22"/>
          <w:szCs w:val="22"/>
        </w:rPr>
        <w:t>r</w:t>
      </w:r>
      <w:r w:rsidR="00F545BF" w:rsidRPr="00CA1776">
        <w:rPr>
          <w:rFonts w:ascii="Times New Roman" w:eastAsia="Calibri" w:hAnsi="Times New Roman"/>
          <w:sz w:val="22"/>
          <w:szCs w:val="22"/>
        </w:rPr>
        <w:t xml:space="preserve">eview of the </w:t>
      </w:r>
      <w:r w:rsidR="007413F6" w:rsidRPr="00CA1776">
        <w:rPr>
          <w:rFonts w:ascii="Times New Roman" w:eastAsia="Calibri" w:hAnsi="Times New Roman"/>
          <w:sz w:val="22"/>
          <w:szCs w:val="22"/>
        </w:rPr>
        <w:t>l</w:t>
      </w:r>
      <w:r w:rsidR="00F545BF" w:rsidRPr="00CA1776">
        <w:rPr>
          <w:rFonts w:ascii="Times New Roman" w:eastAsia="Calibri" w:hAnsi="Times New Roman"/>
          <w:sz w:val="22"/>
          <w:szCs w:val="22"/>
        </w:rPr>
        <w:t>iterature</w:t>
      </w:r>
      <w:r w:rsidR="00F545BF" w:rsidRPr="00CA1776">
        <w:rPr>
          <w:rFonts w:ascii="Times New Roman" w:eastAsia="Calibri" w:hAnsi="Times New Roman"/>
          <w:i/>
          <w:iCs/>
          <w:sz w:val="22"/>
          <w:szCs w:val="22"/>
        </w:rPr>
        <w:t>. Prevention Science</w:t>
      </w:r>
      <w:r w:rsidR="00012CD1" w:rsidRPr="00CA1776">
        <w:rPr>
          <w:rFonts w:ascii="Times New Roman" w:hAnsi="Times New Roman"/>
          <w:color w:val="333333"/>
          <w:sz w:val="22"/>
          <w:szCs w:val="22"/>
          <w:shd w:val="clear" w:color="auto" w:fill="FCFCFC"/>
        </w:rPr>
        <w:t xml:space="preserve">, </w:t>
      </w:r>
      <w:r w:rsidR="00413D9B" w:rsidRPr="00CA1776">
        <w:rPr>
          <w:rFonts w:ascii="Times New Roman" w:hAnsi="Times New Roman"/>
          <w:color w:val="333333"/>
          <w:sz w:val="22"/>
          <w:szCs w:val="22"/>
          <w:shd w:val="clear" w:color="auto" w:fill="FCFCFC"/>
        </w:rPr>
        <w:t xml:space="preserve"> </w:t>
      </w:r>
      <w:hyperlink r:id="rId13" w:history="1">
        <w:r w:rsidR="00413D9B" w:rsidRPr="00CA1776">
          <w:rPr>
            <w:rStyle w:val="Hyperlink"/>
            <w:rFonts w:ascii="Times New Roman" w:hAnsi="Times New Roman"/>
            <w:sz w:val="22"/>
            <w:szCs w:val="22"/>
            <w:shd w:val="clear" w:color="auto" w:fill="FCFCFC"/>
          </w:rPr>
          <w:t>https://doi.org/10.1007/s11121-023-01531-3</w:t>
        </w:r>
      </w:hyperlink>
    </w:p>
    <w:p w14:paraId="229EA1FA" w14:textId="09B9EB15" w:rsidR="00DD426E" w:rsidRPr="00B7169B" w:rsidRDefault="00F545BF" w:rsidP="00DD426E">
      <w:pPr>
        <w:tabs>
          <w:tab w:val="left" w:pos="0"/>
        </w:tabs>
        <w:suppressAutoHyphens/>
        <w:rPr>
          <w:rFonts w:ascii="Times New Roman" w:hAnsi="Times New Roman"/>
          <w:bCs/>
          <w:i/>
          <w:iCs/>
          <w:sz w:val="22"/>
          <w:szCs w:val="22"/>
        </w:rPr>
      </w:pPr>
      <w:r w:rsidRPr="00CA1776">
        <w:rPr>
          <w:rFonts w:ascii="Times New Roman" w:hAnsi="Times New Roman"/>
          <w:b/>
          <w:sz w:val="22"/>
          <w:szCs w:val="22"/>
        </w:rPr>
        <w:tab/>
      </w:r>
      <w:r w:rsidR="00DD426E" w:rsidRPr="00CA1776">
        <w:rPr>
          <w:rFonts w:ascii="Times New Roman" w:hAnsi="Times New Roman"/>
          <w:sz w:val="22"/>
          <w:szCs w:val="22"/>
        </w:rPr>
        <w:t xml:space="preserve">Babinski, L., </w:t>
      </w:r>
      <w:r w:rsidR="00DD426E" w:rsidRPr="00CA1776">
        <w:rPr>
          <w:rFonts w:ascii="Times New Roman" w:hAnsi="Times New Roman"/>
          <w:b/>
          <w:bCs/>
          <w:sz w:val="22"/>
          <w:szCs w:val="22"/>
        </w:rPr>
        <w:t>Murray, D.W.,</w:t>
      </w:r>
      <w:r w:rsidR="00DD426E" w:rsidRPr="00CA1776">
        <w:rPr>
          <w:rFonts w:ascii="Times New Roman" w:hAnsi="Times New Roman"/>
          <w:sz w:val="22"/>
          <w:szCs w:val="22"/>
        </w:rPr>
        <w:t xml:space="preserve"> Hamm, J. (</w:t>
      </w:r>
      <w:r w:rsidR="00AD4F3F" w:rsidRPr="00CA1776">
        <w:rPr>
          <w:rFonts w:ascii="Times New Roman" w:hAnsi="Times New Roman"/>
          <w:sz w:val="22"/>
          <w:szCs w:val="22"/>
        </w:rPr>
        <w:t>2023</w:t>
      </w:r>
      <w:r w:rsidR="00DD426E" w:rsidRPr="00CA1776">
        <w:rPr>
          <w:rFonts w:ascii="Times New Roman" w:hAnsi="Times New Roman"/>
          <w:sz w:val="22"/>
          <w:szCs w:val="22"/>
        </w:rPr>
        <w:t xml:space="preserve">). </w:t>
      </w:r>
      <w:r w:rsidR="00DD426E" w:rsidRPr="00CA1776">
        <w:rPr>
          <w:rFonts w:ascii="Times New Roman" w:hAnsi="Times New Roman"/>
          <w:bCs/>
          <w:sz w:val="22"/>
          <w:szCs w:val="22"/>
        </w:rPr>
        <w:t>Middle school educators’ views on adolescent</w:t>
      </w:r>
      <w:r w:rsidR="00DD426E" w:rsidRPr="00504C8E">
        <w:rPr>
          <w:rFonts w:ascii="Times New Roman" w:hAnsi="Times New Roman"/>
          <w:bCs/>
          <w:sz w:val="22"/>
          <w:szCs w:val="22"/>
        </w:rPr>
        <w:t xml:space="preserve"> stressors, </w:t>
      </w:r>
      <w:r w:rsidR="00DD426E" w:rsidRPr="002C000A">
        <w:rPr>
          <w:rFonts w:ascii="Times New Roman" w:hAnsi="Times New Roman"/>
          <w:bCs/>
          <w:sz w:val="22"/>
          <w:szCs w:val="22"/>
        </w:rPr>
        <w:t>behavioral and emotional challenges, and their role in supporting students’ self-regulation.</w:t>
      </w:r>
      <w:r w:rsidR="00DD426E">
        <w:rPr>
          <w:rFonts w:ascii="Times New Roman" w:hAnsi="Times New Roman"/>
          <w:bCs/>
          <w:sz w:val="22"/>
          <w:szCs w:val="22"/>
        </w:rPr>
        <w:t xml:space="preserve"> </w:t>
      </w:r>
      <w:r w:rsidR="00DD426E" w:rsidRPr="00B7169B">
        <w:rPr>
          <w:rFonts w:ascii="Times New Roman" w:hAnsi="Times New Roman"/>
          <w:bCs/>
          <w:i/>
          <w:iCs/>
          <w:sz w:val="22"/>
          <w:szCs w:val="22"/>
        </w:rPr>
        <w:t>Research in Middle Level Education</w:t>
      </w:r>
      <w:r w:rsidR="002F65C1" w:rsidRPr="002F65C1">
        <w:rPr>
          <w:rFonts w:ascii="Times New Roman" w:hAnsi="Times New Roman"/>
          <w:bCs/>
          <w:i/>
          <w:iCs/>
          <w:sz w:val="22"/>
          <w:szCs w:val="22"/>
        </w:rPr>
        <w:t xml:space="preserve"> Online, 46:6, 1-16, DOI: </w:t>
      </w:r>
      <w:hyperlink r:id="rId14" w:history="1">
        <w:r w:rsidR="002F65C1" w:rsidRPr="002F65C1">
          <w:rPr>
            <w:rStyle w:val="Hyperlink"/>
            <w:rFonts w:ascii="Times New Roman" w:hAnsi="Times New Roman"/>
            <w:bCs/>
            <w:i/>
            <w:iCs/>
            <w:sz w:val="22"/>
            <w:szCs w:val="22"/>
          </w:rPr>
          <w:t>10.1080/19404476.2023.2204780</w:t>
        </w:r>
      </w:hyperlink>
      <w:r w:rsidR="00DD426E" w:rsidRPr="00B7169B">
        <w:rPr>
          <w:rFonts w:ascii="Times New Roman" w:hAnsi="Times New Roman"/>
          <w:bCs/>
          <w:i/>
          <w:iCs/>
          <w:sz w:val="22"/>
          <w:szCs w:val="22"/>
        </w:rPr>
        <w:t>.</w:t>
      </w:r>
    </w:p>
    <w:p w14:paraId="4C65E16D" w14:textId="1B0C1443" w:rsidR="001460EC" w:rsidRPr="00504C8E" w:rsidRDefault="00DD426E" w:rsidP="001460EC">
      <w:pPr>
        <w:tabs>
          <w:tab w:val="left" w:pos="0"/>
        </w:tabs>
        <w:suppressAutoHyphens/>
        <w:rPr>
          <w:rFonts w:ascii="Times New Roman" w:hAnsi="Times New Roman"/>
          <w:bCs/>
          <w:sz w:val="22"/>
          <w:szCs w:val="22"/>
        </w:rPr>
      </w:pPr>
      <w:r>
        <w:rPr>
          <w:rFonts w:ascii="CG Times" w:hAnsi="CG Times"/>
          <w:b/>
          <w:sz w:val="22"/>
        </w:rPr>
        <w:tab/>
      </w:r>
      <w:r w:rsidR="001460EC" w:rsidRPr="00504C8E">
        <w:rPr>
          <w:rFonts w:ascii="Times New Roman" w:hAnsi="Times New Roman"/>
          <w:b/>
          <w:bCs/>
          <w:sz w:val="22"/>
          <w:szCs w:val="22"/>
        </w:rPr>
        <w:t xml:space="preserve">Murray, D.W., </w:t>
      </w:r>
      <w:bookmarkStart w:id="4" w:name="_Hlk59697098"/>
      <w:r w:rsidR="001460EC" w:rsidRPr="00504C8E">
        <w:rPr>
          <w:rFonts w:ascii="Times New Roman" w:hAnsi="Times New Roman"/>
          <w:sz w:val="22"/>
          <w:szCs w:val="22"/>
        </w:rPr>
        <w:t>Rideno</w:t>
      </w:r>
      <w:r w:rsidR="00815287">
        <w:rPr>
          <w:rFonts w:ascii="Times New Roman" w:hAnsi="Times New Roman"/>
          <w:sz w:val="22"/>
          <w:szCs w:val="22"/>
        </w:rPr>
        <w:t>u</w:t>
      </w:r>
      <w:r w:rsidR="001460EC" w:rsidRPr="00504C8E">
        <w:rPr>
          <w:rFonts w:ascii="Times New Roman" w:hAnsi="Times New Roman"/>
          <w:sz w:val="22"/>
          <w:szCs w:val="22"/>
        </w:rPr>
        <w:t>r, T., Swingler, M., Morgan</w:t>
      </w:r>
      <w:r w:rsidR="00280250">
        <w:rPr>
          <w:rFonts w:ascii="Times New Roman" w:hAnsi="Times New Roman"/>
          <w:sz w:val="22"/>
          <w:szCs w:val="22"/>
        </w:rPr>
        <w:t>*</w:t>
      </w:r>
      <w:r w:rsidR="001460EC" w:rsidRPr="00504C8E">
        <w:rPr>
          <w:rFonts w:ascii="Times New Roman" w:hAnsi="Times New Roman"/>
          <w:sz w:val="22"/>
          <w:szCs w:val="22"/>
        </w:rPr>
        <w:t>, A., Hegarty-Crave</w:t>
      </w:r>
      <w:r w:rsidR="001460EC">
        <w:rPr>
          <w:rFonts w:ascii="Times New Roman" w:hAnsi="Times New Roman"/>
          <w:sz w:val="22"/>
          <w:szCs w:val="22"/>
        </w:rPr>
        <w:t>r</w:t>
      </w:r>
      <w:r w:rsidR="001460EC" w:rsidRPr="00504C8E">
        <w:rPr>
          <w:rFonts w:ascii="Times New Roman" w:hAnsi="Times New Roman"/>
          <w:sz w:val="22"/>
          <w:szCs w:val="22"/>
        </w:rPr>
        <w:t>, M.</w:t>
      </w:r>
      <w:r w:rsidR="001460EC" w:rsidRPr="00504C8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460EC" w:rsidRPr="00504C8E">
        <w:rPr>
          <w:rFonts w:ascii="Times New Roman" w:hAnsi="Times New Roman"/>
          <w:sz w:val="22"/>
          <w:szCs w:val="22"/>
        </w:rPr>
        <w:t>(</w:t>
      </w:r>
      <w:r w:rsidR="007655A3">
        <w:rPr>
          <w:rFonts w:ascii="Times New Roman" w:hAnsi="Times New Roman"/>
          <w:sz w:val="22"/>
          <w:szCs w:val="22"/>
        </w:rPr>
        <w:t>2022</w:t>
      </w:r>
      <w:r w:rsidR="001460EC" w:rsidRPr="00504C8E">
        <w:rPr>
          <w:rFonts w:ascii="Times New Roman" w:hAnsi="Times New Roman"/>
          <w:sz w:val="22"/>
          <w:szCs w:val="22"/>
        </w:rPr>
        <w:t>).</w:t>
      </w:r>
      <w:r w:rsidR="001460EC" w:rsidRPr="00504C8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Feasibility of </w:t>
      </w:r>
      <w:r w:rsidR="0090642B">
        <w:rPr>
          <w:rFonts w:ascii="Times New Roman" w:hAnsi="Times New Roman"/>
          <w:bCs/>
          <w:sz w:val="22"/>
          <w:szCs w:val="22"/>
        </w:rPr>
        <w:t>c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ombining </w:t>
      </w:r>
      <w:r w:rsidR="0090642B">
        <w:rPr>
          <w:rFonts w:ascii="Times New Roman" w:hAnsi="Times New Roman"/>
          <w:bCs/>
          <w:sz w:val="22"/>
          <w:szCs w:val="22"/>
        </w:rPr>
        <w:t>b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iosensor and </w:t>
      </w:r>
      <w:r w:rsidR="0090642B">
        <w:rPr>
          <w:rFonts w:ascii="Times New Roman" w:hAnsi="Times New Roman"/>
          <w:bCs/>
          <w:sz w:val="22"/>
          <w:szCs w:val="22"/>
        </w:rPr>
        <w:t>e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cological </w:t>
      </w:r>
      <w:r w:rsidR="0090642B">
        <w:rPr>
          <w:rFonts w:ascii="Times New Roman" w:hAnsi="Times New Roman"/>
          <w:bCs/>
          <w:sz w:val="22"/>
          <w:szCs w:val="22"/>
        </w:rPr>
        <w:t>m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omentary </w:t>
      </w:r>
      <w:r w:rsidR="0090642B">
        <w:rPr>
          <w:rFonts w:ascii="Times New Roman" w:hAnsi="Times New Roman"/>
          <w:bCs/>
          <w:sz w:val="22"/>
          <w:szCs w:val="22"/>
        </w:rPr>
        <w:t>a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ssessment to </w:t>
      </w:r>
      <w:r w:rsidR="0090642B">
        <w:rPr>
          <w:rFonts w:ascii="Times New Roman" w:hAnsi="Times New Roman"/>
          <w:bCs/>
          <w:sz w:val="22"/>
          <w:szCs w:val="22"/>
        </w:rPr>
        <w:t>e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xamine </w:t>
      </w:r>
      <w:r w:rsidR="0090642B">
        <w:rPr>
          <w:rFonts w:ascii="Times New Roman" w:hAnsi="Times New Roman"/>
          <w:bCs/>
          <w:sz w:val="22"/>
          <w:szCs w:val="22"/>
        </w:rPr>
        <w:t>s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tress </w:t>
      </w:r>
      <w:r w:rsidR="0090642B">
        <w:rPr>
          <w:rFonts w:ascii="Times New Roman" w:hAnsi="Times New Roman"/>
          <w:bCs/>
          <w:sz w:val="22"/>
          <w:szCs w:val="22"/>
        </w:rPr>
        <w:t>e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xperiences among </w:t>
      </w:r>
      <w:r w:rsidR="0090642B">
        <w:rPr>
          <w:rFonts w:ascii="Times New Roman" w:hAnsi="Times New Roman"/>
          <w:bCs/>
          <w:sz w:val="22"/>
          <w:szCs w:val="22"/>
        </w:rPr>
        <w:t>e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conomically </w:t>
      </w:r>
      <w:r w:rsidR="0090642B">
        <w:rPr>
          <w:rFonts w:ascii="Times New Roman" w:hAnsi="Times New Roman"/>
          <w:bCs/>
          <w:sz w:val="22"/>
          <w:szCs w:val="22"/>
        </w:rPr>
        <w:t>d</w:t>
      </w:r>
      <w:r w:rsidR="001460EC" w:rsidRPr="00504C8E">
        <w:rPr>
          <w:rFonts w:ascii="Times New Roman" w:hAnsi="Times New Roman"/>
          <w:bCs/>
          <w:sz w:val="22"/>
          <w:szCs w:val="22"/>
        </w:rPr>
        <w:t xml:space="preserve">isadvantaged </w:t>
      </w:r>
      <w:r w:rsidR="0090642B">
        <w:rPr>
          <w:rFonts w:ascii="Times New Roman" w:hAnsi="Times New Roman"/>
          <w:bCs/>
          <w:sz w:val="22"/>
          <w:szCs w:val="22"/>
        </w:rPr>
        <w:t>a</w:t>
      </w:r>
      <w:r w:rsidR="001460EC" w:rsidRPr="00504C8E">
        <w:rPr>
          <w:rFonts w:ascii="Times New Roman" w:hAnsi="Times New Roman"/>
          <w:bCs/>
          <w:sz w:val="22"/>
          <w:szCs w:val="22"/>
        </w:rPr>
        <w:t>dolescents</w:t>
      </w:r>
      <w:bookmarkEnd w:id="4"/>
      <w:r w:rsidR="001460EC" w:rsidRPr="00504C8E">
        <w:rPr>
          <w:rFonts w:ascii="Times New Roman" w:hAnsi="Times New Roman"/>
          <w:bCs/>
          <w:sz w:val="22"/>
          <w:szCs w:val="22"/>
        </w:rPr>
        <w:t>.</w:t>
      </w:r>
      <w:r w:rsidR="001460EC">
        <w:rPr>
          <w:rFonts w:ascii="Times New Roman" w:hAnsi="Times New Roman"/>
          <w:bCs/>
          <w:sz w:val="22"/>
          <w:szCs w:val="22"/>
        </w:rPr>
        <w:t xml:space="preserve"> </w:t>
      </w:r>
      <w:r w:rsidR="001460EC" w:rsidRPr="00784564">
        <w:rPr>
          <w:rFonts w:ascii="Times New Roman" w:hAnsi="Times New Roman"/>
          <w:bCs/>
          <w:i/>
          <w:iCs/>
          <w:sz w:val="22"/>
          <w:szCs w:val="22"/>
        </w:rPr>
        <w:t>Stress and Coping</w:t>
      </w:r>
      <w:r w:rsidR="001460EC">
        <w:rPr>
          <w:rFonts w:ascii="Times New Roman" w:hAnsi="Times New Roman"/>
          <w:bCs/>
          <w:sz w:val="22"/>
          <w:szCs w:val="22"/>
        </w:rPr>
        <w:t>.</w:t>
      </w:r>
      <w:r w:rsidR="007655A3">
        <w:rPr>
          <w:rFonts w:ascii="Times New Roman" w:hAnsi="Times New Roman"/>
          <w:bCs/>
          <w:sz w:val="22"/>
          <w:szCs w:val="22"/>
        </w:rPr>
        <w:t xml:space="preserve"> </w:t>
      </w:r>
      <w:hyperlink r:id="rId15" w:history="1">
        <w:r w:rsidR="007655A3" w:rsidRPr="007655A3">
          <w:rPr>
            <w:rStyle w:val="Hyperlink"/>
            <w:rFonts w:ascii="Times New Roman" w:hAnsi="Times New Roman"/>
            <w:bCs/>
            <w:sz w:val="22"/>
            <w:szCs w:val="22"/>
          </w:rPr>
          <w:t>http://doi.org/10.1002/smi.3211</w:t>
        </w:r>
      </w:hyperlink>
    </w:p>
    <w:p w14:paraId="3B8895D6" w14:textId="306D5B1C" w:rsidR="00A47F1C" w:rsidRPr="00E51B7F" w:rsidRDefault="001460EC" w:rsidP="00A47F1C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r w:rsidR="00B379E6" w:rsidRPr="006014B1">
        <w:rPr>
          <w:rFonts w:ascii="CG Times" w:hAnsi="CG Times"/>
          <w:b/>
          <w:sz w:val="22"/>
        </w:rPr>
        <w:t>Murray, D.W.,</w:t>
      </w:r>
      <w:r w:rsidR="00B379E6" w:rsidRPr="006014B1">
        <w:rPr>
          <w:rFonts w:ascii="CG Times" w:hAnsi="CG Times"/>
          <w:bCs/>
          <w:sz w:val="22"/>
        </w:rPr>
        <w:t xml:space="preserve"> Kurian, J.D., Hong, S. &amp; Andrada, F. </w:t>
      </w:r>
      <w:r w:rsidR="00B379E6">
        <w:rPr>
          <w:rFonts w:ascii="CG Times" w:hAnsi="CG Times"/>
          <w:bCs/>
          <w:sz w:val="22"/>
        </w:rPr>
        <w:t>(</w:t>
      </w:r>
      <w:r w:rsidR="007A2942">
        <w:rPr>
          <w:rFonts w:ascii="CG Times" w:hAnsi="CG Times"/>
          <w:bCs/>
          <w:sz w:val="22"/>
        </w:rPr>
        <w:t>2022</w:t>
      </w:r>
      <w:r w:rsidR="00B379E6">
        <w:rPr>
          <w:rFonts w:ascii="CG Times" w:hAnsi="CG Times"/>
          <w:bCs/>
          <w:sz w:val="22"/>
        </w:rPr>
        <w:t xml:space="preserve">). </w:t>
      </w:r>
      <w:r w:rsidR="00A47F1C" w:rsidRPr="009F21EE">
        <w:rPr>
          <w:rFonts w:ascii="CG Times" w:hAnsi="CG Times"/>
          <w:sz w:val="22"/>
        </w:rPr>
        <w:t>Meta-</w:t>
      </w:r>
      <w:r w:rsidR="00091B10">
        <w:rPr>
          <w:rFonts w:ascii="CG Times" w:hAnsi="CG Times"/>
          <w:sz w:val="22"/>
        </w:rPr>
        <w:t>a</w:t>
      </w:r>
      <w:r w:rsidR="00A47F1C" w:rsidRPr="009F21EE">
        <w:rPr>
          <w:rFonts w:ascii="CG Times" w:hAnsi="CG Times"/>
          <w:sz w:val="22"/>
        </w:rPr>
        <w:t>nalysis of</w:t>
      </w:r>
      <w:r w:rsidR="00091B10">
        <w:rPr>
          <w:rFonts w:ascii="CG Times" w:hAnsi="CG Times"/>
          <w:sz w:val="22"/>
        </w:rPr>
        <w:t xml:space="preserve"> e</w:t>
      </w:r>
      <w:r w:rsidR="00A47F1C" w:rsidRPr="009F21EE">
        <w:rPr>
          <w:rFonts w:ascii="CG Times" w:hAnsi="CG Times"/>
          <w:sz w:val="22"/>
        </w:rPr>
        <w:t xml:space="preserve">arly </w:t>
      </w:r>
      <w:r w:rsidR="00091B10">
        <w:rPr>
          <w:rFonts w:ascii="CG Times" w:hAnsi="CG Times"/>
          <w:sz w:val="22"/>
        </w:rPr>
        <w:t>a</w:t>
      </w:r>
      <w:r w:rsidR="00A47F1C" w:rsidRPr="009F21EE">
        <w:rPr>
          <w:rFonts w:ascii="CG Times" w:hAnsi="CG Times"/>
          <w:sz w:val="22"/>
        </w:rPr>
        <w:t xml:space="preserve">dolescent </w:t>
      </w:r>
      <w:r w:rsidR="00091B10">
        <w:rPr>
          <w:rFonts w:ascii="CG Times" w:hAnsi="CG Times"/>
          <w:sz w:val="22"/>
        </w:rPr>
        <w:t>s</w:t>
      </w:r>
      <w:r w:rsidR="00A47F1C" w:rsidRPr="009F21EE">
        <w:rPr>
          <w:rFonts w:ascii="CG Times" w:hAnsi="CG Times"/>
          <w:sz w:val="22"/>
        </w:rPr>
        <w:t xml:space="preserve">elf-regulation </w:t>
      </w:r>
      <w:r w:rsidR="00091B10">
        <w:rPr>
          <w:rFonts w:ascii="CG Times" w:hAnsi="CG Times"/>
          <w:sz w:val="22"/>
        </w:rPr>
        <w:t>i</w:t>
      </w:r>
      <w:r w:rsidR="00A47F1C" w:rsidRPr="009F21EE">
        <w:rPr>
          <w:rFonts w:ascii="CG Times" w:hAnsi="CG Times"/>
          <w:sz w:val="22"/>
        </w:rPr>
        <w:t xml:space="preserve">nterventions: Moderation by </w:t>
      </w:r>
      <w:r w:rsidR="00091B10">
        <w:rPr>
          <w:rFonts w:ascii="CG Times" w:hAnsi="CG Times"/>
          <w:sz w:val="22"/>
        </w:rPr>
        <w:t>i</w:t>
      </w:r>
      <w:r w:rsidR="00A47F1C" w:rsidRPr="009F21EE">
        <w:rPr>
          <w:rFonts w:ascii="CG Times" w:hAnsi="CG Times"/>
          <w:sz w:val="22"/>
        </w:rPr>
        <w:t xml:space="preserve">ntervention and </w:t>
      </w:r>
      <w:r w:rsidR="00091B10">
        <w:rPr>
          <w:rFonts w:ascii="CG Times" w:hAnsi="CG Times"/>
          <w:sz w:val="22"/>
        </w:rPr>
        <w:t>o</w:t>
      </w:r>
      <w:r w:rsidR="00A47F1C" w:rsidRPr="009F21EE">
        <w:rPr>
          <w:rFonts w:ascii="CG Times" w:hAnsi="CG Times"/>
          <w:sz w:val="22"/>
        </w:rPr>
        <w:t xml:space="preserve">utcome </w:t>
      </w:r>
      <w:r w:rsidR="00091B10">
        <w:rPr>
          <w:rFonts w:ascii="CG Times" w:hAnsi="CG Times"/>
          <w:sz w:val="22"/>
        </w:rPr>
        <w:t>t</w:t>
      </w:r>
      <w:r w:rsidR="00A47F1C" w:rsidRPr="009F21EE">
        <w:rPr>
          <w:rFonts w:ascii="CG Times" w:hAnsi="CG Times"/>
          <w:sz w:val="22"/>
        </w:rPr>
        <w:t>ype</w:t>
      </w:r>
      <w:r w:rsidR="00A47F1C">
        <w:rPr>
          <w:rFonts w:ascii="CG Times" w:hAnsi="CG Times"/>
          <w:sz w:val="22"/>
        </w:rPr>
        <w:t xml:space="preserve">. </w:t>
      </w:r>
      <w:r w:rsidR="00A47F1C" w:rsidRPr="00A47F1C">
        <w:rPr>
          <w:rFonts w:ascii="CG Times" w:hAnsi="CG Times"/>
          <w:i/>
          <w:iCs/>
          <w:sz w:val="22"/>
        </w:rPr>
        <w:t>Journal of Adolescence.</w:t>
      </w:r>
      <w:r w:rsidR="00413900">
        <w:rPr>
          <w:rFonts w:ascii="CG Times" w:hAnsi="CG Times"/>
          <w:i/>
          <w:iCs/>
          <w:sz w:val="22"/>
        </w:rPr>
        <w:t xml:space="preserve"> </w:t>
      </w:r>
      <w:hyperlink r:id="rId16" w:tgtFrame="_blank" w:history="1">
        <w:r w:rsidR="00413900" w:rsidRPr="00413900">
          <w:rPr>
            <w:rStyle w:val="Hyperlink"/>
            <w:rFonts w:ascii="CG Times" w:hAnsi="CG Times"/>
            <w:sz w:val="22"/>
          </w:rPr>
          <w:t>https://doi.org/10.1002/jad.12010</w:t>
        </w:r>
      </w:hyperlink>
      <w:r w:rsidR="00E51B7F">
        <w:rPr>
          <w:rStyle w:val="Hyperlink"/>
          <w:rFonts w:ascii="CG Times" w:hAnsi="CG Times"/>
          <w:sz w:val="22"/>
        </w:rPr>
        <w:t xml:space="preserve">. </w:t>
      </w:r>
      <w:r w:rsidR="00E51B7F" w:rsidRPr="00E51B7F">
        <w:rPr>
          <w:rStyle w:val="Hyperlink"/>
          <w:rFonts w:ascii="CG Times" w:hAnsi="CG Times"/>
          <w:color w:val="auto"/>
          <w:sz w:val="22"/>
          <w:u w:val="none"/>
        </w:rPr>
        <w:t xml:space="preserve">*Top 10 most cited </w:t>
      </w:r>
      <w:r w:rsidR="00E51B7F">
        <w:rPr>
          <w:rStyle w:val="Hyperlink"/>
          <w:rFonts w:ascii="CG Times" w:hAnsi="CG Times"/>
          <w:color w:val="auto"/>
          <w:sz w:val="22"/>
          <w:u w:val="none"/>
        </w:rPr>
        <w:t xml:space="preserve">in </w:t>
      </w:r>
      <w:proofErr w:type="spellStart"/>
      <w:r w:rsidR="00E51B7F">
        <w:rPr>
          <w:rStyle w:val="Hyperlink"/>
          <w:rFonts w:ascii="CG Times" w:hAnsi="CG Times"/>
          <w:color w:val="auto"/>
          <w:sz w:val="22"/>
          <w:u w:val="none"/>
        </w:rPr>
        <w:t>JoA</w:t>
      </w:r>
      <w:proofErr w:type="spellEnd"/>
      <w:r w:rsidR="00E51B7F">
        <w:rPr>
          <w:rStyle w:val="Hyperlink"/>
          <w:rFonts w:ascii="CG Times" w:hAnsi="CG Times"/>
          <w:color w:val="auto"/>
          <w:sz w:val="22"/>
          <w:u w:val="none"/>
        </w:rPr>
        <w:t xml:space="preserve"> for</w:t>
      </w:r>
      <w:r w:rsidR="00E51B7F" w:rsidRPr="00E51B7F">
        <w:rPr>
          <w:rStyle w:val="Hyperlink"/>
          <w:rFonts w:ascii="CG Times" w:hAnsi="CG Times"/>
          <w:color w:val="auto"/>
          <w:sz w:val="22"/>
          <w:u w:val="none"/>
        </w:rPr>
        <w:t xml:space="preserve"> 2022-2023</w:t>
      </w:r>
    </w:p>
    <w:p w14:paraId="3A044BC5" w14:textId="20CD93E5" w:rsidR="00EF5C31" w:rsidRDefault="00B379E6" w:rsidP="00505416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lastRenderedPageBreak/>
        <w:tab/>
      </w:r>
      <w:r w:rsidR="00EF5C31" w:rsidRPr="006014B1">
        <w:rPr>
          <w:rFonts w:ascii="CG Times" w:hAnsi="CG Times"/>
          <w:b/>
          <w:sz w:val="22"/>
        </w:rPr>
        <w:t xml:space="preserve">Murray, D.W, </w:t>
      </w:r>
      <w:r w:rsidR="00FE483D" w:rsidRPr="00FE483D">
        <w:rPr>
          <w:rFonts w:ascii="CG Times" w:hAnsi="CG Times"/>
          <w:sz w:val="22"/>
        </w:rPr>
        <w:t>Kuhn, L,</w:t>
      </w:r>
      <w:r w:rsidR="00FE483D" w:rsidRPr="00FE483D">
        <w:rPr>
          <w:rFonts w:ascii="CG Times" w:hAnsi="CG Times"/>
          <w:b/>
          <w:bCs/>
          <w:sz w:val="22"/>
        </w:rPr>
        <w:t xml:space="preserve"> </w:t>
      </w:r>
      <w:r w:rsidR="00FE483D" w:rsidRPr="00FE483D">
        <w:rPr>
          <w:rFonts w:ascii="CG Times" w:hAnsi="CG Times"/>
          <w:sz w:val="22"/>
        </w:rPr>
        <w:t>Willoughby, M.,</w:t>
      </w:r>
      <w:r w:rsidR="00FE483D">
        <w:rPr>
          <w:rFonts w:ascii="CG Times" w:hAnsi="CG Times"/>
          <w:b/>
          <w:bCs/>
          <w:sz w:val="22"/>
        </w:rPr>
        <w:t xml:space="preserve"> </w:t>
      </w:r>
      <w:r w:rsidR="00EF5C31" w:rsidRPr="006014B1">
        <w:rPr>
          <w:rFonts w:ascii="CG Times" w:hAnsi="CG Times"/>
          <w:bCs/>
          <w:sz w:val="22"/>
        </w:rPr>
        <w:t>LaForett, D</w:t>
      </w:r>
      <w:r w:rsidR="002C11CF">
        <w:rPr>
          <w:rFonts w:ascii="CG Times" w:hAnsi="CG Times"/>
          <w:bCs/>
          <w:sz w:val="22"/>
        </w:rPr>
        <w:t>.</w:t>
      </w:r>
      <w:r w:rsidR="00EF5C31" w:rsidRPr="006014B1">
        <w:rPr>
          <w:rFonts w:ascii="CG Times" w:hAnsi="CG Times"/>
          <w:bCs/>
          <w:sz w:val="22"/>
        </w:rPr>
        <w:t xml:space="preserve"> &amp; Cavanaugh,</w:t>
      </w:r>
      <w:r w:rsidR="00EF5C31" w:rsidRPr="006014B1">
        <w:rPr>
          <w:rFonts w:ascii="CG Times" w:hAnsi="CG Times"/>
          <w:b/>
          <w:sz w:val="22"/>
        </w:rPr>
        <w:t xml:space="preserve"> </w:t>
      </w:r>
      <w:r w:rsidR="00EF5C31" w:rsidRPr="006014B1">
        <w:rPr>
          <w:rFonts w:ascii="CG Times" w:hAnsi="CG Times"/>
          <w:bCs/>
          <w:sz w:val="22"/>
        </w:rPr>
        <w:t>A. (</w:t>
      </w:r>
      <w:r w:rsidR="0054128C">
        <w:rPr>
          <w:rFonts w:ascii="CG Times" w:hAnsi="CG Times"/>
          <w:bCs/>
          <w:sz w:val="22"/>
        </w:rPr>
        <w:t>2021</w:t>
      </w:r>
      <w:r w:rsidR="00EF5C31" w:rsidRPr="006014B1">
        <w:rPr>
          <w:rFonts w:ascii="CG Times" w:hAnsi="CG Times"/>
          <w:bCs/>
          <w:sz w:val="22"/>
        </w:rPr>
        <w:t>). Outcomes of a small group program for early elementary students with self-regulation difficulties: Limitations of transportability from clinic to school.</w:t>
      </w:r>
      <w:r w:rsidR="004A6720">
        <w:rPr>
          <w:rFonts w:ascii="CG Times" w:hAnsi="CG Times"/>
          <w:bCs/>
          <w:sz w:val="22"/>
        </w:rPr>
        <w:t xml:space="preserve"> </w:t>
      </w:r>
      <w:r w:rsidR="004A6720" w:rsidRPr="004A6720">
        <w:rPr>
          <w:rFonts w:ascii="CG Times" w:hAnsi="CG Times"/>
          <w:bCs/>
          <w:i/>
          <w:iCs/>
          <w:sz w:val="22"/>
        </w:rPr>
        <w:t>School Mental Health</w:t>
      </w:r>
      <w:r w:rsidR="004A6720">
        <w:rPr>
          <w:rFonts w:ascii="CG Times" w:hAnsi="CG Times"/>
          <w:bCs/>
          <w:sz w:val="22"/>
        </w:rPr>
        <w:t xml:space="preserve">. </w:t>
      </w:r>
      <w:r w:rsidR="00782604">
        <w:rPr>
          <w:rFonts w:ascii="CG Times" w:hAnsi="CG Times"/>
          <w:bCs/>
          <w:sz w:val="22"/>
        </w:rPr>
        <w:t>doi.org/</w:t>
      </w:r>
      <w:r w:rsidR="004A6720" w:rsidRPr="004A6720">
        <w:rPr>
          <w:rFonts w:ascii="CG Times" w:hAnsi="CG Times"/>
          <w:bCs/>
          <w:sz w:val="22"/>
        </w:rPr>
        <w:t>10.1007/s12310-021-09480-4</w:t>
      </w:r>
    </w:p>
    <w:p w14:paraId="1A2BFD80" w14:textId="2EA36B59" w:rsidR="00211743" w:rsidRDefault="00EF5C31" w:rsidP="00211743">
      <w:pPr>
        <w:tabs>
          <w:tab w:val="left" w:pos="0"/>
        </w:tabs>
        <w:suppressAutoHyphens/>
        <w:rPr>
          <w:rFonts w:ascii="CG Times" w:hAnsi="CG Times"/>
          <w:b/>
          <w:bCs/>
          <w:sz w:val="22"/>
        </w:rPr>
      </w:pPr>
      <w:r>
        <w:rPr>
          <w:rFonts w:ascii="CG Times" w:hAnsi="CG Times"/>
          <w:b/>
          <w:sz w:val="22"/>
        </w:rPr>
        <w:tab/>
      </w:r>
      <w:r w:rsidR="00211743" w:rsidRPr="006014B1">
        <w:rPr>
          <w:rFonts w:ascii="CG Times" w:hAnsi="CG Times"/>
          <w:bCs/>
          <w:sz w:val="22"/>
        </w:rPr>
        <w:t xml:space="preserve">Willoughby, M., </w:t>
      </w:r>
      <w:r w:rsidR="00211743" w:rsidRPr="006014B1">
        <w:rPr>
          <w:rFonts w:ascii="CG Times" w:hAnsi="CG Times"/>
          <w:b/>
          <w:sz w:val="22"/>
        </w:rPr>
        <w:t>Murray, D.W</w:t>
      </w:r>
      <w:r w:rsidR="00211743" w:rsidRPr="006014B1">
        <w:rPr>
          <w:rFonts w:ascii="CG Times" w:hAnsi="CG Times"/>
          <w:bCs/>
          <w:sz w:val="22"/>
        </w:rPr>
        <w:t>., Kuhn, L, Cavanaugh, A. &amp; LaForett, D. (</w:t>
      </w:r>
      <w:r w:rsidR="00D34704">
        <w:rPr>
          <w:rFonts w:ascii="CG Times" w:hAnsi="CG Times"/>
          <w:bCs/>
          <w:sz w:val="22"/>
        </w:rPr>
        <w:t>2021</w:t>
      </w:r>
      <w:r w:rsidR="00211743" w:rsidRPr="006014B1">
        <w:rPr>
          <w:rFonts w:ascii="CG Times" w:hAnsi="CG Times"/>
          <w:bCs/>
          <w:sz w:val="22"/>
        </w:rPr>
        <w:t xml:space="preserve">). </w:t>
      </w:r>
      <w:r w:rsidR="00211743" w:rsidRPr="006014B1">
        <w:rPr>
          <w:rFonts w:ascii="CG Times" w:hAnsi="CG Times"/>
          <w:sz w:val="22"/>
        </w:rPr>
        <w:t>Incorporating callous unemotional behaviors into school-based research.</w:t>
      </w:r>
      <w:r w:rsidR="00211743" w:rsidRPr="006014B1">
        <w:rPr>
          <w:rFonts w:ascii="CG Times" w:hAnsi="CG Times"/>
          <w:b/>
          <w:bCs/>
          <w:sz w:val="22"/>
        </w:rPr>
        <w:t xml:space="preserve"> </w:t>
      </w:r>
      <w:r w:rsidR="00211743" w:rsidRPr="00AD5DD4">
        <w:rPr>
          <w:rFonts w:ascii="CG Times" w:hAnsi="CG Times"/>
          <w:i/>
          <w:iCs/>
          <w:sz w:val="22"/>
        </w:rPr>
        <w:t>School Psychology</w:t>
      </w:r>
      <w:r w:rsidR="00211743">
        <w:rPr>
          <w:rFonts w:ascii="CG Times" w:hAnsi="CG Times"/>
          <w:b/>
          <w:bCs/>
          <w:sz w:val="22"/>
        </w:rPr>
        <w:t>.</w:t>
      </w:r>
      <w:r w:rsidR="00BF781A">
        <w:rPr>
          <w:rFonts w:ascii="CG Times" w:hAnsi="CG Times"/>
          <w:b/>
          <w:bCs/>
          <w:sz w:val="22"/>
        </w:rPr>
        <w:t xml:space="preserve"> </w:t>
      </w:r>
      <w:r w:rsidR="0063049C" w:rsidRPr="0063049C">
        <w:rPr>
          <w:rFonts w:ascii="CG Times" w:hAnsi="CG Times"/>
          <w:sz w:val="22"/>
        </w:rPr>
        <w:t>doi.org/10.1037/spq0000478</w:t>
      </w:r>
    </w:p>
    <w:p w14:paraId="79EA168B" w14:textId="02BA42A8" w:rsidR="00505416" w:rsidRPr="006014B1" w:rsidRDefault="00211743" w:rsidP="0050541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r w:rsidR="00505416" w:rsidRPr="006014B1">
        <w:rPr>
          <w:rFonts w:ascii="Times New Roman" w:hAnsi="Times New Roman"/>
          <w:bCs/>
          <w:sz w:val="22"/>
          <w:szCs w:val="22"/>
        </w:rPr>
        <w:t xml:space="preserve">Ridenour, T., </w:t>
      </w:r>
      <w:r w:rsidR="00505416" w:rsidRPr="006014B1">
        <w:rPr>
          <w:rFonts w:ascii="Times New Roman" w:hAnsi="Times New Roman"/>
          <w:b/>
          <w:sz w:val="22"/>
          <w:szCs w:val="22"/>
        </w:rPr>
        <w:t>Murray, D.W.,</w:t>
      </w:r>
      <w:r w:rsidR="00505416" w:rsidRPr="006014B1">
        <w:rPr>
          <w:rFonts w:ascii="Times New Roman" w:hAnsi="Times New Roman"/>
          <w:bCs/>
          <w:sz w:val="22"/>
          <w:szCs w:val="22"/>
        </w:rPr>
        <w:t xml:space="preserve"> Hinde, J., </w:t>
      </w:r>
      <w:r w:rsidR="00505416" w:rsidRPr="006014B1">
        <w:rPr>
          <w:rFonts w:ascii="Times New Roman" w:hAnsi="Times New Roman"/>
          <w:sz w:val="22"/>
          <w:szCs w:val="22"/>
        </w:rPr>
        <w:t>Glasheen, C., Wilkinson, A., Rackers, H., &amp; Coyne-Beasley</w:t>
      </w:r>
      <w:r w:rsidR="00505416" w:rsidRPr="006014B1">
        <w:rPr>
          <w:rFonts w:ascii="Times New Roman" w:hAnsi="Times New Roman"/>
          <w:sz w:val="22"/>
          <w:szCs w:val="22"/>
          <w:vertAlign w:val="superscript"/>
        </w:rPr>
        <w:t xml:space="preserve">, </w:t>
      </w:r>
      <w:r w:rsidR="00505416" w:rsidRPr="006014B1">
        <w:rPr>
          <w:rFonts w:ascii="Times New Roman" w:hAnsi="Times New Roman"/>
          <w:sz w:val="22"/>
          <w:szCs w:val="22"/>
        </w:rPr>
        <w:t>T. (</w:t>
      </w:r>
      <w:r w:rsidR="00DC1BC6">
        <w:rPr>
          <w:rFonts w:ascii="Times New Roman" w:hAnsi="Times New Roman"/>
          <w:sz w:val="22"/>
          <w:szCs w:val="22"/>
        </w:rPr>
        <w:t>2021</w:t>
      </w:r>
      <w:r w:rsidR="00505416" w:rsidRPr="006014B1">
        <w:rPr>
          <w:rFonts w:ascii="Times New Roman" w:hAnsi="Times New Roman"/>
          <w:sz w:val="22"/>
          <w:szCs w:val="22"/>
        </w:rPr>
        <w:t>). Provider perspectives and potential healthcare cost savings of primary care</w:t>
      </w:r>
      <w:r w:rsidR="00505416" w:rsidRPr="006014B1">
        <w:rPr>
          <w:rFonts w:ascii="CG Times" w:hAnsi="CG Times"/>
          <w:sz w:val="22"/>
        </w:rPr>
        <w:t xml:space="preserve"> screening and referral to prevention for risky adolescent behaviors.</w:t>
      </w:r>
      <w:r w:rsidR="002464D2">
        <w:rPr>
          <w:rFonts w:ascii="CG Times" w:hAnsi="CG Times"/>
          <w:sz w:val="22"/>
        </w:rPr>
        <w:t xml:space="preserve"> </w:t>
      </w:r>
      <w:r w:rsidR="002464D2" w:rsidRPr="002464D2">
        <w:rPr>
          <w:rFonts w:ascii="CG Times" w:hAnsi="CG Times"/>
          <w:i/>
          <w:iCs/>
          <w:sz w:val="22"/>
        </w:rPr>
        <w:t>Prevention Science</w:t>
      </w:r>
      <w:r w:rsidR="002464D2">
        <w:rPr>
          <w:rFonts w:ascii="CG Times" w:hAnsi="CG Times"/>
          <w:sz w:val="22"/>
        </w:rPr>
        <w:t xml:space="preserve">. </w:t>
      </w:r>
      <w:r w:rsidR="00DC1BC6" w:rsidRPr="00DC1BC6">
        <w:rPr>
          <w:rFonts w:ascii="CG Times" w:hAnsi="CG Times"/>
          <w:sz w:val="22"/>
        </w:rPr>
        <w:t>https://doi.org/10.1007/s11121-021-01321-9</w:t>
      </w:r>
    </w:p>
    <w:p w14:paraId="4AD3A3C0" w14:textId="416F5F98" w:rsidR="00505416" w:rsidRDefault="00505416" w:rsidP="00505416">
      <w:pPr>
        <w:tabs>
          <w:tab w:val="left" w:pos="0"/>
        </w:tabs>
        <w:suppressAutoHyphens/>
        <w:rPr>
          <w:rFonts w:ascii="CG Times" w:hAnsi="CG Times"/>
          <w:sz w:val="22"/>
          <w:lang w:val="en-GB"/>
        </w:rPr>
      </w:pPr>
      <w:r w:rsidRPr="006014B1">
        <w:rPr>
          <w:rFonts w:ascii="CG Times" w:hAnsi="CG Times"/>
          <w:bCs/>
          <w:sz w:val="22"/>
        </w:rPr>
        <w:tab/>
        <w:t>Kurian</w:t>
      </w:r>
      <w:r>
        <w:rPr>
          <w:rFonts w:ascii="CG Times" w:hAnsi="CG Times"/>
          <w:bCs/>
          <w:sz w:val="22"/>
        </w:rPr>
        <w:t>*</w:t>
      </w:r>
      <w:r w:rsidRPr="006014B1">
        <w:rPr>
          <w:rFonts w:ascii="CG Times" w:hAnsi="CG Times"/>
          <w:bCs/>
          <w:sz w:val="22"/>
        </w:rPr>
        <w:t xml:space="preserve">, J., </w:t>
      </w:r>
      <w:r w:rsidRPr="006014B1">
        <w:rPr>
          <w:rFonts w:ascii="CG Times" w:hAnsi="CG Times"/>
          <w:b/>
          <w:sz w:val="22"/>
        </w:rPr>
        <w:t>Murray, D.W</w:t>
      </w:r>
      <w:r w:rsidRPr="006014B1">
        <w:rPr>
          <w:rFonts w:ascii="CG Times" w:hAnsi="CG Times"/>
          <w:bCs/>
          <w:sz w:val="22"/>
        </w:rPr>
        <w:t>., Kuhn, L. &amp; LaForett, D. (</w:t>
      </w:r>
      <w:r w:rsidR="00683674">
        <w:rPr>
          <w:rFonts w:ascii="CG Times" w:hAnsi="CG Times"/>
          <w:bCs/>
          <w:sz w:val="22"/>
        </w:rPr>
        <w:t>2021</w:t>
      </w:r>
      <w:r w:rsidRPr="006014B1">
        <w:rPr>
          <w:rFonts w:ascii="CG Times" w:hAnsi="CG Times"/>
          <w:bCs/>
          <w:sz w:val="22"/>
        </w:rPr>
        <w:t xml:space="preserve">). </w:t>
      </w:r>
      <w:r w:rsidRPr="006014B1">
        <w:rPr>
          <w:rFonts w:ascii="CG Times" w:hAnsi="CG Times"/>
          <w:sz w:val="22"/>
          <w:lang w:val="en-GB"/>
        </w:rPr>
        <w:t>Examining frequency and modality of parent engagement in an elementary school mental health intervention.</w:t>
      </w:r>
      <w:r>
        <w:rPr>
          <w:rFonts w:ascii="CG Times" w:hAnsi="CG Times"/>
          <w:sz w:val="22"/>
          <w:lang w:val="en-GB"/>
        </w:rPr>
        <w:t xml:space="preserve"> </w:t>
      </w:r>
      <w:r w:rsidRPr="00505416">
        <w:rPr>
          <w:rFonts w:ascii="CG Times" w:hAnsi="CG Times"/>
          <w:i/>
          <w:iCs/>
          <w:sz w:val="22"/>
          <w:lang w:val="en-GB"/>
        </w:rPr>
        <w:t xml:space="preserve">Journal of </w:t>
      </w:r>
      <w:r w:rsidR="00493D39">
        <w:rPr>
          <w:rFonts w:ascii="CG Times" w:hAnsi="CG Times"/>
          <w:i/>
          <w:iCs/>
          <w:sz w:val="22"/>
          <w:lang w:val="en-GB"/>
        </w:rPr>
        <w:t>Applied School Psychology.</w:t>
      </w:r>
      <w:r w:rsidR="00683674" w:rsidRPr="00683674">
        <w:t xml:space="preserve"> </w:t>
      </w:r>
      <w:r w:rsidR="003E749F">
        <w:rPr>
          <w:rFonts w:ascii="CG Times" w:hAnsi="CG Times"/>
          <w:sz w:val="22"/>
          <w:lang w:val="en-GB"/>
        </w:rPr>
        <w:t>D</w:t>
      </w:r>
      <w:r w:rsidR="009276FE">
        <w:rPr>
          <w:rFonts w:ascii="CG Times" w:hAnsi="CG Times"/>
          <w:sz w:val="22"/>
          <w:lang w:val="en-GB"/>
        </w:rPr>
        <w:t>oi</w:t>
      </w:r>
      <w:r w:rsidR="003E749F">
        <w:rPr>
          <w:rFonts w:ascii="CG Times" w:hAnsi="CG Times"/>
          <w:sz w:val="22"/>
          <w:lang w:val="en-GB"/>
        </w:rPr>
        <w:t>.org/</w:t>
      </w:r>
      <w:r w:rsidR="00683674" w:rsidRPr="00683674">
        <w:rPr>
          <w:rFonts w:ascii="CG Times" w:hAnsi="CG Times"/>
          <w:sz w:val="22"/>
          <w:lang w:val="en-GB"/>
        </w:rPr>
        <w:t>10.1080/15377903.2021.1911896</w:t>
      </w:r>
    </w:p>
    <w:p w14:paraId="00F4D019" w14:textId="56064A1E" w:rsidR="007B6C4A" w:rsidRDefault="00966B0F" w:rsidP="0050541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bCs/>
          <w:sz w:val="22"/>
        </w:rPr>
        <w:tab/>
      </w:r>
      <w:r w:rsidR="007B6C4A" w:rsidRPr="007B6C4A">
        <w:rPr>
          <w:rFonts w:ascii="CG Times" w:hAnsi="CG Times"/>
          <w:sz w:val="22"/>
        </w:rPr>
        <w:t xml:space="preserve">Mitchell, J. T., Sibley, M. H., Hinshaw, S. P., Kennedy, T. M., Chronis-Tuscano, A., Arnold, L. E., Swanson, J. M., Hechtman, L. T., Molina, B. S. G., Caye, A., Tamm, L., Owens, E. B., Roy, A., Weisner, T. S., </w:t>
      </w:r>
      <w:r w:rsidR="007B6C4A" w:rsidRPr="007B6C4A">
        <w:rPr>
          <w:rFonts w:ascii="CG Times" w:hAnsi="CG Times"/>
          <w:b/>
          <w:bCs/>
          <w:sz w:val="22"/>
        </w:rPr>
        <w:t>Murray, D. W</w:t>
      </w:r>
      <w:r w:rsidR="007B6C4A" w:rsidRPr="007B6C4A">
        <w:rPr>
          <w:rFonts w:ascii="CG Times" w:hAnsi="CG Times"/>
          <w:sz w:val="22"/>
        </w:rPr>
        <w:t>., &amp; Jensen, P. S. (2021). A Qualitative Analysis of Contextual Factors Relevant to Suspected Late-Onset ADHD. </w:t>
      </w:r>
      <w:r w:rsidR="007B6C4A" w:rsidRPr="007B6C4A">
        <w:rPr>
          <w:rFonts w:ascii="CG Times" w:hAnsi="CG Times"/>
          <w:i/>
          <w:iCs/>
          <w:sz w:val="22"/>
        </w:rPr>
        <w:t>Journal of Attention Disorders</w:t>
      </w:r>
      <w:r w:rsidR="007B6C4A" w:rsidRPr="007B6C4A">
        <w:rPr>
          <w:rFonts w:ascii="CG Times" w:hAnsi="CG Times"/>
          <w:sz w:val="22"/>
        </w:rPr>
        <w:t>, </w:t>
      </w:r>
      <w:r w:rsidR="007B6C4A" w:rsidRPr="007B6C4A">
        <w:rPr>
          <w:rFonts w:ascii="CG Times" w:hAnsi="CG Times"/>
          <w:i/>
          <w:iCs/>
          <w:sz w:val="22"/>
        </w:rPr>
        <w:t>25</w:t>
      </w:r>
      <w:r w:rsidR="007B6C4A" w:rsidRPr="007B6C4A">
        <w:rPr>
          <w:rFonts w:ascii="CG Times" w:hAnsi="CG Times"/>
          <w:sz w:val="22"/>
        </w:rPr>
        <w:t>(5), 724–35. </w:t>
      </w:r>
      <w:hyperlink r:id="rId17" w:history="1">
        <w:r w:rsidR="007B6C4A" w:rsidRPr="007B6C4A">
          <w:rPr>
            <w:rStyle w:val="Hyperlink"/>
            <w:rFonts w:ascii="CG Times" w:hAnsi="CG Times"/>
            <w:sz w:val="22"/>
          </w:rPr>
          <w:t>https://doi.org/10.1177/1087054719837743</w:t>
        </w:r>
      </w:hyperlink>
    </w:p>
    <w:p w14:paraId="4A56544A" w14:textId="5167F4BC" w:rsidR="00FA49C5" w:rsidRPr="007B6C4A" w:rsidRDefault="00FA49C5" w:rsidP="0050541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FA49C5">
        <w:rPr>
          <w:rFonts w:ascii="CG Times" w:hAnsi="CG Times"/>
          <w:sz w:val="22"/>
        </w:rPr>
        <w:t xml:space="preserve">Meinzer, M. C., LeMoine, K. A., Howard, A. L., Stehli, A., Arnold, L. E., Hechtman, L., Hinshaw, S. P., Molina, B. S. G., </w:t>
      </w:r>
      <w:r w:rsidRPr="00FA49C5">
        <w:rPr>
          <w:rFonts w:ascii="CG Times" w:hAnsi="CG Times"/>
          <w:b/>
          <w:bCs/>
          <w:sz w:val="22"/>
        </w:rPr>
        <w:t>Murray, D. W</w:t>
      </w:r>
      <w:r w:rsidRPr="00FA49C5">
        <w:rPr>
          <w:rFonts w:ascii="CG Times" w:hAnsi="CG Times"/>
          <w:sz w:val="22"/>
        </w:rPr>
        <w:t>., Sibley, M. H., Swanson, J. M., Tamm, L., &amp; Chronis-Tuscano, A. (2020). Childhood ADHD and Involvement in Early Pregnancy: Mechanisms of Risk. </w:t>
      </w:r>
      <w:r w:rsidRPr="00FA49C5">
        <w:rPr>
          <w:rFonts w:ascii="CG Times" w:hAnsi="CG Times"/>
          <w:i/>
          <w:iCs/>
          <w:sz w:val="22"/>
        </w:rPr>
        <w:t>Journal of Attention Disorders</w:t>
      </w:r>
      <w:r w:rsidRPr="00FA49C5">
        <w:rPr>
          <w:rFonts w:ascii="CG Times" w:hAnsi="CG Times"/>
          <w:sz w:val="22"/>
        </w:rPr>
        <w:t>, </w:t>
      </w:r>
      <w:r w:rsidRPr="00FA49C5">
        <w:rPr>
          <w:rFonts w:ascii="CG Times" w:hAnsi="CG Times"/>
          <w:i/>
          <w:iCs/>
          <w:sz w:val="22"/>
        </w:rPr>
        <w:t>24</w:t>
      </w:r>
      <w:r w:rsidRPr="00FA49C5">
        <w:rPr>
          <w:rFonts w:ascii="CG Times" w:hAnsi="CG Times"/>
          <w:sz w:val="22"/>
        </w:rPr>
        <w:t>(14). </w:t>
      </w:r>
      <w:hyperlink r:id="rId18" w:history="1">
        <w:r w:rsidRPr="00FA49C5">
          <w:rPr>
            <w:rStyle w:val="Hyperlink"/>
            <w:rFonts w:ascii="CG Times" w:hAnsi="CG Times"/>
            <w:sz w:val="22"/>
          </w:rPr>
          <w:t>https://doi.org/10.1177/1087054717730610</w:t>
        </w:r>
      </w:hyperlink>
    </w:p>
    <w:p w14:paraId="411E5717" w14:textId="0197DA88" w:rsidR="00085C8E" w:rsidRPr="00627460" w:rsidRDefault="00505416" w:rsidP="00085C8E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r w:rsidR="00085C8E" w:rsidRPr="00627460">
        <w:rPr>
          <w:rFonts w:ascii="CG Times" w:hAnsi="CG Times"/>
          <w:b/>
          <w:sz w:val="22"/>
        </w:rPr>
        <w:t>Murray, D.W.,</w:t>
      </w:r>
      <w:r w:rsidR="00085C8E" w:rsidRPr="00627460">
        <w:rPr>
          <w:rFonts w:ascii="CG Times" w:hAnsi="CG Times"/>
          <w:sz w:val="22"/>
        </w:rPr>
        <w:t xml:space="preserve"> Rosanbalm, K. &amp; Christopoulos, C., </w:t>
      </w:r>
      <w:r w:rsidR="00F25079" w:rsidRPr="00627460">
        <w:rPr>
          <w:rFonts w:ascii="CG Times" w:hAnsi="CG Times"/>
          <w:sz w:val="22"/>
        </w:rPr>
        <w:t xml:space="preserve">&amp; </w:t>
      </w:r>
      <w:r w:rsidR="00085C8E" w:rsidRPr="00627460">
        <w:rPr>
          <w:rFonts w:ascii="CG Times" w:hAnsi="CG Times"/>
          <w:sz w:val="22"/>
        </w:rPr>
        <w:t>Meyer, A. (</w:t>
      </w:r>
      <w:r w:rsidR="00641CB7" w:rsidRPr="00627460">
        <w:rPr>
          <w:rFonts w:ascii="CG Times" w:hAnsi="CG Times"/>
          <w:sz w:val="22"/>
        </w:rPr>
        <w:t>2019</w:t>
      </w:r>
      <w:r w:rsidR="00085C8E" w:rsidRPr="00627460">
        <w:rPr>
          <w:rFonts w:ascii="CG Times" w:hAnsi="CG Times"/>
          <w:sz w:val="22"/>
        </w:rPr>
        <w:t xml:space="preserve">). An applied </w:t>
      </w:r>
      <w:r w:rsidR="00A17496" w:rsidRPr="00627460">
        <w:rPr>
          <w:rFonts w:ascii="CG Times" w:hAnsi="CG Times"/>
          <w:sz w:val="22"/>
        </w:rPr>
        <w:t xml:space="preserve">contextual </w:t>
      </w:r>
      <w:r w:rsidR="00085C8E" w:rsidRPr="00627460">
        <w:rPr>
          <w:rFonts w:ascii="CG Times" w:hAnsi="CG Times"/>
          <w:sz w:val="22"/>
        </w:rPr>
        <w:t xml:space="preserve">model </w:t>
      </w:r>
      <w:r w:rsidR="00A17496" w:rsidRPr="00627460">
        <w:rPr>
          <w:rFonts w:ascii="CG Times" w:hAnsi="CG Times"/>
          <w:sz w:val="22"/>
        </w:rPr>
        <w:t>for promoting</w:t>
      </w:r>
      <w:r w:rsidR="00085C8E" w:rsidRPr="00627460">
        <w:rPr>
          <w:rFonts w:ascii="CG Times" w:hAnsi="CG Times"/>
          <w:sz w:val="22"/>
        </w:rPr>
        <w:t xml:space="preserve"> self-regulat</w:t>
      </w:r>
      <w:r w:rsidR="00E921A5">
        <w:rPr>
          <w:rFonts w:ascii="CG Times" w:hAnsi="CG Times"/>
          <w:sz w:val="22"/>
        </w:rPr>
        <w:t>i</w:t>
      </w:r>
      <w:r w:rsidR="00085C8E" w:rsidRPr="00627460">
        <w:rPr>
          <w:rFonts w:ascii="CG Times" w:hAnsi="CG Times"/>
          <w:sz w:val="22"/>
        </w:rPr>
        <w:t xml:space="preserve">on </w:t>
      </w:r>
      <w:r w:rsidR="00A17496" w:rsidRPr="00627460">
        <w:rPr>
          <w:rFonts w:ascii="CG Times" w:hAnsi="CG Times"/>
          <w:sz w:val="22"/>
        </w:rPr>
        <w:t>enactment across development:  Implications for prevention, public health, and future research</w:t>
      </w:r>
      <w:r w:rsidR="00085C8E" w:rsidRPr="00627460">
        <w:rPr>
          <w:rFonts w:ascii="CG Times" w:hAnsi="CG Times"/>
          <w:sz w:val="22"/>
        </w:rPr>
        <w:t xml:space="preserve">.  </w:t>
      </w:r>
      <w:r w:rsidR="00085C8E" w:rsidRPr="00627460">
        <w:rPr>
          <w:rFonts w:ascii="CG Times" w:hAnsi="CG Times"/>
          <w:i/>
          <w:sz w:val="22"/>
        </w:rPr>
        <w:t>Journal of Primary Prevention.</w:t>
      </w:r>
      <w:r w:rsidR="00D515C9">
        <w:rPr>
          <w:rFonts w:ascii="CG Times" w:hAnsi="CG Times"/>
          <w:sz w:val="22"/>
        </w:rPr>
        <w:t xml:space="preserve"> </w:t>
      </w:r>
      <w:hyperlink r:id="rId19" w:tgtFrame="_blank" w:history="1">
        <w:r w:rsidR="00D515C9" w:rsidRPr="00D515C9">
          <w:rPr>
            <w:rFonts w:ascii="Arial" w:hAnsi="Arial" w:cs="Arial"/>
            <w:color w:val="23527C"/>
            <w:sz w:val="21"/>
            <w:szCs w:val="21"/>
            <w:u w:val="single"/>
            <w:shd w:val="clear" w:color="auto" w:fill="FFFFFF"/>
          </w:rPr>
          <w:t>https://doi.org/10.1007/s10935-019-00556-1</w:t>
        </w:r>
      </w:hyperlink>
    </w:p>
    <w:p w14:paraId="43FFF3C8" w14:textId="787A763C" w:rsidR="001F469D" w:rsidRPr="00627460" w:rsidRDefault="001F469D" w:rsidP="001F469D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27460">
        <w:rPr>
          <w:rFonts w:ascii="CG Times" w:hAnsi="CG Times"/>
          <w:sz w:val="22"/>
        </w:rPr>
        <w:tab/>
        <w:t>LaForett, D.</w:t>
      </w:r>
      <w:r w:rsidR="00553869">
        <w:rPr>
          <w:rFonts w:ascii="CG Times" w:hAnsi="CG Times"/>
          <w:sz w:val="22"/>
        </w:rPr>
        <w:t>L</w:t>
      </w:r>
      <w:r w:rsidRPr="00627460">
        <w:rPr>
          <w:rFonts w:ascii="CG Times" w:hAnsi="CG Times"/>
          <w:sz w:val="22"/>
        </w:rPr>
        <w:t xml:space="preserve">, </w:t>
      </w:r>
      <w:r w:rsidRPr="00627460">
        <w:rPr>
          <w:rFonts w:ascii="CG Times" w:hAnsi="CG Times"/>
          <w:b/>
          <w:sz w:val="22"/>
        </w:rPr>
        <w:t xml:space="preserve">Murray, D.W., </w:t>
      </w:r>
      <w:r w:rsidRPr="00627460">
        <w:rPr>
          <w:rFonts w:ascii="CG Times" w:hAnsi="CG Times"/>
          <w:sz w:val="22"/>
        </w:rPr>
        <w:t>Reed, J.J., Kurian, J., Mills-Brantley, R.</w:t>
      </w:r>
      <w:r w:rsidR="00553869">
        <w:rPr>
          <w:rFonts w:ascii="CG Times" w:hAnsi="CG Times"/>
          <w:sz w:val="22"/>
        </w:rPr>
        <w:t>, &amp; Webster-Stratton, C.</w:t>
      </w:r>
      <w:r w:rsidRPr="00627460">
        <w:rPr>
          <w:rFonts w:ascii="CG Times" w:hAnsi="CG Times"/>
          <w:sz w:val="22"/>
        </w:rPr>
        <w:t xml:space="preserve"> (</w:t>
      </w:r>
      <w:r w:rsidR="00641CB7" w:rsidRPr="00627460">
        <w:rPr>
          <w:rFonts w:ascii="CG Times" w:hAnsi="CG Times"/>
          <w:sz w:val="22"/>
        </w:rPr>
        <w:t>2019</w:t>
      </w:r>
      <w:r w:rsidRPr="00627460">
        <w:rPr>
          <w:rFonts w:ascii="CG Times" w:hAnsi="CG Times"/>
          <w:sz w:val="22"/>
        </w:rPr>
        <w:t>). Delivering the Incredible Ye</w:t>
      </w:r>
      <w:r w:rsidR="00260B5C" w:rsidRPr="00627460">
        <w:rPr>
          <w:rFonts w:ascii="CG Times" w:hAnsi="CG Times"/>
          <w:sz w:val="22"/>
        </w:rPr>
        <w:t>ars® Dina Treatment Program in schools for early elementary students with self-regulation d</w:t>
      </w:r>
      <w:r w:rsidRPr="00627460">
        <w:rPr>
          <w:rFonts w:ascii="CG Times" w:hAnsi="CG Times"/>
          <w:sz w:val="22"/>
        </w:rPr>
        <w:t>ifficulties.</w:t>
      </w:r>
      <w:r w:rsidRPr="00627460">
        <w:rPr>
          <w:rFonts w:ascii="CG Times" w:hAnsi="CG Times"/>
          <w:i/>
          <w:sz w:val="22"/>
        </w:rPr>
        <w:t xml:space="preserve"> Evidence-Based Practice in Child and Adolescent Mental Health.</w:t>
      </w:r>
      <w:r w:rsidR="00260B5C" w:rsidRPr="00627460">
        <w:rPr>
          <w:rFonts w:ascii="CG Times" w:hAnsi="CG Times"/>
          <w:i/>
          <w:sz w:val="22"/>
        </w:rPr>
        <w:t xml:space="preserve"> </w:t>
      </w:r>
      <w:r w:rsidR="00260B5C" w:rsidRPr="00627460">
        <w:rPr>
          <w:rFonts w:ascii="CG Times" w:hAnsi="CG Times"/>
          <w:sz w:val="22"/>
        </w:rPr>
        <w:t>doi.org/10.1080/23794925.2019.1631723</w:t>
      </w:r>
    </w:p>
    <w:p w14:paraId="67994D08" w14:textId="253F8E42" w:rsidR="00B47F23" w:rsidRPr="00627460" w:rsidRDefault="00085C8E" w:rsidP="00B47F23">
      <w:pPr>
        <w:tabs>
          <w:tab w:val="left" w:pos="0"/>
        </w:tabs>
        <w:suppressAutoHyphens/>
        <w:rPr>
          <w:rFonts w:ascii="CG Times" w:hAnsi="CG Times"/>
          <w:bCs/>
          <w:i/>
          <w:sz w:val="22"/>
        </w:rPr>
      </w:pPr>
      <w:r w:rsidRPr="00627460">
        <w:rPr>
          <w:rFonts w:ascii="CG Times" w:hAnsi="CG Times"/>
          <w:b/>
          <w:sz w:val="22"/>
        </w:rPr>
        <w:tab/>
      </w:r>
      <w:r w:rsidR="001F256D" w:rsidRPr="00627460">
        <w:rPr>
          <w:rFonts w:ascii="CG Times" w:hAnsi="CG Times"/>
          <w:sz w:val="22"/>
        </w:rPr>
        <w:t xml:space="preserve">Babinski, L., </w:t>
      </w:r>
      <w:r w:rsidR="001F256D" w:rsidRPr="00627460">
        <w:rPr>
          <w:rFonts w:ascii="CG Times" w:hAnsi="CG Times"/>
          <w:b/>
          <w:sz w:val="22"/>
        </w:rPr>
        <w:t>Murray, D.W.</w:t>
      </w:r>
      <w:r w:rsidR="001F256D" w:rsidRPr="00627460">
        <w:rPr>
          <w:rFonts w:ascii="CG Times" w:hAnsi="CG Times"/>
          <w:sz w:val="22"/>
        </w:rPr>
        <w:t>, Wilson, W., Kuhn, C., Malone, P.  (</w:t>
      </w:r>
      <w:r w:rsidR="00DB5A7F" w:rsidRPr="00627460">
        <w:rPr>
          <w:rFonts w:ascii="CG Times" w:hAnsi="CG Times"/>
          <w:sz w:val="22"/>
        </w:rPr>
        <w:t>2018</w:t>
      </w:r>
      <w:r w:rsidR="001F256D" w:rsidRPr="00627460">
        <w:rPr>
          <w:rFonts w:ascii="CG Times" w:hAnsi="CG Times"/>
          <w:sz w:val="22"/>
        </w:rPr>
        <w:t xml:space="preserve">). Impact of a neuroscience-based health education course on high school students’ health knowledge, beliefs, and behaviors.  </w:t>
      </w:r>
      <w:r w:rsidR="001F256D" w:rsidRPr="00627460">
        <w:rPr>
          <w:rFonts w:ascii="CG Times" w:hAnsi="CG Times"/>
          <w:i/>
          <w:sz w:val="22"/>
        </w:rPr>
        <w:t>Journal of Adolescent Health.</w:t>
      </w:r>
      <w:r w:rsidR="00B47F23" w:rsidRPr="00627460">
        <w:rPr>
          <w:rFonts w:ascii="Arial" w:eastAsia="Arial" w:hAnsi="Arial" w:cs="Arial"/>
          <w:sz w:val="22"/>
          <w:szCs w:val="22"/>
          <w:bdr w:val="none" w:sz="0" w:space="0" w:color="auto" w:frame="1"/>
        </w:rPr>
        <w:t xml:space="preserve"> </w:t>
      </w:r>
      <w:r w:rsidR="00B47F23" w:rsidRPr="00627460">
        <w:rPr>
          <w:rFonts w:ascii="CG Times" w:hAnsi="CG Times"/>
          <w:iCs/>
          <w:sz w:val="22"/>
        </w:rPr>
        <w:t>Oct;63(4):489-496. </w:t>
      </w:r>
      <w:proofErr w:type="spellStart"/>
      <w:r w:rsidR="00B47F23" w:rsidRPr="00627460">
        <w:rPr>
          <w:rFonts w:ascii="CG Times" w:hAnsi="CG Times"/>
          <w:iCs/>
          <w:sz w:val="22"/>
        </w:rPr>
        <w:t>doi</w:t>
      </w:r>
      <w:proofErr w:type="spellEnd"/>
      <w:r w:rsidR="00B47F23" w:rsidRPr="00627460">
        <w:rPr>
          <w:rFonts w:ascii="CG Times" w:hAnsi="CG Times"/>
          <w:iCs/>
          <w:sz w:val="22"/>
        </w:rPr>
        <w:t>: 10.1016/j.jadohealth.2018.05.016. PubMed PMID: 30286902</w:t>
      </w:r>
    </w:p>
    <w:p w14:paraId="271671A5" w14:textId="77777777" w:rsidR="00E37D7C" w:rsidRPr="00627460" w:rsidRDefault="001F256D" w:rsidP="00FA1601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27460">
        <w:rPr>
          <w:rFonts w:ascii="CG Times" w:hAnsi="CG Times"/>
          <w:b/>
          <w:sz w:val="22"/>
        </w:rPr>
        <w:tab/>
      </w:r>
      <w:r w:rsidR="00E37D7C" w:rsidRPr="00627460">
        <w:rPr>
          <w:rFonts w:ascii="CG Times" w:hAnsi="CG Times"/>
          <w:b/>
          <w:sz w:val="22"/>
        </w:rPr>
        <w:t xml:space="preserve">Murray, D.W., </w:t>
      </w:r>
      <w:r w:rsidR="00E37D7C" w:rsidRPr="00627460">
        <w:rPr>
          <w:rFonts w:ascii="CG Times" w:hAnsi="CG Times"/>
          <w:sz w:val="22"/>
        </w:rPr>
        <w:t xml:space="preserve">Rabiner, D.L., Kuhn, L., Pan, Y., &amp; </w:t>
      </w:r>
      <w:r w:rsidR="00004971" w:rsidRPr="00627460">
        <w:rPr>
          <w:rFonts w:ascii="CG Times" w:hAnsi="CG Times"/>
          <w:sz w:val="22"/>
        </w:rPr>
        <w:t>*</w:t>
      </w:r>
      <w:r w:rsidR="00E37D7C" w:rsidRPr="009276FE">
        <w:rPr>
          <w:rFonts w:ascii="CG Times" w:hAnsi="CG Times"/>
          <w:iCs/>
          <w:sz w:val="22"/>
        </w:rPr>
        <w:t>Sabet, R</w:t>
      </w:r>
      <w:r w:rsidR="00E37D7C" w:rsidRPr="00627460">
        <w:rPr>
          <w:rFonts w:ascii="CG Times" w:hAnsi="CG Times"/>
          <w:sz w:val="22"/>
        </w:rPr>
        <w:t>. (</w:t>
      </w:r>
      <w:r w:rsidR="00743E2B" w:rsidRPr="00627460">
        <w:rPr>
          <w:rFonts w:ascii="CG Times" w:hAnsi="CG Times"/>
          <w:sz w:val="22"/>
        </w:rPr>
        <w:t>2017</w:t>
      </w:r>
      <w:r w:rsidR="00E37D7C" w:rsidRPr="00627460">
        <w:rPr>
          <w:rFonts w:ascii="CG Times" w:hAnsi="CG Times"/>
          <w:sz w:val="22"/>
        </w:rPr>
        <w:t>).  Investigating teacher and student effects of the Incredible Years</w:t>
      </w:r>
      <w:r w:rsidR="00BC53B6" w:rsidRPr="00627460">
        <w:rPr>
          <w:rFonts w:ascii="CG Times" w:hAnsi="CG Times"/>
          <w:bCs/>
          <w:sz w:val="22"/>
        </w:rPr>
        <w:t>®</w:t>
      </w:r>
      <w:r w:rsidR="00E37D7C" w:rsidRPr="00627460">
        <w:rPr>
          <w:rFonts w:ascii="CG Times" w:hAnsi="CG Times"/>
          <w:sz w:val="22"/>
        </w:rPr>
        <w:t xml:space="preserve"> classroom management program in early elementary school.  </w:t>
      </w:r>
      <w:r w:rsidR="00E37D7C" w:rsidRPr="00627460">
        <w:rPr>
          <w:rFonts w:ascii="CG Times" w:hAnsi="CG Times"/>
          <w:i/>
          <w:sz w:val="22"/>
        </w:rPr>
        <w:t>Journal of School Psychology.</w:t>
      </w:r>
      <w:r w:rsidR="00743E2B" w:rsidRPr="00627460">
        <w:rPr>
          <w:rFonts w:ascii="CG Times" w:hAnsi="CG Times"/>
          <w:i/>
          <w:sz w:val="22"/>
        </w:rPr>
        <w:t xml:space="preserve">  </w:t>
      </w:r>
      <w:r w:rsidR="00743E2B" w:rsidRPr="00627460">
        <w:rPr>
          <w:rFonts w:ascii="CG Times" w:hAnsi="CG Times"/>
          <w:sz w:val="22"/>
        </w:rPr>
        <w:t>doi.org/10.1016/j.jsp.2017.10.004</w:t>
      </w:r>
    </w:p>
    <w:p w14:paraId="23128283" w14:textId="77777777" w:rsidR="00B75E1F" w:rsidRPr="00627460" w:rsidRDefault="00CB0A4C" w:rsidP="00B75E1F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27460">
        <w:rPr>
          <w:rFonts w:ascii="CG Times" w:hAnsi="CG Times"/>
          <w:sz w:val="22"/>
        </w:rPr>
        <w:tab/>
        <w:t xml:space="preserve">Meinzer, M. C., LeMoine, K. A., Howard, A. L., Stehli, A., Arnold, L. E., Hechtman, L., Hinshaw, S. P., Molina B. S. G., </w:t>
      </w:r>
      <w:r w:rsidRPr="00627460">
        <w:rPr>
          <w:rFonts w:ascii="CG Times" w:hAnsi="CG Times"/>
          <w:b/>
          <w:sz w:val="22"/>
        </w:rPr>
        <w:t>Murray, D. W</w:t>
      </w:r>
      <w:r w:rsidRPr="00627460">
        <w:rPr>
          <w:rFonts w:ascii="CG Times" w:hAnsi="CG Times"/>
          <w:sz w:val="22"/>
        </w:rPr>
        <w:t>., Sibley, M. H., Swanson, J. M., Tamm, L., &amp; Chronis-Tuscano, A. (</w:t>
      </w:r>
      <w:r w:rsidR="00B75E1F" w:rsidRPr="00627460">
        <w:rPr>
          <w:rFonts w:ascii="CG Times" w:hAnsi="CG Times"/>
          <w:sz w:val="22"/>
        </w:rPr>
        <w:t>2017</w:t>
      </w:r>
      <w:r w:rsidRPr="00627460">
        <w:rPr>
          <w:rFonts w:ascii="CG Times" w:hAnsi="CG Times"/>
          <w:sz w:val="22"/>
        </w:rPr>
        <w:t xml:space="preserve">). Childhood attention-deficit/hyperactivity disorder (ADHD) and involvement in early pregnancy: Mechanisms of Risk. </w:t>
      </w:r>
      <w:r w:rsidRPr="00627460">
        <w:rPr>
          <w:rFonts w:ascii="CG Times" w:hAnsi="CG Times"/>
          <w:i/>
          <w:sz w:val="22"/>
        </w:rPr>
        <w:t>Journal of Attention Disorders</w:t>
      </w:r>
      <w:r w:rsidRPr="00627460">
        <w:rPr>
          <w:rFonts w:ascii="CG Times" w:hAnsi="CG Times"/>
          <w:sz w:val="22"/>
        </w:rPr>
        <w:t>.</w:t>
      </w:r>
      <w:r w:rsidR="00B75E1F" w:rsidRPr="00627460">
        <w:rPr>
          <w:rFonts w:ascii="CG Times" w:hAnsi="CG Times"/>
          <w:sz w:val="22"/>
        </w:rPr>
        <w:t xml:space="preserve">  Doi: 10.1177/1087054717730610</w:t>
      </w:r>
    </w:p>
    <w:p w14:paraId="18259E94" w14:textId="55870B57" w:rsidR="00FA1601" w:rsidRPr="00627460" w:rsidRDefault="00E37D7C" w:rsidP="00FA1601">
      <w:pPr>
        <w:tabs>
          <w:tab w:val="left" w:pos="0"/>
        </w:tabs>
        <w:suppressAutoHyphens/>
        <w:rPr>
          <w:rFonts w:ascii="CG Times" w:hAnsi="CG Times"/>
          <w:bCs/>
          <w:sz w:val="22"/>
        </w:rPr>
      </w:pPr>
      <w:r w:rsidRPr="00627460">
        <w:rPr>
          <w:rFonts w:ascii="CG Times" w:hAnsi="CG Times"/>
          <w:b/>
          <w:sz w:val="22"/>
        </w:rPr>
        <w:tab/>
      </w:r>
      <w:r w:rsidR="00FA1601" w:rsidRPr="00627460">
        <w:rPr>
          <w:rFonts w:ascii="CG Times" w:hAnsi="CG Times"/>
          <w:b/>
          <w:sz w:val="22"/>
        </w:rPr>
        <w:t>Murray, D.W</w:t>
      </w:r>
      <w:r w:rsidR="00FA1601" w:rsidRPr="00627460">
        <w:rPr>
          <w:rFonts w:ascii="CG Times" w:hAnsi="CG Times"/>
          <w:sz w:val="22"/>
        </w:rPr>
        <w:t xml:space="preserve">., </w:t>
      </w:r>
      <w:r w:rsidR="00004971" w:rsidRPr="00627460">
        <w:rPr>
          <w:rFonts w:ascii="CG Times" w:hAnsi="CG Times"/>
          <w:sz w:val="22"/>
        </w:rPr>
        <w:t>*</w:t>
      </w:r>
      <w:r w:rsidR="00FA1601" w:rsidRPr="009276FE">
        <w:rPr>
          <w:rFonts w:ascii="CG Times" w:hAnsi="CG Times"/>
          <w:iCs/>
          <w:sz w:val="22"/>
        </w:rPr>
        <w:t>Lawrence, J.,</w:t>
      </w:r>
      <w:r w:rsidR="00FA1601" w:rsidRPr="00627460">
        <w:rPr>
          <w:rFonts w:ascii="CG Times" w:hAnsi="CG Times"/>
          <w:sz w:val="22"/>
        </w:rPr>
        <w:t xml:space="preserve"> LaForett, D. (</w:t>
      </w:r>
      <w:r w:rsidR="00A901F7" w:rsidRPr="00627460">
        <w:rPr>
          <w:rFonts w:ascii="CG Times" w:hAnsi="CG Times"/>
          <w:sz w:val="22"/>
        </w:rPr>
        <w:t>2017</w:t>
      </w:r>
      <w:r w:rsidR="00FA1601" w:rsidRPr="00627460">
        <w:rPr>
          <w:rFonts w:ascii="CG Times" w:hAnsi="CG Times"/>
          <w:sz w:val="22"/>
        </w:rPr>
        <w:t xml:space="preserve">). </w:t>
      </w:r>
      <w:r w:rsidR="00FA1601" w:rsidRPr="00627460">
        <w:rPr>
          <w:rFonts w:ascii="CG Times" w:hAnsi="CG Times"/>
          <w:bCs/>
          <w:sz w:val="22"/>
        </w:rPr>
        <w:t xml:space="preserve">The Incredible Years® programs for ADHD in young children: A critical review of the evidence.  </w:t>
      </w:r>
      <w:r w:rsidR="00FA1601" w:rsidRPr="00627460">
        <w:rPr>
          <w:rFonts w:ascii="CG Times" w:hAnsi="CG Times"/>
          <w:bCs/>
          <w:i/>
          <w:sz w:val="22"/>
        </w:rPr>
        <w:t>Journal of Emotional and Behavioral Disorders</w:t>
      </w:r>
      <w:r w:rsidR="00FA1601" w:rsidRPr="00627460">
        <w:rPr>
          <w:rFonts w:ascii="CG Times" w:hAnsi="CG Times"/>
          <w:bCs/>
          <w:sz w:val="22"/>
        </w:rPr>
        <w:t>.</w:t>
      </w:r>
      <w:r w:rsidR="00A901F7" w:rsidRPr="00627460">
        <w:rPr>
          <w:rFonts w:ascii="CG Times" w:hAnsi="CG Times"/>
          <w:bCs/>
          <w:sz w:val="22"/>
        </w:rPr>
        <w:t xml:space="preserve">  doi:10.1177/1063426617717740</w:t>
      </w:r>
    </w:p>
    <w:p w14:paraId="76415613" w14:textId="77777777" w:rsidR="00812739" w:rsidRPr="00627460" w:rsidRDefault="00812739" w:rsidP="00FA1601">
      <w:pPr>
        <w:tabs>
          <w:tab w:val="left" w:pos="0"/>
        </w:tabs>
        <w:suppressAutoHyphens/>
        <w:rPr>
          <w:rFonts w:ascii="CG Times" w:hAnsi="CG Times"/>
          <w:bCs/>
          <w:sz w:val="22"/>
        </w:rPr>
      </w:pPr>
      <w:r w:rsidRPr="00627460">
        <w:rPr>
          <w:rFonts w:ascii="CG Times" w:hAnsi="CG Times"/>
          <w:bCs/>
          <w:sz w:val="22"/>
        </w:rPr>
        <w:tab/>
        <w:t xml:space="preserve">Weisner, T., </w:t>
      </w:r>
      <w:r w:rsidRPr="00627460">
        <w:rPr>
          <w:rFonts w:ascii="CG Times" w:hAnsi="CG Times"/>
          <w:b/>
          <w:bCs/>
          <w:sz w:val="22"/>
        </w:rPr>
        <w:t>Murray, D.W</w:t>
      </w:r>
      <w:r w:rsidRPr="00627460">
        <w:rPr>
          <w:rFonts w:ascii="CG Times" w:hAnsi="CG Times"/>
          <w:bCs/>
          <w:sz w:val="22"/>
        </w:rPr>
        <w:t>., Jensen, P.S., Mitchell, J., Swanson, J., Stehli, A., Wells, K., Hinshaw, S., Wigal, T., Hechtman, L., Molina, B.G., Adams, G.F., Sorens</w:t>
      </w:r>
      <w:r w:rsidR="00CD3FE3" w:rsidRPr="00627460">
        <w:rPr>
          <w:rFonts w:ascii="CG Times" w:hAnsi="CG Times"/>
          <w:bCs/>
          <w:sz w:val="22"/>
        </w:rPr>
        <w:t xml:space="preserve">on, P., Goode, J., Arnold, LE. </w:t>
      </w:r>
      <w:r w:rsidRPr="00627460">
        <w:rPr>
          <w:rFonts w:ascii="CG Times" w:hAnsi="CG Times"/>
          <w:bCs/>
          <w:sz w:val="22"/>
        </w:rPr>
        <w:t>(</w:t>
      </w:r>
      <w:r w:rsidR="00736FA4" w:rsidRPr="00627460">
        <w:rPr>
          <w:rFonts w:ascii="CG Times" w:hAnsi="CG Times"/>
          <w:bCs/>
          <w:sz w:val="22"/>
        </w:rPr>
        <w:t xml:space="preserve">2017). </w:t>
      </w:r>
      <w:r w:rsidRPr="00627460">
        <w:rPr>
          <w:rFonts w:ascii="CG Times" w:hAnsi="CG Times"/>
          <w:bCs/>
          <w:sz w:val="22"/>
        </w:rPr>
        <w:t xml:space="preserve">Follow-up of young adults participating in the NIH MTA ADHD study: Design and methods for qualitative interviews.  </w:t>
      </w:r>
      <w:r w:rsidR="00CD3FE3" w:rsidRPr="00627460">
        <w:rPr>
          <w:rFonts w:ascii="CG Times" w:hAnsi="CG Times"/>
          <w:bCs/>
          <w:i/>
          <w:sz w:val="22"/>
        </w:rPr>
        <w:t>Journal of Attention Disorders</w:t>
      </w:r>
      <w:r w:rsidR="00CD3FE3" w:rsidRPr="00627460">
        <w:rPr>
          <w:rFonts w:ascii="CG Times" w:hAnsi="CG Times"/>
          <w:bCs/>
          <w:sz w:val="22"/>
        </w:rPr>
        <w:t>.</w:t>
      </w:r>
      <w:r w:rsidR="00A901F7" w:rsidRPr="00627460">
        <w:rPr>
          <w:rFonts w:ascii="CG Times" w:hAnsi="CG Times"/>
          <w:bCs/>
          <w:sz w:val="22"/>
        </w:rPr>
        <w:t xml:space="preserve">  doi:10.1177/1087054717713639</w:t>
      </w:r>
    </w:p>
    <w:p w14:paraId="43900D97" w14:textId="77777777" w:rsidR="00CD3FE3" w:rsidRPr="00627460" w:rsidRDefault="00CD3FE3" w:rsidP="00CD3FE3">
      <w:pPr>
        <w:tabs>
          <w:tab w:val="left" w:pos="0"/>
        </w:tabs>
        <w:suppressAutoHyphens/>
        <w:rPr>
          <w:rFonts w:ascii="CG Times" w:hAnsi="CG Times"/>
          <w:bCs/>
          <w:sz w:val="22"/>
        </w:rPr>
      </w:pPr>
      <w:r w:rsidRPr="00627460">
        <w:rPr>
          <w:rFonts w:ascii="CG Times" w:hAnsi="CG Times"/>
          <w:bCs/>
          <w:sz w:val="22"/>
        </w:rPr>
        <w:tab/>
        <w:t xml:space="preserve">Swanson, J., Wigal, T., Mitchell, J., Weisner, T., </w:t>
      </w:r>
      <w:r w:rsidRPr="00627460">
        <w:rPr>
          <w:rFonts w:ascii="CG Times" w:hAnsi="CG Times"/>
          <w:b/>
          <w:bCs/>
          <w:sz w:val="22"/>
        </w:rPr>
        <w:t>Murray, D.W</w:t>
      </w:r>
      <w:r w:rsidRPr="00627460">
        <w:rPr>
          <w:rFonts w:ascii="CG Times" w:hAnsi="CG Times"/>
          <w:bCs/>
          <w:sz w:val="22"/>
        </w:rPr>
        <w:t xml:space="preserve">., Arnold, L.E., Hechtman, L, Molina, B.S., Jensen, P., Owens, E. Belendiuk, K., Howard, A.L., Wigal, S., Stehli, A. </w:t>
      </w:r>
      <w:r w:rsidR="00736FA4" w:rsidRPr="00627460">
        <w:rPr>
          <w:rFonts w:ascii="CG Times" w:hAnsi="CG Times"/>
          <w:bCs/>
          <w:sz w:val="22"/>
        </w:rPr>
        <w:t xml:space="preserve">(2017). </w:t>
      </w:r>
      <w:r w:rsidRPr="00627460">
        <w:rPr>
          <w:rFonts w:ascii="CG Times" w:hAnsi="CG Times"/>
          <w:bCs/>
          <w:sz w:val="22"/>
        </w:rPr>
        <w:t xml:space="preserve"> The qualitative interview study of persistent and non-persistent substance use in the MTA: Sample characteristics and perspectives on frequency </w:t>
      </w:r>
      <w:r w:rsidR="007A43D4" w:rsidRPr="00627460">
        <w:rPr>
          <w:rFonts w:ascii="CG Times" w:hAnsi="CG Times"/>
          <w:bCs/>
          <w:sz w:val="22"/>
        </w:rPr>
        <w:t>of and reasons for use</w:t>
      </w:r>
      <w:r w:rsidRPr="00627460">
        <w:rPr>
          <w:rFonts w:ascii="CG Times" w:hAnsi="CG Times"/>
          <w:bCs/>
          <w:sz w:val="22"/>
        </w:rPr>
        <w:t xml:space="preserve">.  </w:t>
      </w:r>
      <w:r w:rsidRPr="00627460">
        <w:rPr>
          <w:rFonts w:ascii="CG Times" w:hAnsi="CG Times"/>
          <w:bCs/>
          <w:i/>
          <w:sz w:val="22"/>
        </w:rPr>
        <w:t>Journal of Attention Disorders.</w:t>
      </w:r>
      <w:r w:rsidR="00A901F7" w:rsidRPr="00627460">
        <w:rPr>
          <w:rFonts w:ascii="CG Times" w:hAnsi="CG Times"/>
          <w:bCs/>
          <w:i/>
          <w:sz w:val="22"/>
        </w:rPr>
        <w:t xml:space="preserve">  </w:t>
      </w:r>
    </w:p>
    <w:p w14:paraId="086628E9" w14:textId="77777777" w:rsidR="0014737C" w:rsidRPr="00627460" w:rsidRDefault="00FA1601" w:rsidP="00892A05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27460">
        <w:rPr>
          <w:rFonts w:ascii="CG Times" w:hAnsi="CG Times"/>
          <w:b/>
          <w:sz w:val="22"/>
        </w:rPr>
        <w:tab/>
      </w:r>
      <w:r w:rsidR="00892A05" w:rsidRPr="00627460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Swanson, J. M., Arnold, L. E., Molina, B. S. G., Sibley, M. H., Hechtman, L. T., Hinshaw, S. P., Abikoff, H. B., Stehli, A., Owens, E. B., Mitchell, J. T., Nichols, Q., Howard, A., Greenhill, L. L., Hoza, B., </w:t>
      </w:r>
      <w:proofErr w:type="spellStart"/>
      <w:r w:rsidR="00892A05" w:rsidRPr="00627460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Newcorn</w:t>
      </w:r>
      <w:proofErr w:type="spellEnd"/>
      <w:r w:rsidR="00892A05" w:rsidRPr="00627460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, J. H., Jensen, P. S., Vitiello, B., Wigal, T., Epstein, J. N., Tamm, L., Lakes, K. D., Waxmonsky, J., Lerner, M., </w:t>
      </w:r>
      <w:proofErr w:type="spellStart"/>
      <w:r w:rsidR="00892A05" w:rsidRPr="00627460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Etcovitch</w:t>
      </w:r>
      <w:proofErr w:type="spellEnd"/>
      <w:r w:rsidR="00892A05" w:rsidRPr="00627460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, J., </w:t>
      </w:r>
      <w:hyperlink r:id="rId20" w:tgtFrame="_blank" w:history="1">
        <w:r w:rsidR="00892A05" w:rsidRPr="00627460">
          <w:rPr>
            <w:rStyle w:val="Strong"/>
            <w:rFonts w:ascii="Times New Roman" w:hAnsi="Times New Roman"/>
            <w:color w:val="000000" w:themeColor="text1"/>
            <w:sz w:val="22"/>
            <w:szCs w:val="22"/>
            <w:shd w:val="clear" w:color="auto" w:fill="FFFFFF"/>
          </w:rPr>
          <w:t>Murray, D. W.</w:t>
        </w:r>
      </w:hyperlink>
      <w:r w:rsidR="00892A05" w:rsidRPr="00627460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, Muenke, M., Acosta, M. T., Arcos-Burgos, M., Pelham, W. E., &amp; Kraemer, H. C. for the MTA Cooperative Group </w:t>
      </w:r>
      <w:r w:rsidR="0014737C" w:rsidRPr="00627460">
        <w:rPr>
          <w:rFonts w:ascii="Times New Roman" w:hAnsi="Times New Roman"/>
          <w:color w:val="000000" w:themeColor="text1"/>
          <w:sz w:val="22"/>
          <w:szCs w:val="22"/>
        </w:rPr>
        <w:t xml:space="preserve"> (2017).  </w:t>
      </w:r>
      <w:r w:rsidR="0014737C" w:rsidRPr="00627460">
        <w:rPr>
          <w:rFonts w:ascii="Times New Roman" w:hAnsi="Times New Roman"/>
          <w:sz w:val="22"/>
          <w:szCs w:val="22"/>
        </w:rPr>
        <w:t>Young adult outcomes in the follow-up of the multimodal treatment study of attention-deficit/hyperactivity disorder:</w:t>
      </w:r>
      <w:r w:rsidR="0014737C" w:rsidRPr="00627460">
        <w:rPr>
          <w:rFonts w:ascii="CG Times" w:hAnsi="CG Times"/>
          <w:sz w:val="22"/>
        </w:rPr>
        <w:t xml:space="preserve"> symptom persistence, source discrepancy, and height suppression.  </w:t>
      </w:r>
      <w:r w:rsidR="0014737C" w:rsidRPr="00627460">
        <w:rPr>
          <w:rFonts w:ascii="CG Times" w:hAnsi="CG Times"/>
          <w:i/>
          <w:sz w:val="22"/>
        </w:rPr>
        <w:t xml:space="preserve">Journal of Child Psychology and Psychiatry.  </w:t>
      </w:r>
      <w:proofErr w:type="spellStart"/>
      <w:r w:rsidR="0014737C" w:rsidRPr="00627460">
        <w:rPr>
          <w:rFonts w:ascii="CG Times" w:hAnsi="CG Times"/>
          <w:sz w:val="22"/>
        </w:rPr>
        <w:t>doi</w:t>
      </w:r>
      <w:proofErr w:type="spellEnd"/>
      <w:r w:rsidR="0014737C" w:rsidRPr="00627460">
        <w:rPr>
          <w:rFonts w:ascii="CG Times" w:hAnsi="CG Times"/>
          <w:sz w:val="22"/>
        </w:rPr>
        <w:t>: 10.1111/jcpp.12684</w:t>
      </w:r>
    </w:p>
    <w:p w14:paraId="523C17F5" w14:textId="77777777" w:rsidR="009C380A" w:rsidRPr="00627460" w:rsidRDefault="0014737C" w:rsidP="009C380A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27460">
        <w:rPr>
          <w:rFonts w:ascii="CG Times" w:hAnsi="CG Times"/>
          <w:b/>
          <w:sz w:val="22"/>
        </w:rPr>
        <w:lastRenderedPageBreak/>
        <w:tab/>
      </w:r>
      <w:r w:rsidR="009C380A" w:rsidRPr="00627460">
        <w:rPr>
          <w:rFonts w:ascii="CG Times" w:hAnsi="CG Times"/>
          <w:sz w:val="22"/>
        </w:rPr>
        <w:t xml:space="preserve">Jensen, P.S., Yuki, K., </w:t>
      </w:r>
      <w:r w:rsidR="009C380A" w:rsidRPr="00627460">
        <w:rPr>
          <w:rFonts w:ascii="CG Times" w:hAnsi="CG Times"/>
          <w:b/>
          <w:sz w:val="22"/>
        </w:rPr>
        <w:t>Murray, D.W</w:t>
      </w:r>
      <w:r w:rsidR="009C380A" w:rsidRPr="00627460">
        <w:rPr>
          <w:rFonts w:ascii="CG Times" w:hAnsi="CG Times"/>
          <w:sz w:val="22"/>
        </w:rPr>
        <w:t>., Weisner, T., Hinshaw, S., Molina, B.G., Swanson, J., Arnold, L.E., Hechtman, L. and the MTA Cooperative Group</w:t>
      </w:r>
      <w:r w:rsidR="00B15154" w:rsidRPr="00627460">
        <w:rPr>
          <w:rFonts w:ascii="CG Times" w:hAnsi="CG Times"/>
          <w:sz w:val="22"/>
        </w:rPr>
        <w:t xml:space="preserve"> (2017</w:t>
      </w:r>
      <w:r w:rsidR="009C380A" w:rsidRPr="00627460">
        <w:rPr>
          <w:rFonts w:ascii="CG Times" w:hAnsi="CG Times"/>
          <w:sz w:val="22"/>
        </w:rPr>
        <w:t xml:space="preserve">).  Turning Points in the Lives of Youth of with/without ADHD: Are They Linked to Changes in Substance Use?  </w:t>
      </w:r>
      <w:r w:rsidR="009C380A" w:rsidRPr="00627460">
        <w:rPr>
          <w:rFonts w:ascii="CG Times" w:hAnsi="CG Times"/>
          <w:i/>
          <w:sz w:val="22"/>
        </w:rPr>
        <w:t>Journal of Attention Disorders</w:t>
      </w:r>
      <w:r w:rsidR="009C380A" w:rsidRPr="00627460">
        <w:rPr>
          <w:rFonts w:ascii="CG Times" w:hAnsi="CG Times"/>
          <w:sz w:val="22"/>
        </w:rPr>
        <w:t>.</w:t>
      </w:r>
      <w:r w:rsidR="00A901F7" w:rsidRPr="00627460">
        <w:rPr>
          <w:rFonts w:ascii="CG Times" w:hAnsi="CG Times"/>
          <w:sz w:val="22"/>
        </w:rPr>
        <w:t xml:space="preserve">  doi:10.1177/1087054717700977</w:t>
      </w:r>
    </w:p>
    <w:p w14:paraId="666FFD60" w14:textId="77777777" w:rsidR="009C380A" w:rsidRPr="00A901F7" w:rsidRDefault="009C380A" w:rsidP="009C380A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27460">
        <w:rPr>
          <w:rFonts w:ascii="CG Times" w:hAnsi="CG Times"/>
          <w:b/>
          <w:sz w:val="22"/>
        </w:rPr>
        <w:tab/>
      </w:r>
      <w:r w:rsidRPr="00627460">
        <w:rPr>
          <w:rFonts w:ascii="CG Times" w:hAnsi="CG Times"/>
          <w:sz w:val="22"/>
        </w:rPr>
        <w:t xml:space="preserve">Mitchell, J.T., Weisner, T.S., Jensen, P.S., </w:t>
      </w:r>
      <w:r w:rsidRPr="00627460">
        <w:rPr>
          <w:rFonts w:ascii="CG Times" w:hAnsi="CG Times"/>
          <w:b/>
          <w:sz w:val="22"/>
        </w:rPr>
        <w:t>Murray, D.W</w:t>
      </w:r>
      <w:r w:rsidRPr="00627460">
        <w:rPr>
          <w:rFonts w:ascii="CG Times" w:hAnsi="CG Times"/>
          <w:sz w:val="22"/>
        </w:rPr>
        <w:t xml:space="preserve">., Victor, E., Molina, B.S. G., Arnold, LE., Hechtman, L., Swanson, J., Kollins, S.H., Wells, K.C., Belendiuk, K.A., Blonde, A., Nguyen, C., </w:t>
      </w:r>
      <w:r w:rsidR="00B15154" w:rsidRPr="00627460">
        <w:rPr>
          <w:rFonts w:ascii="CG Times" w:hAnsi="CG Times"/>
          <w:sz w:val="22"/>
        </w:rPr>
        <w:t>Ambriz, L., Nguyen, J. (2017</w:t>
      </w:r>
      <w:r w:rsidRPr="00627460">
        <w:rPr>
          <w:rFonts w:ascii="CG Times" w:hAnsi="CG Times"/>
          <w:sz w:val="22"/>
        </w:rPr>
        <w:t xml:space="preserve">).  How substance users in the MTA perceive the relationship between substance use and emotional functioning. </w:t>
      </w:r>
      <w:r w:rsidRPr="00627460">
        <w:rPr>
          <w:rFonts w:ascii="CG Times" w:hAnsi="CG Times"/>
          <w:i/>
          <w:sz w:val="22"/>
        </w:rPr>
        <w:t>Journal of Attention Disorders.</w:t>
      </w:r>
      <w:r w:rsidR="00A901F7" w:rsidRPr="00627460">
        <w:rPr>
          <w:rFonts w:ascii="CG Times" w:hAnsi="CG Times"/>
          <w:i/>
          <w:sz w:val="22"/>
        </w:rPr>
        <w:t xml:space="preserve">  </w:t>
      </w:r>
      <w:r w:rsidR="00A901F7" w:rsidRPr="00627460">
        <w:rPr>
          <w:rFonts w:ascii="CG Times" w:hAnsi="CG Times"/>
          <w:sz w:val="22"/>
        </w:rPr>
        <w:t>doi:10.1177/1087054716685842</w:t>
      </w:r>
    </w:p>
    <w:p w14:paraId="715830E0" w14:textId="1A7ACCCC" w:rsidR="00D54C2C" w:rsidRPr="00FD28DB" w:rsidRDefault="00D54C2C" w:rsidP="00CA6563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ab/>
      </w:r>
      <w:r w:rsidRPr="00330322">
        <w:rPr>
          <w:rFonts w:ascii="CG Times" w:hAnsi="CG Times"/>
          <w:bCs/>
          <w:sz w:val="22"/>
        </w:rPr>
        <w:t xml:space="preserve">Dong, N., Reinke, W., Herman, K., Bradshaw, C., </w:t>
      </w:r>
      <w:r w:rsidRPr="00330322">
        <w:rPr>
          <w:rFonts w:ascii="CG Times" w:hAnsi="CG Times"/>
          <w:b/>
          <w:bCs/>
          <w:sz w:val="22"/>
        </w:rPr>
        <w:t>Murray, D.W</w:t>
      </w:r>
      <w:r w:rsidRPr="00330322">
        <w:rPr>
          <w:rFonts w:ascii="CG Times" w:hAnsi="CG Times"/>
          <w:bCs/>
          <w:sz w:val="22"/>
        </w:rPr>
        <w:t>. (</w:t>
      </w:r>
      <w:r w:rsidR="00FD28DB">
        <w:rPr>
          <w:rFonts w:ascii="CG Times" w:hAnsi="CG Times"/>
          <w:bCs/>
          <w:sz w:val="22"/>
        </w:rPr>
        <w:t>2016</w:t>
      </w:r>
      <w:r w:rsidRPr="00330322">
        <w:rPr>
          <w:rFonts w:ascii="CG Times" w:hAnsi="CG Times"/>
          <w:bCs/>
          <w:sz w:val="22"/>
        </w:rPr>
        <w:t xml:space="preserve">).  Meaningful effect sizes, intra-class correlations, and proportions of variance explained by covariates for planning 3 level cluster randomized trials.  </w:t>
      </w:r>
      <w:r w:rsidRPr="00330322">
        <w:rPr>
          <w:rFonts w:ascii="CG Times" w:hAnsi="CG Times"/>
          <w:bCs/>
          <w:i/>
          <w:sz w:val="22"/>
        </w:rPr>
        <w:t>Evaluation Review</w:t>
      </w:r>
      <w:r w:rsidR="00FD28DB">
        <w:rPr>
          <w:rFonts w:ascii="CG Times" w:hAnsi="CG Times"/>
          <w:bCs/>
          <w:i/>
          <w:sz w:val="22"/>
        </w:rPr>
        <w:t xml:space="preserve">: A Journal of Applied Social Science.  </w:t>
      </w:r>
      <w:proofErr w:type="spellStart"/>
      <w:r w:rsidR="00FD28DB">
        <w:rPr>
          <w:rFonts w:ascii="CG Times" w:hAnsi="CG Times"/>
          <w:bCs/>
          <w:sz w:val="22"/>
        </w:rPr>
        <w:t>doi</w:t>
      </w:r>
      <w:proofErr w:type="spellEnd"/>
      <w:r w:rsidR="00FD28DB" w:rsidRPr="00FD28DB">
        <w:rPr>
          <w:rFonts w:ascii="CG Times" w:hAnsi="CG Times"/>
          <w:bCs/>
          <w:sz w:val="22"/>
        </w:rPr>
        <w:t>: 10.1177/0193841X16671283</w:t>
      </w:r>
      <w:r w:rsidRPr="00FD28DB">
        <w:rPr>
          <w:rFonts w:ascii="CG Times" w:hAnsi="CG Times"/>
          <w:bCs/>
          <w:sz w:val="22"/>
        </w:rPr>
        <w:t xml:space="preserve">.  </w:t>
      </w:r>
    </w:p>
    <w:p w14:paraId="5F57FBE2" w14:textId="77777777" w:rsidR="00397F4F" w:rsidRPr="004976C6" w:rsidRDefault="00D54C2C" w:rsidP="00D54C2C">
      <w:pPr>
        <w:tabs>
          <w:tab w:val="left" w:pos="0"/>
        </w:tabs>
        <w:suppressAutoHyphens/>
        <w:rPr>
          <w:rFonts w:ascii="Times New Roman" w:eastAsia="Calibri" w:hAnsi="Times New Roman"/>
          <w:sz w:val="22"/>
          <w:szCs w:val="22"/>
        </w:rPr>
      </w:pPr>
      <w:r>
        <w:rPr>
          <w:rFonts w:ascii="CG Times" w:hAnsi="CG Times"/>
          <w:b/>
          <w:sz w:val="22"/>
        </w:rPr>
        <w:tab/>
      </w:r>
      <w:r w:rsidR="00113F89" w:rsidRPr="004976C6">
        <w:rPr>
          <w:rFonts w:ascii="Times New Roman" w:eastAsia="Calibri" w:hAnsi="Times New Roman"/>
          <w:sz w:val="22"/>
          <w:szCs w:val="22"/>
        </w:rPr>
        <w:t xml:space="preserve">Lasky, A., Weisner, T., Arnold, G., Jensen, P., Hinshaw, St., Hechtman, L., </w:t>
      </w:r>
      <w:r w:rsidR="00113F89" w:rsidRPr="004976C6">
        <w:rPr>
          <w:rFonts w:ascii="Times New Roman" w:eastAsia="Calibri" w:hAnsi="Times New Roman"/>
          <w:b/>
          <w:sz w:val="22"/>
          <w:szCs w:val="22"/>
        </w:rPr>
        <w:t>Murray, D.W.</w:t>
      </w:r>
      <w:r w:rsidR="00113F89" w:rsidRPr="004976C6">
        <w:rPr>
          <w:rFonts w:ascii="Times New Roman" w:eastAsia="Calibri" w:hAnsi="Times New Roman"/>
          <w:sz w:val="22"/>
          <w:szCs w:val="22"/>
        </w:rPr>
        <w:t xml:space="preserve"> and Swanson, J. (</w:t>
      </w:r>
      <w:r w:rsidR="0093683E" w:rsidRPr="004976C6">
        <w:rPr>
          <w:rFonts w:ascii="Times New Roman" w:eastAsia="Calibri" w:hAnsi="Times New Roman"/>
          <w:sz w:val="22"/>
          <w:szCs w:val="22"/>
        </w:rPr>
        <w:t>2016</w:t>
      </w:r>
      <w:r w:rsidR="00113F89" w:rsidRPr="004976C6">
        <w:rPr>
          <w:rFonts w:ascii="Times New Roman" w:eastAsia="Calibri" w:hAnsi="Times New Roman"/>
          <w:sz w:val="22"/>
          <w:szCs w:val="22"/>
        </w:rPr>
        <w:t xml:space="preserve">).  ADHD in context: Young adults’ reports of the impact of occupational environment on the manifestation of adult ADHD.  </w:t>
      </w:r>
      <w:r w:rsidR="00113F89" w:rsidRPr="004976C6">
        <w:rPr>
          <w:rFonts w:ascii="Times New Roman" w:eastAsia="Calibri" w:hAnsi="Times New Roman"/>
          <w:i/>
          <w:sz w:val="22"/>
          <w:szCs w:val="22"/>
        </w:rPr>
        <w:t>Social Science and Medicine</w:t>
      </w:r>
      <w:r w:rsidR="00113F89" w:rsidRPr="004976C6">
        <w:rPr>
          <w:rFonts w:ascii="Times New Roman" w:eastAsia="Calibri" w:hAnsi="Times New Roman"/>
          <w:sz w:val="22"/>
          <w:szCs w:val="22"/>
        </w:rPr>
        <w:t>.</w:t>
      </w:r>
      <w:r w:rsidR="0093683E" w:rsidRPr="004976C6">
        <w:rPr>
          <w:rFonts w:ascii="Times New Roman" w:eastAsia="Calibri" w:hAnsi="Times New Roman"/>
          <w:sz w:val="22"/>
          <w:szCs w:val="22"/>
        </w:rPr>
        <w:t xml:space="preserve"> </w:t>
      </w:r>
      <w:r w:rsidR="00397F4F" w:rsidRPr="004976C6">
        <w:rPr>
          <w:rFonts w:ascii="Times New Roman" w:eastAsia="Calibri" w:hAnsi="Times New Roman"/>
          <w:sz w:val="22"/>
          <w:szCs w:val="22"/>
        </w:rPr>
        <w:t xml:space="preserve">161:160-8. </w:t>
      </w:r>
      <w:proofErr w:type="spellStart"/>
      <w:r w:rsidR="00397F4F" w:rsidRPr="004976C6">
        <w:rPr>
          <w:rFonts w:ascii="Times New Roman" w:eastAsia="Calibri" w:hAnsi="Times New Roman"/>
          <w:sz w:val="22"/>
          <w:szCs w:val="22"/>
        </w:rPr>
        <w:t>doi</w:t>
      </w:r>
      <w:proofErr w:type="spellEnd"/>
      <w:r w:rsidR="00397F4F" w:rsidRPr="004976C6">
        <w:rPr>
          <w:rFonts w:ascii="Times New Roman" w:eastAsia="Calibri" w:hAnsi="Times New Roman"/>
          <w:sz w:val="22"/>
          <w:szCs w:val="22"/>
        </w:rPr>
        <w:t xml:space="preserve">: 10.1016/j.socscimed.2016.06.003. </w:t>
      </w:r>
    </w:p>
    <w:p w14:paraId="4D66E657" w14:textId="77777777" w:rsidR="00D46DE7" w:rsidRDefault="00113F89" w:rsidP="00C525E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D46DE7" w:rsidRPr="00D46DE7">
        <w:rPr>
          <w:rFonts w:ascii="CG Times" w:hAnsi="CG Times"/>
          <w:sz w:val="22"/>
        </w:rPr>
        <w:t xml:space="preserve">Howard, A. L., Strickland, N., </w:t>
      </w:r>
      <w:r w:rsidR="00D46DE7" w:rsidRPr="00D46DE7">
        <w:rPr>
          <w:rFonts w:ascii="CG Times" w:hAnsi="CG Times"/>
          <w:b/>
          <w:sz w:val="22"/>
        </w:rPr>
        <w:t>Murray, D. W</w:t>
      </w:r>
      <w:r w:rsidR="00D46DE7" w:rsidRPr="00D46DE7">
        <w:rPr>
          <w:rFonts w:ascii="CG Times" w:hAnsi="CG Times"/>
          <w:sz w:val="22"/>
        </w:rPr>
        <w:t xml:space="preserve">., Tamm, L., Swanson, J. M., Hinshaw, S. P., Arnold, L. </w:t>
      </w:r>
      <w:r w:rsidR="006D496D">
        <w:rPr>
          <w:rFonts w:ascii="CG Times" w:hAnsi="CG Times"/>
          <w:sz w:val="22"/>
        </w:rPr>
        <w:t>E.</w:t>
      </w:r>
      <w:r w:rsidR="000514D1">
        <w:rPr>
          <w:rFonts w:ascii="CG Times" w:hAnsi="CG Times"/>
          <w:sz w:val="22"/>
        </w:rPr>
        <w:t>, &amp; Molina, B. S. G. (2016</w:t>
      </w:r>
      <w:r w:rsidR="00D46DE7" w:rsidRPr="00D46DE7">
        <w:rPr>
          <w:rFonts w:ascii="CG Times" w:hAnsi="CG Times"/>
          <w:sz w:val="22"/>
        </w:rPr>
        <w:t>). Progression of impairment in adolescents with ADHD through the transition out of high school: Contributions of parent involvement and college attendance. </w:t>
      </w:r>
      <w:r w:rsidR="00D46DE7" w:rsidRPr="00D46DE7">
        <w:rPr>
          <w:rFonts w:ascii="CG Times" w:hAnsi="CG Times"/>
          <w:i/>
          <w:iCs/>
          <w:sz w:val="22"/>
        </w:rPr>
        <w:t>Journal of Abnormal Psychology</w:t>
      </w:r>
      <w:r w:rsidR="00D46DE7" w:rsidRPr="00D46DE7">
        <w:rPr>
          <w:rFonts w:ascii="CG Times" w:hAnsi="CG Times"/>
          <w:sz w:val="22"/>
        </w:rPr>
        <w:t>. </w:t>
      </w:r>
      <w:r w:rsidR="00A901F7">
        <w:rPr>
          <w:rFonts w:ascii="CG Times" w:hAnsi="CG Times"/>
          <w:sz w:val="22"/>
        </w:rPr>
        <w:t xml:space="preserve"> </w:t>
      </w:r>
      <w:proofErr w:type="spellStart"/>
      <w:r w:rsidR="00A901F7">
        <w:rPr>
          <w:rFonts w:ascii="CG Times" w:hAnsi="CG Times"/>
          <w:sz w:val="22"/>
        </w:rPr>
        <w:t>doi</w:t>
      </w:r>
      <w:proofErr w:type="spellEnd"/>
      <w:r w:rsidR="00A901F7">
        <w:rPr>
          <w:rFonts w:ascii="CG Times" w:hAnsi="CG Times"/>
          <w:sz w:val="22"/>
        </w:rPr>
        <w:t xml:space="preserve">:  </w:t>
      </w:r>
      <w:r w:rsidR="00A901F7" w:rsidRPr="00A901F7">
        <w:rPr>
          <w:rFonts w:ascii="CG Times" w:hAnsi="CG Times"/>
          <w:sz w:val="22"/>
        </w:rPr>
        <w:t>10.1037/abn0000100</w:t>
      </w:r>
    </w:p>
    <w:p w14:paraId="7F9F7E41" w14:textId="740F701E" w:rsidR="00C525E1" w:rsidRPr="00C525E1" w:rsidRDefault="00416886" w:rsidP="00C525E1">
      <w:pPr>
        <w:tabs>
          <w:tab w:val="left" w:pos="0"/>
        </w:tabs>
        <w:suppressAutoHyphens/>
        <w:rPr>
          <w:rFonts w:ascii="CG Times" w:hAnsi="CG Times"/>
          <w:bCs/>
          <w:sz w:val="22"/>
        </w:rPr>
      </w:pPr>
      <w:r>
        <w:rPr>
          <w:rFonts w:ascii="CG Times" w:hAnsi="CG Times"/>
          <w:sz w:val="22"/>
        </w:rPr>
        <w:tab/>
      </w:r>
      <w:r w:rsidR="00C525E1" w:rsidRPr="00C525E1">
        <w:rPr>
          <w:rFonts w:ascii="CG Times" w:hAnsi="CG Times"/>
          <w:b/>
          <w:bCs/>
          <w:sz w:val="22"/>
        </w:rPr>
        <w:t xml:space="preserve">Murray, D.W., </w:t>
      </w:r>
      <w:r w:rsidR="00CE7C5C">
        <w:rPr>
          <w:rFonts w:ascii="CG Times" w:hAnsi="CG Times"/>
          <w:bCs/>
          <w:sz w:val="22"/>
        </w:rPr>
        <w:t xml:space="preserve">Molina, B.S., Glew, K., Houck, P. </w:t>
      </w:r>
      <w:r w:rsidR="00C525E1" w:rsidRPr="00C525E1">
        <w:rPr>
          <w:rFonts w:ascii="CG Times" w:hAnsi="CG Times"/>
          <w:bCs/>
          <w:sz w:val="22"/>
        </w:rPr>
        <w:t>Greiner, A.,</w:t>
      </w:r>
      <w:r w:rsidR="00CE7C5C">
        <w:rPr>
          <w:rFonts w:ascii="CG Times" w:hAnsi="CG Times"/>
          <w:bCs/>
          <w:sz w:val="22"/>
        </w:rPr>
        <w:t xml:space="preserve"> Fong, D., Arnold, L.E., Swanson, J., Lerner, M., Hechtman, L., Abikoff, H., Jensen, P</w:t>
      </w:r>
      <w:r w:rsidR="00C525E1" w:rsidRPr="00C525E1">
        <w:rPr>
          <w:rFonts w:ascii="CG Times" w:hAnsi="CG Times"/>
          <w:bCs/>
          <w:sz w:val="22"/>
        </w:rPr>
        <w:t>. (</w:t>
      </w:r>
      <w:r w:rsidR="006D41BC">
        <w:rPr>
          <w:rFonts w:ascii="CG Times" w:hAnsi="CG Times"/>
          <w:bCs/>
          <w:sz w:val="22"/>
        </w:rPr>
        <w:t>2014</w:t>
      </w:r>
      <w:r w:rsidR="00C525E1" w:rsidRPr="00C525E1">
        <w:rPr>
          <w:rFonts w:ascii="CG Times" w:hAnsi="CG Times"/>
          <w:bCs/>
          <w:sz w:val="22"/>
        </w:rPr>
        <w:t xml:space="preserve">).  Prevalence and characteristics of school services for high school students with ADHD.  </w:t>
      </w:r>
      <w:r w:rsidR="00C525E1" w:rsidRPr="00C525E1">
        <w:rPr>
          <w:rFonts w:ascii="CG Times" w:hAnsi="CG Times"/>
          <w:bCs/>
          <w:i/>
          <w:sz w:val="22"/>
        </w:rPr>
        <w:t>School Mental Health</w:t>
      </w:r>
      <w:r w:rsidR="00C525E1" w:rsidRPr="00C525E1">
        <w:rPr>
          <w:rFonts w:ascii="CG Times" w:hAnsi="CG Times"/>
          <w:bCs/>
          <w:sz w:val="22"/>
        </w:rPr>
        <w:t>.</w:t>
      </w:r>
      <w:r w:rsidR="006D41BC">
        <w:rPr>
          <w:rFonts w:ascii="CG Times" w:hAnsi="CG Times"/>
          <w:bCs/>
          <w:sz w:val="22"/>
        </w:rPr>
        <w:t xml:space="preserve">  </w:t>
      </w:r>
      <w:proofErr w:type="spellStart"/>
      <w:r w:rsidR="006D41BC">
        <w:rPr>
          <w:rFonts w:ascii="CG Times" w:hAnsi="CG Times"/>
          <w:bCs/>
          <w:sz w:val="22"/>
        </w:rPr>
        <w:t>doi</w:t>
      </w:r>
      <w:proofErr w:type="spellEnd"/>
      <w:r w:rsidR="006D41BC">
        <w:rPr>
          <w:rFonts w:ascii="CG Times" w:hAnsi="CG Times"/>
          <w:bCs/>
          <w:sz w:val="22"/>
        </w:rPr>
        <w:t xml:space="preserve">: </w:t>
      </w:r>
      <w:r w:rsidR="006D41BC" w:rsidRPr="006D41BC">
        <w:rPr>
          <w:rFonts w:ascii="CG Times" w:hAnsi="CG Times"/>
          <w:bCs/>
          <w:sz w:val="22"/>
        </w:rPr>
        <w:t>10.1007/s12310-014-9128-6</w:t>
      </w:r>
    </w:p>
    <w:p w14:paraId="24BB7DF9" w14:textId="3D400CFD" w:rsidR="00580F97" w:rsidRPr="00E20CE9" w:rsidRDefault="00C525E1" w:rsidP="00DF610B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>
        <w:rPr>
          <w:rFonts w:ascii="CG Times" w:hAnsi="CG Times"/>
          <w:b/>
          <w:sz w:val="22"/>
        </w:rPr>
        <w:tab/>
      </w:r>
      <w:r w:rsidR="00580F97">
        <w:rPr>
          <w:rFonts w:ascii="CG Times" w:hAnsi="CG Times"/>
          <w:b/>
          <w:sz w:val="22"/>
        </w:rPr>
        <w:t xml:space="preserve">Murray, D.W. </w:t>
      </w:r>
      <w:r w:rsidR="007A1B4F">
        <w:rPr>
          <w:rFonts w:ascii="CG Times" w:hAnsi="CG Times"/>
          <w:sz w:val="22"/>
        </w:rPr>
        <w:t>&amp; Rabiner, D. (2014</w:t>
      </w:r>
      <w:r w:rsidR="00580F97" w:rsidRPr="00580F97">
        <w:rPr>
          <w:rFonts w:ascii="CG Times" w:hAnsi="CG Times"/>
          <w:sz w:val="22"/>
        </w:rPr>
        <w:t>)</w:t>
      </w:r>
      <w:r w:rsidR="00580F97">
        <w:rPr>
          <w:rFonts w:ascii="CG Times" w:hAnsi="CG Times"/>
          <w:sz w:val="22"/>
        </w:rPr>
        <w:t xml:space="preserve">.  Teacher use of computer-assisted instruction for young inattentive students:  Implications for implementation and teacher preparation.  </w:t>
      </w:r>
      <w:r w:rsidR="00580F97" w:rsidRPr="00580F97">
        <w:rPr>
          <w:rFonts w:ascii="CG Times" w:hAnsi="CG Times"/>
          <w:i/>
          <w:sz w:val="22"/>
        </w:rPr>
        <w:t>Journal o</w:t>
      </w:r>
      <w:r w:rsidR="007A1B4F">
        <w:rPr>
          <w:rFonts w:ascii="CG Times" w:hAnsi="CG Times"/>
          <w:i/>
          <w:sz w:val="22"/>
        </w:rPr>
        <w:t>f Education and Training Studies, 2(2)</w:t>
      </w:r>
      <w:r w:rsidR="00580F97" w:rsidRPr="00580F97">
        <w:rPr>
          <w:rFonts w:ascii="CG Times" w:hAnsi="CG Times"/>
          <w:i/>
          <w:sz w:val="22"/>
        </w:rPr>
        <w:t>.</w:t>
      </w:r>
      <w:r w:rsidR="00E20CE9">
        <w:rPr>
          <w:rFonts w:ascii="CG Times" w:hAnsi="CG Times"/>
          <w:i/>
          <w:sz w:val="22"/>
        </w:rPr>
        <w:t xml:space="preserve"> </w:t>
      </w:r>
      <w:r w:rsidR="00E20CE9" w:rsidRPr="00E20CE9">
        <w:rPr>
          <w:rFonts w:ascii="CG Times" w:hAnsi="CG Times"/>
          <w:iCs/>
          <w:sz w:val="22"/>
        </w:rPr>
        <w:t>doi:10.11114/jets.v2i2.283</w:t>
      </w:r>
    </w:p>
    <w:p w14:paraId="47DC84C3" w14:textId="77777777" w:rsidR="00DF610B" w:rsidRDefault="00580F97" w:rsidP="00DF610B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r w:rsidR="00DF610B" w:rsidRPr="00BF46D9">
        <w:rPr>
          <w:rFonts w:ascii="CG Times" w:hAnsi="CG Times"/>
          <w:sz w:val="22"/>
          <w:lang w:val="en-GB"/>
        </w:rPr>
        <w:t xml:space="preserve">Riddle, </w:t>
      </w:r>
      <w:r w:rsidR="00DF610B">
        <w:rPr>
          <w:rFonts w:ascii="CG Times" w:hAnsi="CG Times"/>
          <w:sz w:val="22"/>
          <w:lang w:val="en-GB"/>
        </w:rPr>
        <w:t xml:space="preserve">M.A., </w:t>
      </w:r>
      <w:r w:rsidR="00DF610B" w:rsidRPr="00BF46D9">
        <w:rPr>
          <w:rFonts w:ascii="CG Times" w:hAnsi="CG Times"/>
          <w:sz w:val="22"/>
          <w:lang w:val="en-GB"/>
        </w:rPr>
        <w:t xml:space="preserve">Yershova, </w:t>
      </w:r>
      <w:r w:rsidR="00DF610B">
        <w:rPr>
          <w:rFonts w:ascii="CG Times" w:hAnsi="CG Times"/>
          <w:sz w:val="22"/>
          <w:lang w:val="en-GB"/>
        </w:rPr>
        <w:t xml:space="preserve">K., </w:t>
      </w:r>
      <w:r w:rsidR="00DF610B" w:rsidRPr="00BF46D9">
        <w:rPr>
          <w:rFonts w:ascii="CG Times" w:hAnsi="CG Times"/>
          <w:sz w:val="22"/>
          <w:lang w:val="en-GB"/>
        </w:rPr>
        <w:t xml:space="preserve">Lazzaretto, </w:t>
      </w:r>
      <w:r w:rsidR="00DF610B">
        <w:rPr>
          <w:rFonts w:ascii="CG Times" w:hAnsi="CG Times"/>
          <w:sz w:val="22"/>
          <w:lang w:val="en-GB"/>
        </w:rPr>
        <w:t xml:space="preserve">D., </w:t>
      </w:r>
      <w:proofErr w:type="spellStart"/>
      <w:r w:rsidR="00DF610B" w:rsidRPr="00BF46D9">
        <w:rPr>
          <w:rFonts w:ascii="CG Times" w:hAnsi="CG Times"/>
          <w:sz w:val="22"/>
          <w:lang w:val="en-GB"/>
        </w:rPr>
        <w:t>Paykina</w:t>
      </w:r>
      <w:proofErr w:type="spellEnd"/>
      <w:r w:rsidR="00DF610B" w:rsidRPr="00BF46D9">
        <w:rPr>
          <w:rFonts w:ascii="CG Times" w:hAnsi="CG Times"/>
          <w:sz w:val="22"/>
          <w:lang w:val="en-GB"/>
        </w:rPr>
        <w:t xml:space="preserve">, </w:t>
      </w:r>
      <w:proofErr w:type="spellStart"/>
      <w:r w:rsidR="00DF610B" w:rsidRPr="00BF46D9">
        <w:rPr>
          <w:rFonts w:ascii="CG Times" w:hAnsi="CG Times"/>
          <w:sz w:val="22"/>
          <w:lang w:val="en-GB"/>
        </w:rPr>
        <w:t>Yenokyan</w:t>
      </w:r>
      <w:proofErr w:type="spellEnd"/>
      <w:r w:rsidR="00DF610B" w:rsidRPr="00BF46D9">
        <w:rPr>
          <w:rFonts w:ascii="CG Times" w:hAnsi="CG Times"/>
          <w:sz w:val="22"/>
          <w:lang w:val="en-GB"/>
        </w:rPr>
        <w:t xml:space="preserve">, </w:t>
      </w:r>
      <w:r w:rsidR="00DF610B">
        <w:rPr>
          <w:rFonts w:ascii="CG Times" w:hAnsi="CG Times"/>
          <w:sz w:val="22"/>
          <w:lang w:val="en-GB"/>
        </w:rPr>
        <w:t xml:space="preserve">G., </w:t>
      </w:r>
      <w:r w:rsidR="00DF610B" w:rsidRPr="00BF46D9">
        <w:rPr>
          <w:rFonts w:ascii="CG Times" w:hAnsi="CG Times"/>
          <w:sz w:val="22"/>
          <w:lang w:val="en-GB"/>
        </w:rPr>
        <w:t xml:space="preserve">Greenhill, </w:t>
      </w:r>
      <w:r w:rsidR="00DF610B">
        <w:rPr>
          <w:rFonts w:ascii="CG Times" w:hAnsi="CG Times"/>
          <w:sz w:val="22"/>
          <w:lang w:val="en-GB"/>
        </w:rPr>
        <w:t xml:space="preserve">L., </w:t>
      </w:r>
      <w:r w:rsidR="00DF610B" w:rsidRPr="00BF46D9">
        <w:rPr>
          <w:rFonts w:ascii="CG Times" w:hAnsi="CG Times"/>
          <w:sz w:val="22"/>
          <w:lang w:val="en-GB"/>
        </w:rPr>
        <w:t xml:space="preserve">Abikoff, </w:t>
      </w:r>
      <w:r w:rsidR="00DF610B">
        <w:rPr>
          <w:rFonts w:ascii="CG Times" w:hAnsi="CG Times"/>
          <w:sz w:val="22"/>
          <w:lang w:val="en-GB"/>
        </w:rPr>
        <w:t xml:space="preserve">H., </w:t>
      </w:r>
      <w:r w:rsidR="00DF610B" w:rsidRPr="00BF46D9">
        <w:rPr>
          <w:rFonts w:ascii="CG Times" w:hAnsi="CG Times"/>
          <w:sz w:val="22"/>
          <w:lang w:val="en-GB"/>
        </w:rPr>
        <w:t xml:space="preserve"> Vitiello, </w:t>
      </w:r>
      <w:r w:rsidR="00DF610B">
        <w:rPr>
          <w:rFonts w:ascii="CG Times" w:hAnsi="CG Times"/>
          <w:sz w:val="22"/>
          <w:lang w:val="en-GB"/>
        </w:rPr>
        <w:t xml:space="preserve">B., </w:t>
      </w:r>
      <w:r w:rsidR="00DF610B" w:rsidRPr="00BF46D9">
        <w:rPr>
          <w:rFonts w:ascii="CG Times" w:hAnsi="CG Times"/>
          <w:sz w:val="22"/>
          <w:lang w:val="en-GB"/>
        </w:rPr>
        <w:t>Wigal,</w:t>
      </w:r>
      <w:r w:rsidR="00DF610B">
        <w:rPr>
          <w:rFonts w:ascii="CG Times" w:hAnsi="CG Times"/>
          <w:sz w:val="22"/>
          <w:lang w:val="en-GB"/>
        </w:rPr>
        <w:t xml:space="preserve"> T., </w:t>
      </w:r>
      <w:r w:rsidR="00DF610B" w:rsidRPr="00BF46D9">
        <w:rPr>
          <w:rFonts w:ascii="CG Times" w:hAnsi="CG Times"/>
          <w:sz w:val="22"/>
          <w:lang w:val="en-GB"/>
        </w:rPr>
        <w:t xml:space="preserve">McCracken, </w:t>
      </w:r>
      <w:r w:rsidR="00DF610B">
        <w:rPr>
          <w:rFonts w:ascii="CG Times" w:hAnsi="CG Times"/>
          <w:sz w:val="22"/>
          <w:lang w:val="en-GB"/>
        </w:rPr>
        <w:t xml:space="preserve">J.T., </w:t>
      </w:r>
      <w:r w:rsidR="00DF610B" w:rsidRPr="00BF46D9">
        <w:rPr>
          <w:rFonts w:ascii="CG Times" w:hAnsi="CG Times"/>
          <w:sz w:val="22"/>
          <w:lang w:val="en-GB"/>
        </w:rPr>
        <w:t xml:space="preserve">Kollins, </w:t>
      </w:r>
      <w:r w:rsidR="00DF610B">
        <w:rPr>
          <w:rFonts w:ascii="CG Times" w:hAnsi="CG Times"/>
          <w:sz w:val="22"/>
          <w:lang w:val="en-GB"/>
        </w:rPr>
        <w:t xml:space="preserve">S.H., </w:t>
      </w:r>
      <w:r w:rsidR="00DF610B" w:rsidRPr="00BF46D9">
        <w:rPr>
          <w:rFonts w:ascii="CG Times" w:hAnsi="CG Times"/>
          <w:b/>
          <w:sz w:val="22"/>
          <w:lang w:val="en-GB"/>
        </w:rPr>
        <w:t>Murray, D.W</w:t>
      </w:r>
      <w:r w:rsidR="00DF610B">
        <w:rPr>
          <w:rFonts w:ascii="CG Times" w:hAnsi="CG Times"/>
          <w:sz w:val="22"/>
          <w:lang w:val="en-GB"/>
        </w:rPr>
        <w:t xml:space="preserve">., </w:t>
      </w:r>
      <w:r w:rsidR="00DF610B" w:rsidRPr="00BF46D9">
        <w:rPr>
          <w:rFonts w:ascii="CG Times" w:hAnsi="CG Times"/>
          <w:sz w:val="22"/>
          <w:lang w:val="en-GB"/>
        </w:rPr>
        <w:t xml:space="preserve">Wigal, </w:t>
      </w:r>
      <w:r w:rsidR="00DF610B">
        <w:rPr>
          <w:rFonts w:ascii="CG Times" w:hAnsi="CG Times"/>
          <w:sz w:val="22"/>
          <w:lang w:val="en-GB"/>
        </w:rPr>
        <w:t xml:space="preserve">S., </w:t>
      </w:r>
      <w:r w:rsidR="00DF610B" w:rsidRPr="00BF46D9">
        <w:rPr>
          <w:rFonts w:ascii="CG Times" w:hAnsi="CG Times"/>
          <w:sz w:val="22"/>
          <w:lang w:val="en-GB"/>
        </w:rPr>
        <w:t xml:space="preserve">Kastelic, </w:t>
      </w:r>
      <w:r w:rsidR="00DF610B">
        <w:rPr>
          <w:rFonts w:ascii="CG Times" w:hAnsi="CG Times"/>
          <w:sz w:val="22"/>
          <w:lang w:val="en-GB"/>
        </w:rPr>
        <w:t xml:space="preserve">E., </w:t>
      </w:r>
      <w:r w:rsidR="00DF610B" w:rsidRPr="00BF46D9">
        <w:rPr>
          <w:rFonts w:ascii="CG Times" w:hAnsi="CG Times"/>
          <w:sz w:val="22"/>
          <w:lang w:val="en-GB"/>
        </w:rPr>
        <w:t xml:space="preserve">McGough, </w:t>
      </w:r>
      <w:r w:rsidR="00DF610B">
        <w:rPr>
          <w:rFonts w:ascii="CG Times" w:hAnsi="CG Times"/>
          <w:sz w:val="22"/>
          <w:lang w:val="en-GB"/>
        </w:rPr>
        <w:t xml:space="preserve">J.J., </w:t>
      </w:r>
      <w:proofErr w:type="spellStart"/>
      <w:r w:rsidR="00DF610B" w:rsidRPr="00BF46D9">
        <w:rPr>
          <w:rFonts w:ascii="CG Times" w:hAnsi="CG Times"/>
          <w:sz w:val="22"/>
          <w:lang w:val="en-GB"/>
        </w:rPr>
        <w:t>dosReis</w:t>
      </w:r>
      <w:proofErr w:type="spellEnd"/>
      <w:r w:rsidR="00DF610B" w:rsidRPr="00BF46D9">
        <w:rPr>
          <w:rFonts w:ascii="CG Times" w:hAnsi="CG Times"/>
          <w:sz w:val="22"/>
          <w:lang w:val="en-GB"/>
        </w:rPr>
        <w:t xml:space="preserve">, </w:t>
      </w:r>
      <w:r w:rsidR="00DF610B">
        <w:rPr>
          <w:rFonts w:ascii="CG Times" w:hAnsi="CG Times"/>
          <w:sz w:val="22"/>
          <w:lang w:val="en-GB"/>
        </w:rPr>
        <w:t xml:space="preserve">S., </w:t>
      </w:r>
      <w:r w:rsidR="00DF610B" w:rsidRPr="00BF46D9">
        <w:rPr>
          <w:rFonts w:ascii="CG Times" w:hAnsi="CG Times"/>
          <w:sz w:val="22"/>
          <w:lang w:val="en-GB"/>
        </w:rPr>
        <w:t xml:space="preserve">Bauzo, </w:t>
      </w:r>
      <w:r w:rsidR="00DF610B">
        <w:rPr>
          <w:rFonts w:ascii="CG Times" w:hAnsi="CG Times"/>
          <w:sz w:val="22"/>
          <w:lang w:val="en-GB"/>
        </w:rPr>
        <w:t xml:space="preserve">A., </w:t>
      </w:r>
      <w:r w:rsidR="00DF610B" w:rsidRPr="00BF46D9">
        <w:rPr>
          <w:rFonts w:ascii="CG Times" w:hAnsi="CG Times"/>
          <w:sz w:val="22"/>
          <w:lang w:val="en-GB"/>
        </w:rPr>
        <w:t xml:space="preserve">Stehli, </w:t>
      </w:r>
      <w:r w:rsidR="00DF610B">
        <w:rPr>
          <w:rFonts w:ascii="CG Times" w:hAnsi="CG Times"/>
          <w:sz w:val="22"/>
          <w:lang w:val="en-GB"/>
        </w:rPr>
        <w:t xml:space="preserve">A., </w:t>
      </w:r>
      <w:r w:rsidR="00DF610B" w:rsidRPr="00BF46D9">
        <w:rPr>
          <w:rFonts w:ascii="CG Times" w:hAnsi="CG Times"/>
          <w:sz w:val="22"/>
          <w:lang w:val="en-GB"/>
        </w:rPr>
        <w:t>Posner</w:t>
      </w:r>
      <w:r w:rsidR="000875FE">
        <w:rPr>
          <w:rFonts w:ascii="CG Times" w:hAnsi="CG Times"/>
          <w:sz w:val="22"/>
          <w:lang w:val="en-GB"/>
        </w:rPr>
        <w:t>, K. (2013</w:t>
      </w:r>
      <w:r w:rsidR="00DF610B">
        <w:rPr>
          <w:rFonts w:ascii="CG Times" w:hAnsi="CG Times"/>
          <w:sz w:val="22"/>
          <w:lang w:val="en-GB"/>
        </w:rPr>
        <w:t xml:space="preserve">).  </w:t>
      </w:r>
      <w:r w:rsidR="00DF610B">
        <w:rPr>
          <w:rFonts w:ascii="CG Times" w:hAnsi="CG Times"/>
          <w:sz w:val="22"/>
        </w:rPr>
        <w:t xml:space="preserve">The preschool ADHD treatment study (PATS) 6 year follow up.  </w:t>
      </w:r>
      <w:r w:rsidR="00DF610B" w:rsidRPr="007F2FB8">
        <w:rPr>
          <w:rFonts w:ascii="CG Times" w:hAnsi="CG Times"/>
          <w:i/>
          <w:sz w:val="22"/>
        </w:rPr>
        <w:t>Journal of the American Academy of Child and Adolescent Psychiatry</w:t>
      </w:r>
      <w:r w:rsidR="0095297B">
        <w:rPr>
          <w:rFonts w:ascii="CG Times" w:hAnsi="CG Times"/>
          <w:i/>
          <w:sz w:val="22"/>
        </w:rPr>
        <w:t>, 52(</w:t>
      </w:r>
      <w:r w:rsidR="0095297B" w:rsidRPr="0095297B">
        <w:rPr>
          <w:rFonts w:ascii="CG Times" w:hAnsi="CG Times"/>
          <w:sz w:val="22"/>
        </w:rPr>
        <w:t>3), 264-278</w:t>
      </w:r>
      <w:r w:rsidR="00DF610B">
        <w:rPr>
          <w:rFonts w:ascii="CG Times" w:hAnsi="CG Times"/>
          <w:sz w:val="22"/>
        </w:rPr>
        <w:t>.</w:t>
      </w:r>
    </w:p>
    <w:p w14:paraId="71DDF55E" w14:textId="77777777" w:rsidR="00A47891" w:rsidRPr="00A47891" w:rsidRDefault="00DF610B" w:rsidP="00A4789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A47891" w:rsidRPr="00A47891">
        <w:rPr>
          <w:rFonts w:ascii="CG Times" w:hAnsi="CG Times"/>
          <w:sz w:val="22"/>
        </w:rPr>
        <w:t xml:space="preserve">Abikoff, H., Gallagher, R., Wells, K. C., </w:t>
      </w:r>
      <w:r w:rsidR="00A47891" w:rsidRPr="00A47891">
        <w:rPr>
          <w:rFonts w:ascii="CG Times" w:hAnsi="CG Times"/>
          <w:b/>
          <w:sz w:val="22"/>
        </w:rPr>
        <w:t>Murray, D. W</w:t>
      </w:r>
      <w:r w:rsidR="00A47891" w:rsidRPr="00A47891">
        <w:rPr>
          <w:rFonts w:ascii="CG Times" w:hAnsi="CG Times"/>
          <w:sz w:val="22"/>
        </w:rPr>
        <w:t>., Huang, L., Lu, F., &amp; Petkova, E. (2012,</w:t>
      </w:r>
    </w:p>
    <w:p w14:paraId="6B1B10C1" w14:textId="77777777" w:rsidR="00A47891" w:rsidRPr="00A47891" w:rsidRDefault="00A47891" w:rsidP="00A47891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A47891">
        <w:rPr>
          <w:rFonts w:ascii="CG Times" w:hAnsi="CG Times"/>
          <w:sz w:val="22"/>
        </w:rPr>
        <w:t xml:space="preserve">August 13). </w:t>
      </w:r>
      <w:r w:rsidR="00495F49">
        <w:rPr>
          <w:rFonts w:ascii="CG Times" w:hAnsi="CG Times"/>
          <w:sz w:val="22"/>
        </w:rPr>
        <w:t xml:space="preserve"> </w:t>
      </w:r>
      <w:r w:rsidRPr="00A47891">
        <w:rPr>
          <w:rFonts w:ascii="CG Times" w:hAnsi="CG Times"/>
          <w:sz w:val="22"/>
        </w:rPr>
        <w:t>Remediating Organizational Functioning in Children With ADHD: Immediate and</w:t>
      </w:r>
    </w:p>
    <w:p w14:paraId="085EB4D4" w14:textId="77777777" w:rsidR="00A47891" w:rsidRPr="00A47891" w:rsidRDefault="00A47891" w:rsidP="00A47891">
      <w:pPr>
        <w:tabs>
          <w:tab w:val="left" w:pos="0"/>
        </w:tabs>
        <w:suppressAutoHyphens/>
        <w:rPr>
          <w:rFonts w:ascii="CG Times" w:hAnsi="CG Times"/>
          <w:i/>
          <w:iCs/>
          <w:sz w:val="22"/>
        </w:rPr>
      </w:pPr>
      <w:r>
        <w:rPr>
          <w:rFonts w:ascii="CG Times" w:hAnsi="CG Times"/>
          <w:sz w:val="22"/>
        </w:rPr>
        <w:t>Long-Term Effects f</w:t>
      </w:r>
      <w:r w:rsidRPr="00A47891">
        <w:rPr>
          <w:rFonts w:ascii="CG Times" w:hAnsi="CG Times"/>
          <w:sz w:val="22"/>
        </w:rPr>
        <w:t xml:space="preserve">rom a Randomized Controlled Trial. </w:t>
      </w:r>
      <w:r w:rsidR="00FE6125">
        <w:rPr>
          <w:rFonts w:ascii="CG Times" w:hAnsi="CG Times"/>
          <w:sz w:val="22"/>
        </w:rPr>
        <w:t xml:space="preserve"> </w:t>
      </w:r>
      <w:r w:rsidRPr="00A47891">
        <w:rPr>
          <w:rFonts w:ascii="CG Times" w:hAnsi="CG Times"/>
          <w:i/>
          <w:iCs/>
          <w:sz w:val="22"/>
        </w:rPr>
        <w:t>Journal of Consulting and Clinical</w:t>
      </w:r>
    </w:p>
    <w:p w14:paraId="344BCE1B" w14:textId="77777777" w:rsidR="00A47891" w:rsidRPr="00A47891" w:rsidRDefault="00A47891" w:rsidP="00A47891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A47891">
        <w:rPr>
          <w:rFonts w:ascii="CG Times" w:hAnsi="CG Times"/>
          <w:i/>
          <w:iCs/>
          <w:sz w:val="22"/>
        </w:rPr>
        <w:t>Psychology</w:t>
      </w:r>
      <w:r w:rsidRPr="00A47891">
        <w:rPr>
          <w:rFonts w:ascii="CG Times" w:hAnsi="CG Times"/>
          <w:sz w:val="22"/>
        </w:rPr>
        <w:t xml:space="preserve">. </w:t>
      </w:r>
      <w:proofErr w:type="spellStart"/>
      <w:r w:rsidRPr="00A47891">
        <w:rPr>
          <w:rFonts w:ascii="CG Times" w:hAnsi="CG Times"/>
          <w:sz w:val="22"/>
        </w:rPr>
        <w:t>doi</w:t>
      </w:r>
      <w:proofErr w:type="spellEnd"/>
      <w:r w:rsidRPr="00A47891">
        <w:rPr>
          <w:rFonts w:ascii="CG Times" w:hAnsi="CG Times"/>
          <w:sz w:val="22"/>
        </w:rPr>
        <w:t>: 10.1037/a0029648</w:t>
      </w:r>
    </w:p>
    <w:p w14:paraId="5B2EB846" w14:textId="77777777" w:rsidR="00CC58F7" w:rsidRDefault="00A47891" w:rsidP="00CC58F7">
      <w:pPr>
        <w:tabs>
          <w:tab w:val="left" w:pos="0"/>
        </w:tabs>
        <w:suppressAutoHyphens/>
        <w:rPr>
          <w:rFonts w:ascii="CG Times" w:hAnsi="CG Times"/>
          <w:bCs/>
          <w:sz w:val="22"/>
        </w:rPr>
      </w:pPr>
      <w:r>
        <w:rPr>
          <w:rFonts w:ascii="CG Times" w:hAnsi="CG Times"/>
          <w:b/>
          <w:sz w:val="22"/>
        </w:rPr>
        <w:tab/>
      </w:r>
      <w:r w:rsidR="00CC58F7">
        <w:rPr>
          <w:rFonts w:ascii="CG Times" w:hAnsi="CG Times"/>
          <w:bCs/>
          <w:sz w:val="22"/>
        </w:rPr>
        <w:t xml:space="preserve">Williamson, D., </w:t>
      </w:r>
      <w:r w:rsidR="00CC58F7" w:rsidRPr="00B50D62">
        <w:rPr>
          <w:rFonts w:ascii="CG Times" w:hAnsi="CG Times"/>
          <w:b/>
          <w:bCs/>
          <w:sz w:val="22"/>
        </w:rPr>
        <w:t>Murray, D.W</w:t>
      </w:r>
      <w:r w:rsidR="00CC58F7">
        <w:rPr>
          <w:rFonts w:ascii="CG Times" w:hAnsi="CG Times"/>
          <w:bCs/>
          <w:sz w:val="22"/>
        </w:rPr>
        <w:t>., Damaraju, C.V., Asch</w:t>
      </w:r>
      <w:r w:rsidR="002315D2">
        <w:rPr>
          <w:rFonts w:ascii="CG Times" w:hAnsi="CG Times"/>
          <w:bCs/>
          <w:sz w:val="22"/>
        </w:rPr>
        <w:t>er, S., &amp; Starr, H.L.  (2012</w:t>
      </w:r>
      <w:r w:rsidR="00CC58F7">
        <w:rPr>
          <w:rFonts w:ascii="CG Times" w:hAnsi="CG Times"/>
          <w:bCs/>
          <w:sz w:val="22"/>
        </w:rPr>
        <w:t>). Methylphenidate in children with ADHD with or without learning disability</w:t>
      </w:r>
      <w:r w:rsidR="00CC58F7" w:rsidRPr="00CC58F7">
        <w:rPr>
          <w:rFonts w:ascii="CG Times" w:hAnsi="CG Times"/>
          <w:bCs/>
          <w:i/>
          <w:sz w:val="22"/>
        </w:rPr>
        <w:t>.  Journal of Attention Disorders</w:t>
      </w:r>
      <w:r w:rsidR="00CC58F7">
        <w:rPr>
          <w:rFonts w:ascii="CG Times" w:hAnsi="CG Times"/>
          <w:bCs/>
          <w:i/>
          <w:sz w:val="22"/>
        </w:rPr>
        <w:t>.</w:t>
      </w:r>
      <w:r w:rsidR="002315D2">
        <w:rPr>
          <w:rFonts w:ascii="CG Times" w:hAnsi="CG Times"/>
          <w:bCs/>
          <w:i/>
          <w:sz w:val="22"/>
        </w:rPr>
        <w:t xml:space="preserve"> </w:t>
      </w:r>
      <w:r w:rsidR="002315D2" w:rsidRPr="002315D2">
        <w:rPr>
          <w:rFonts w:ascii="CG Times" w:hAnsi="CG Times"/>
          <w:bCs/>
          <w:sz w:val="22"/>
        </w:rPr>
        <w:t>DOI: 10.1177/1087054712443411</w:t>
      </w:r>
    </w:p>
    <w:p w14:paraId="2A6046CC" w14:textId="77777777" w:rsidR="00533379" w:rsidRDefault="00CC58F7" w:rsidP="00745214">
      <w:pPr>
        <w:tabs>
          <w:tab w:val="left" w:pos="0"/>
        </w:tabs>
        <w:suppressAutoHyphens/>
        <w:rPr>
          <w:rFonts w:ascii="CG Times" w:hAnsi="CG Times"/>
          <w:bCs/>
          <w:i/>
          <w:sz w:val="22"/>
        </w:rPr>
      </w:pPr>
      <w:r>
        <w:rPr>
          <w:rFonts w:ascii="CG Times" w:hAnsi="CG Times"/>
          <w:sz w:val="22"/>
        </w:rPr>
        <w:tab/>
      </w:r>
      <w:r w:rsidR="00533379" w:rsidRPr="001D1FC7">
        <w:rPr>
          <w:rFonts w:ascii="CG Times" w:hAnsi="CG Times"/>
          <w:sz w:val="22"/>
        </w:rPr>
        <w:t>Kratochvil</w:t>
      </w:r>
      <w:r w:rsidR="00533379">
        <w:rPr>
          <w:rFonts w:ascii="CG Times" w:hAnsi="CG Times"/>
          <w:sz w:val="22"/>
        </w:rPr>
        <w:t xml:space="preserve">, C.J., </w:t>
      </w:r>
      <w:r w:rsidR="00533379" w:rsidRPr="001D1FC7">
        <w:rPr>
          <w:rFonts w:ascii="CG Times" w:hAnsi="CG Times"/>
          <w:sz w:val="22"/>
        </w:rPr>
        <w:t>Vaughan</w:t>
      </w:r>
      <w:r w:rsidR="00533379">
        <w:rPr>
          <w:rFonts w:ascii="CG Times" w:hAnsi="CG Times"/>
          <w:sz w:val="22"/>
        </w:rPr>
        <w:t xml:space="preserve">, B.S., </w:t>
      </w:r>
      <w:r w:rsidR="00533379" w:rsidRPr="001D1FC7">
        <w:rPr>
          <w:rFonts w:ascii="CG Times" w:hAnsi="CG Times"/>
          <w:sz w:val="22"/>
        </w:rPr>
        <w:t>Stoner</w:t>
      </w:r>
      <w:r w:rsidR="00533379">
        <w:rPr>
          <w:rFonts w:ascii="CG Times" w:hAnsi="CG Times"/>
          <w:sz w:val="22"/>
        </w:rPr>
        <w:t xml:space="preserve">, J.A., </w:t>
      </w:r>
      <w:r w:rsidR="00533379" w:rsidRPr="001D1FC7">
        <w:rPr>
          <w:rFonts w:ascii="CG Times" w:hAnsi="CG Times"/>
          <w:sz w:val="22"/>
        </w:rPr>
        <w:t xml:space="preserve">Daughton, </w:t>
      </w:r>
      <w:r w:rsidR="00533379">
        <w:rPr>
          <w:rFonts w:ascii="CG Times" w:hAnsi="CG Times"/>
          <w:sz w:val="22"/>
        </w:rPr>
        <w:t xml:space="preserve">J.M., </w:t>
      </w:r>
      <w:proofErr w:type="spellStart"/>
      <w:r w:rsidR="00533379" w:rsidRPr="001D1FC7">
        <w:rPr>
          <w:rFonts w:ascii="CG Times" w:hAnsi="CG Times"/>
          <w:sz w:val="22"/>
        </w:rPr>
        <w:t>Lubberstedt</w:t>
      </w:r>
      <w:proofErr w:type="spellEnd"/>
      <w:r w:rsidR="00533379">
        <w:rPr>
          <w:rFonts w:ascii="CG Times" w:hAnsi="CG Times"/>
          <w:sz w:val="22"/>
        </w:rPr>
        <w:t xml:space="preserve">, B.D., </w:t>
      </w:r>
      <w:r w:rsidR="00533379" w:rsidRPr="001D1FC7">
        <w:rPr>
          <w:rFonts w:ascii="CG Times" w:hAnsi="CG Times"/>
          <w:b/>
          <w:sz w:val="22"/>
        </w:rPr>
        <w:t>Murray, D.W.</w:t>
      </w:r>
      <w:r w:rsidR="00533379">
        <w:rPr>
          <w:rFonts w:ascii="CG Times" w:hAnsi="CG Times"/>
          <w:sz w:val="22"/>
        </w:rPr>
        <w:t xml:space="preserve">, </w:t>
      </w:r>
      <w:r w:rsidR="00533379" w:rsidRPr="001D1FC7">
        <w:rPr>
          <w:rFonts w:ascii="CG Times" w:hAnsi="CG Times"/>
          <w:sz w:val="22"/>
        </w:rPr>
        <w:t>Chrisman</w:t>
      </w:r>
      <w:r w:rsidR="00533379">
        <w:rPr>
          <w:rFonts w:ascii="CG Times" w:hAnsi="CG Times"/>
          <w:sz w:val="22"/>
        </w:rPr>
        <w:t>, A.K.</w:t>
      </w:r>
      <w:r w:rsidR="00533379" w:rsidRPr="001D1FC7">
        <w:rPr>
          <w:rFonts w:ascii="CG Times" w:hAnsi="CG Times"/>
          <w:sz w:val="22"/>
        </w:rPr>
        <w:t xml:space="preserve"> Faircloth</w:t>
      </w:r>
      <w:r w:rsidR="00533379">
        <w:rPr>
          <w:rFonts w:ascii="CG Times" w:hAnsi="CG Times"/>
          <w:sz w:val="22"/>
        </w:rPr>
        <w:t>, M.A.,</w:t>
      </w:r>
      <w:r w:rsidR="00533379" w:rsidRPr="001D1FC7">
        <w:rPr>
          <w:rFonts w:ascii="CG Times" w:hAnsi="CG Times"/>
          <w:sz w:val="22"/>
        </w:rPr>
        <w:t xml:space="preserve"> Itchon-Ramos</w:t>
      </w:r>
      <w:r w:rsidR="00533379">
        <w:rPr>
          <w:rFonts w:ascii="CG Times" w:hAnsi="CG Times"/>
          <w:sz w:val="22"/>
        </w:rPr>
        <w:t xml:space="preserve">, N.J., </w:t>
      </w:r>
      <w:r w:rsidR="00533379" w:rsidRPr="001D1FC7">
        <w:rPr>
          <w:rFonts w:ascii="CG Times" w:hAnsi="CG Times"/>
          <w:sz w:val="22"/>
        </w:rPr>
        <w:t>Kollins</w:t>
      </w:r>
      <w:r w:rsidR="00533379">
        <w:rPr>
          <w:rFonts w:ascii="CG Times" w:hAnsi="CG Times"/>
          <w:sz w:val="22"/>
        </w:rPr>
        <w:t xml:space="preserve">, S., </w:t>
      </w:r>
      <w:r w:rsidR="00533379" w:rsidRPr="001D1FC7">
        <w:rPr>
          <w:rFonts w:ascii="CG Times" w:hAnsi="CG Times"/>
          <w:sz w:val="22"/>
        </w:rPr>
        <w:t>Maayan</w:t>
      </w:r>
      <w:r w:rsidR="00533379">
        <w:rPr>
          <w:rFonts w:ascii="CG Times" w:hAnsi="CG Times"/>
          <w:sz w:val="22"/>
        </w:rPr>
        <w:t xml:space="preserve">, L.A., </w:t>
      </w:r>
      <w:r w:rsidR="00533379" w:rsidRPr="001D1FC7">
        <w:rPr>
          <w:rFonts w:ascii="CG Times" w:hAnsi="CG Times"/>
          <w:sz w:val="22"/>
        </w:rPr>
        <w:t>Greenhill</w:t>
      </w:r>
      <w:r w:rsidR="00533379">
        <w:rPr>
          <w:rFonts w:ascii="CG Times" w:hAnsi="CG Times"/>
          <w:sz w:val="22"/>
        </w:rPr>
        <w:t xml:space="preserve">, L.L., </w:t>
      </w:r>
      <w:r w:rsidR="00533379" w:rsidRPr="001D1FC7">
        <w:rPr>
          <w:rFonts w:ascii="CG Times" w:hAnsi="CG Times"/>
          <w:sz w:val="22"/>
        </w:rPr>
        <w:t>Kotler</w:t>
      </w:r>
      <w:r w:rsidR="00533379">
        <w:rPr>
          <w:rFonts w:ascii="CG Times" w:hAnsi="CG Times"/>
          <w:sz w:val="22"/>
        </w:rPr>
        <w:t>, L.A., F</w:t>
      </w:r>
      <w:r w:rsidR="00533379" w:rsidRPr="001D1FC7">
        <w:rPr>
          <w:rFonts w:ascii="CG Times" w:hAnsi="CG Times"/>
          <w:sz w:val="22"/>
        </w:rPr>
        <w:t>ried</w:t>
      </w:r>
      <w:r w:rsidR="00533379">
        <w:rPr>
          <w:rFonts w:ascii="CG Times" w:hAnsi="CG Times"/>
          <w:sz w:val="22"/>
        </w:rPr>
        <w:t xml:space="preserve">, J., </w:t>
      </w:r>
      <w:r w:rsidR="00533379" w:rsidRPr="001D1FC7">
        <w:rPr>
          <w:rFonts w:ascii="CG Times" w:hAnsi="CG Times"/>
          <w:sz w:val="22"/>
        </w:rPr>
        <w:t>March</w:t>
      </w:r>
      <w:r w:rsidR="00533379">
        <w:rPr>
          <w:rFonts w:ascii="CG Times" w:hAnsi="CG Times"/>
          <w:sz w:val="22"/>
        </w:rPr>
        <w:t>, J.S. (</w:t>
      </w:r>
      <w:r w:rsidR="00450C17">
        <w:rPr>
          <w:rFonts w:ascii="CG Times" w:hAnsi="CG Times"/>
          <w:sz w:val="22"/>
        </w:rPr>
        <w:t>2011</w:t>
      </w:r>
      <w:r w:rsidR="00533379">
        <w:rPr>
          <w:rFonts w:ascii="CG Times" w:hAnsi="CG Times"/>
          <w:sz w:val="22"/>
        </w:rPr>
        <w:t xml:space="preserve">).  </w:t>
      </w:r>
      <w:r w:rsidR="00533379" w:rsidRPr="001D1FC7">
        <w:rPr>
          <w:rFonts w:ascii="CG Times" w:hAnsi="CG Times"/>
          <w:bCs/>
          <w:sz w:val="22"/>
        </w:rPr>
        <w:t>A Double-Blind, Placebo-Controlled Study of Atomoxetine in Young Children with ADHD</w:t>
      </w:r>
      <w:r w:rsidR="00533379">
        <w:rPr>
          <w:rFonts w:ascii="CG Times" w:hAnsi="CG Times"/>
          <w:bCs/>
          <w:sz w:val="22"/>
        </w:rPr>
        <w:t>.</w:t>
      </w:r>
      <w:r w:rsidR="00533379" w:rsidRPr="001D1FC7">
        <w:rPr>
          <w:rFonts w:ascii="CG Times" w:hAnsi="CG Times"/>
          <w:bCs/>
          <w:sz w:val="22"/>
        </w:rPr>
        <w:t xml:space="preserve"> </w:t>
      </w:r>
      <w:r w:rsidR="00533379" w:rsidRPr="00533379">
        <w:rPr>
          <w:rFonts w:ascii="CG Times" w:hAnsi="CG Times"/>
          <w:bCs/>
          <w:i/>
          <w:sz w:val="22"/>
        </w:rPr>
        <w:t xml:space="preserve"> </w:t>
      </w:r>
      <w:r w:rsidR="00450C17">
        <w:rPr>
          <w:rFonts w:ascii="CG Times" w:hAnsi="CG Times"/>
          <w:bCs/>
          <w:i/>
          <w:sz w:val="22"/>
        </w:rPr>
        <w:t xml:space="preserve">Pediatrics  </w:t>
      </w:r>
      <w:r w:rsidR="00450C17" w:rsidRPr="00B818FD">
        <w:rPr>
          <w:rFonts w:ascii="CG Times" w:hAnsi="CG Times"/>
          <w:sz w:val="22"/>
        </w:rPr>
        <w:t xml:space="preserve">published online: </w:t>
      </w:r>
      <w:r w:rsidR="00450C17">
        <w:rPr>
          <w:rFonts w:ascii="CG Times" w:hAnsi="CG Times"/>
          <w:sz w:val="22"/>
        </w:rPr>
        <w:t>3/21/11.</w:t>
      </w:r>
    </w:p>
    <w:p w14:paraId="4A88D321" w14:textId="77777777" w:rsidR="00533379" w:rsidRPr="00533379" w:rsidRDefault="00533379" w:rsidP="00533379">
      <w:pPr>
        <w:tabs>
          <w:tab w:val="left" w:pos="0"/>
        </w:tabs>
        <w:suppressAutoHyphens/>
        <w:rPr>
          <w:rFonts w:ascii="CG Times" w:hAnsi="CG Times"/>
          <w:bCs/>
          <w:i/>
          <w:sz w:val="22"/>
        </w:rPr>
      </w:pPr>
      <w:r>
        <w:rPr>
          <w:rFonts w:ascii="CG Times" w:hAnsi="CG Times"/>
          <w:b/>
          <w:bCs/>
          <w:sz w:val="22"/>
        </w:rPr>
        <w:tab/>
      </w:r>
      <w:r w:rsidRPr="00B50D62">
        <w:rPr>
          <w:rFonts w:ascii="CG Times" w:hAnsi="CG Times"/>
          <w:b/>
          <w:bCs/>
          <w:sz w:val="22"/>
        </w:rPr>
        <w:t>Murray, D.W</w:t>
      </w:r>
      <w:r>
        <w:rPr>
          <w:rFonts w:ascii="CG Times" w:hAnsi="CG Times"/>
          <w:bCs/>
          <w:sz w:val="22"/>
        </w:rPr>
        <w:t>., Childress, A., Giblin, J., Williamson, D., Armstr</w:t>
      </w:r>
      <w:r w:rsidR="005134AF">
        <w:rPr>
          <w:rFonts w:ascii="CG Times" w:hAnsi="CG Times"/>
          <w:bCs/>
          <w:sz w:val="22"/>
        </w:rPr>
        <w:t>ong, R., and Starr, L. (2011</w:t>
      </w:r>
      <w:r>
        <w:rPr>
          <w:rFonts w:ascii="CG Times" w:hAnsi="CG Times"/>
          <w:bCs/>
          <w:sz w:val="22"/>
        </w:rPr>
        <w:t xml:space="preserve">). </w:t>
      </w:r>
      <w:r w:rsidRPr="00CA31D5">
        <w:rPr>
          <w:rFonts w:ascii="CG Times" w:hAnsi="CG Times"/>
          <w:bCs/>
          <w:sz w:val="22"/>
        </w:rPr>
        <w:t>Effects of OROS</w:t>
      </w:r>
      <w:r w:rsidRPr="00CA31D5">
        <w:rPr>
          <w:rFonts w:ascii="CG Times" w:hAnsi="CG Times"/>
          <w:bCs/>
          <w:sz w:val="22"/>
          <w:vertAlign w:val="superscript"/>
        </w:rPr>
        <w:t>®</w:t>
      </w:r>
      <w:r>
        <w:rPr>
          <w:rFonts w:ascii="CG Times" w:hAnsi="CG Times"/>
          <w:bCs/>
          <w:sz w:val="22"/>
        </w:rPr>
        <w:t xml:space="preserve"> m</w:t>
      </w:r>
      <w:r w:rsidRPr="00CA31D5">
        <w:rPr>
          <w:rFonts w:ascii="CG Times" w:hAnsi="CG Times"/>
          <w:bCs/>
          <w:sz w:val="22"/>
        </w:rPr>
        <w:t xml:space="preserve">ethylphenidate on </w:t>
      </w:r>
      <w:r>
        <w:rPr>
          <w:rFonts w:ascii="CG Times" w:hAnsi="CG Times"/>
          <w:bCs/>
          <w:sz w:val="22"/>
        </w:rPr>
        <w:t>academic, b</w:t>
      </w:r>
      <w:r w:rsidRPr="00CA31D5">
        <w:rPr>
          <w:rFonts w:ascii="CG Times" w:hAnsi="CG Times"/>
          <w:bCs/>
          <w:sz w:val="22"/>
        </w:rPr>
        <w:t xml:space="preserve">ehavioral, and </w:t>
      </w:r>
      <w:r>
        <w:rPr>
          <w:rFonts w:ascii="CG Times" w:hAnsi="CG Times"/>
          <w:bCs/>
          <w:sz w:val="22"/>
        </w:rPr>
        <w:t>c</w:t>
      </w:r>
      <w:r w:rsidR="00BA72F1">
        <w:rPr>
          <w:rFonts w:ascii="CG Times" w:hAnsi="CG Times"/>
          <w:bCs/>
          <w:sz w:val="22"/>
        </w:rPr>
        <w:t>ognitive tasks in c</w:t>
      </w:r>
      <w:r w:rsidRPr="00CA31D5">
        <w:rPr>
          <w:rFonts w:ascii="CG Times" w:hAnsi="CG Times"/>
          <w:bCs/>
          <w:sz w:val="22"/>
        </w:rPr>
        <w:t xml:space="preserve">hildren 9 to 12 </w:t>
      </w:r>
      <w:r>
        <w:rPr>
          <w:rFonts w:ascii="CG Times" w:hAnsi="CG Times"/>
          <w:bCs/>
          <w:sz w:val="22"/>
        </w:rPr>
        <w:t>years of a</w:t>
      </w:r>
      <w:r w:rsidRPr="00CA31D5">
        <w:rPr>
          <w:rFonts w:ascii="CG Times" w:hAnsi="CG Times"/>
          <w:bCs/>
          <w:sz w:val="22"/>
        </w:rPr>
        <w:t xml:space="preserve">ge with </w:t>
      </w:r>
      <w:r>
        <w:rPr>
          <w:rFonts w:ascii="CG Times" w:hAnsi="CG Times"/>
          <w:bCs/>
          <w:sz w:val="22"/>
        </w:rPr>
        <w:t>attention-deficit/h</w:t>
      </w:r>
      <w:r w:rsidRPr="00CA31D5">
        <w:rPr>
          <w:rFonts w:ascii="CG Times" w:hAnsi="CG Times"/>
          <w:bCs/>
          <w:sz w:val="22"/>
        </w:rPr>
        <w:t>yperactiv</w:t>
      </w:r>
      <w:r>
        <w:rPr>
          <w:rFonts w:ascii="CG Times" w:hAnsi="CG Times"/>
          <w:bCs/>
          <w:sz w:val="22"/>
        </w:rPr>
        <w:t>ity d</w:t>
      </w:r>
      <w:r w:rsidRPr="00CA31D5">
        <w:rPr>
          <w:rFonts w:ascii="CG Times" w:hAnsi="CG Times"/>
          <w:bCs/>
          <w:sz w:val="22"/>
        </w:rPr>
        <w:t>isorder</w:t>
      </w:r>
      <w:r>
        <w:rPr>
          <w:rFonts w:ascii="CG Times" w:hAnsi="CG Times"/>
          <w:bCs/>
          <w:sz w:val="22"/>
        </w:rPr>
        <w:t xml:space="preserve">.  </w:t>
      </w:r>
      <w:r w:rsidR="005134AF" w:rsidRPr="00533379">
        <w:rPr>
          <w:rFonts w:ascii="CG Times" w:hAnsi="CG Times"/>
          <w:bCs/>
          <w:i/>
          <w:sz w:val="22"/>
        </w:rPr>
        <w:t>Clinical Pediatrics</w:t>
      </w:r>
      <w:r w:rsidR="005134AF">
        <w:rPr>
          <w:rFonts w:ascii="CG Times" w:hAnsi="CG Times"/>
          <w:bCs/>
          <w:i/>
          <w:sz w:val="22"/>
        </w:rPr>
        <w:t xml:space="preserve">, 50(4), </w:t>
      </w:r>
      <w:r w:rsidR="005134AF" w:rsidRPr="00272F92">
        <w:rPr>
          <w:rFonts w:ascii="CG Times" w:hAnsi="CG Times"/>
          <w:bCs/>
          <w:sz w:val="22"/>
        </w:rPr>
        <w:t>308-320</w:t>
      </w:r>
      <w:r w:rsidR="005134AF">
        <w:rPr>
          <w:rFonts w:ascii="CG Times" w:hAnsi="CG Times"/>
          <w:bCs/>
          <w:i/>
          <w:sz w:val="22"/>
        </w:rPr>
        <w:t>.</w:t>
      </w:r>
    </w:p>
    <w:p w14:paraId="7E187CB7" w14:textId="77777777" w:rsidR="00745214" w:rsidRPr="00745214" w:rsidRDefault="00533379" w:rsidP="00745214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>
        <w:rPr>
          <w:rFonts w:ascii="CG Times" w:hAnsi="CG Times"/>
          <w:bCs/>
          <w:i/>
          <w:sz w:val="22"/>
        </w:rPr>
        <w:tab/>
      </w:r>
      <w:r w:rsidR="00745214" w:rsidRPr="002A715B">
        <w:rPr>
          <w:rFonts w:ascii="CG Times" w:hAnsi="CG Times"/>
          <w:b/>
          <w:sz w:val="22"/>
        </w:rPr>
        <w:t>Murray, D.W</w:t>
      </w:r>
      <w:r w:rsidR="00745214">
        <w:rPr>
          <w:rFonts w:ascii="CG Times" w:hAnsi="CG Times"/>
          <w:sz w:val="22"/>
        </w:rPr>
        <w:t>., Rabiner, D.L., Hardy, K. (</w:t>
      </w:r>
      <w:r w:rsidR="0095297B">
        <w:rPr>
          <w:rFonts w:ascii="CG Times" w:hAnsi="CG Times"/>
          <w:sz w:val="22"/>
        </w:rPr>
        <w:t>2011</w:t>
      </w:r>
      <w:r w:rsidR="00745214">
        <w:rPr>
          <w:rFonts w:ascii="CG Times" w:hAnsi="CG Times"/>
          <w:sz w:val="22"/>
        </w:rPr>
        <w:t xml:space="preserve">).  Teacher Management Questionnaire (TMQ): Development of a self-report measure for at-risk elementary students.  </w:t>
      </w:r>
      <w:r w:rsidR="00745214" w:rsidRPr="00745214">
        <w:rPr>
          <w:rFonts w:ascii="CG Times" w:hAnsi="CG Times"/>
          <w:i/>
          <w:sz w:val="22"/>
        </w:rPr>
        <w:t>Journal of Attention Disorders</w:t>
      </w:r>
      <w:r w:rsidR="0095297B">
        <w:rPr>
          <w:rFonts w:ascii="CG Times" w:hAnsi="CG Times"/>
          <w:i/>
          <w:sz w:val="22"/>
        </w:rPr>
        <w:t>, 15(</w:t>
      </w:r>
      <w:r w:rsidR="0095297B" w:rsidRPr="0095297B">
        <w:rPr>
          <w:rFonts w:ascii="CG Times" w:hAnsi="CG Times"/>
          <w:sz w:val="22"/>
        </w:rPr>
        <w:t>8),</w:t>
      </w:r>
      <w:r w:rsidR="0095297B" w:rsidRPr="0095297B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95297B" w:rsidRPr="0095297B">
        <w:rPr>
          <w:rFonts w:ascii="CG Times" w:hAnsi="CG Times"/>
          <w:sz w:val="22"/>
        </w:rPr>
        <w:t xml:space="preserve">638-45. </w:t>
      </w:r>
      <w:proofErr w:type="spellStart"/>
      <w:r w:rsidR="0095297B" w:rsidRPr="0095297B">
        <w:rPr>
          <w:rFonts w:ascii="CG Times" w:hAnsi="CG Times"/>
          <w:sz w:val="22"/>
        </w:rPr>
        <w:t>doi</w:t>
      </w:r>
      <w:proofErr w:type="spellEnd"/>
      <w:r w:rsidR="0095297B" w:rsidRPr="0095297B">
        <w:rPr>
          <w:rFonts w:ascii="CG Times" w:hAnsi="CG Times"/>
          <w:sz w:val="22"/>
        </w:rPr>
        <w:t xml:space="preserve">: 10.1177/1087054710378234. </w:t>
      </w:r>
      <w:proofErr w:type="spellStart"/>
      <w:r w:rsidR="0095297B" w:rsidRPr="0095297B">
        <w:rPr>
          <w:rFonts w:ascii="CG Times" w:hAnsi="CG Times"/>
          <w:sz w:val="22"/>
        </w:rPr>
        <w:t>Epub</w:t>
      </w:r>
      <w:proofErr w:type="spellEnd"/>
      <w:r w:rsidR="0095297B" w:rsidRPr="0095297B">
        <w:rPr>
          <w:rFonts w:ascii="CG Times" w:hAnsi="CG Times"/>
          <w:sz w:val="22"/>
        </w:rPr>
        <w:t xml:space="preserve"> 2010 Sep 13.</w:t>
      </w:r>
    </w:p>
    <w:p w14:paraId="0C756F9F" w14:textId="77777777" w:rsidR="002673E6" w:rsidRPr="004216B3" w:rsidRDefault="00745214" w:rsidP="002673E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2673E6">
        <w:rPr>
          <w:rFonts w:ascii="CG Times" w:hAnsi="CG Times"/>
          <w:sz w:val="22"/>
        </w:rPr>
        <w:t xml:space="preserve">Rabiner, D.L., </w:t>
      </w:r>
      <w:r w:rsidR="002673E6" w:rsidRPr="006D6212">
        <w:rPr>
          <w:rFonts w:ascii="CG Times" w:hAnsi="CG Times"/>
          <w:b/>
          <w:sz w:val="22"/>
        </w:rPr>
        <w:t>Murray, D.W</w:t>
      </w:r>
      <w:r w:rsidR="002673E6">
        <w:rPr>
          <w:rFonts w:ascii="CG Times" w:hAnsi="CG Times"/>
          <w:sz w:val="22"/>
        </w:rPr>
        <w:t>., Rosen, L., Hardy, K., Skinner, A., Underwood, M.</w:t>
      </w:r>
      <w:r w:rsidR="001B61D1">
        <w:rPr>
          <w:rFonts w:ascii="CG Times" w:hAnsi="CG Times"/>
          <w:sz w:val="22"/>
        </w:rPr>
        <w:t xml:space="preserve"> (2010</w:t>
      </w:r>
      <w:r w:rsidR="008D2010">
        <w:rPr>
          <w:rFonts w:ascii="CG Times" w:hAnsi="CG Times"/>
          <w:sz w:val="22"/>
        </w:rPr>
        <w:t>).</w:t>
      </w:r>
      <w:r w:rsidR="002673E6">
        <w:rPr>
          <w:rFonts w:ascii="CG Times" w:hAnsi="CG Times"/>
          <w:sz w:val="22"/>
        </w:rPr>
        <w:t xml:space="preserve"> </w:t>
      </w:r>
      <w:r w:rsidR="004216B3">
        <w:rPr>
          <w:rFonts w:ascii="CG Times" w:hAnsi="CG Times"/>
          <w:sz w:val="22"/>
        </w:rPr>
        <w:t xml:space="preserve"> </w:t>
      </w:r>
      <w:r w:rsidR="002673E6">
        <w:rPr>
          <w:rFonts w:ascii="CG Times" w:hAnsi="CG Times"/>
          <w:sz w:val="22"/>
        </w:rPr>
        <w:t xml:space="preserve">Instability in teacher ratings of children’s inattentive symptoms:  Implications for the assessment of ADHD.  </w:t>
      </w:r>
      <w:r w:rsidR="002673E6" w:rsidRPr="002673E6">
        <w:rPr>
          <w:rFonts w:ascii="CG Times" w:hAnsi="CG Times"/>
          <w:i/>
          <w:sz w:val="22"/>
        </w:rPr>
        <w:t>Journal of Developmental and Behavioral Pediatrics</w:t>
      </w:r>
      <w:r w:rsidR="001B61D1">
        <w:rPr>
          <w:rFonts w:ascii="CG Times" w:hAnsi="CG Times"/>
          <w:i/>
          <w:sz w:val="22"/>
        </w:rPr>
        <w:t>, 31(3</w:t>
      </w:r>
      <w:r w:rsidR="001B61D1" w:rsidRPr="006C66D4">
        <w:rPr>
          <w:rFonts w:ascii="Times New Roman" w:hAnsi="Times New Roman"/>
          <w:i/>
          <w:sz w:val="22"/>
          <w:szCs w:val="22"/>
        </w:rPr>
        <w:t>)</w:t>
      </w:r>
      <w:r w:rsidR="006C66D4" w:rsidRPr="006C66D4">
        <w:rPr>
          <w:rFonts w:ascii="Times New Roman" w:hAnsi="Times New Roman"/>
          <w:sz w:val="22"/>
          <w:szCs w:val="22"/>
        </w:rPr>
        <w:t>,</w:t>
      </w:r>
      <w:r w:rsidR="006C66D4" w:rsidRPr="006C66D4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175-180</w:t>
      </w:r>
      <w:r w:rsidR="006C66D4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.  </w:t>
      </w:r>
      <w:proofErr w:type="spellStart"/>
      <w:r w:rsidR="006C66D4" w:rsidRPr="006C66D4">
        <w:rPr>
          <w:rFonts w:ascii="CG Times" w:hAnsi="CG Times"/>
          <w:sz w:val="22"/>
        </w:rPr>
        <w:t>doi</w:t>
      </w:r>
      <w:proofErr w:type="spellEnd"/>
      <w:r w:rsidR="006C66D4" w:rsidRPr="006C66D4">
        <w:rPr>
          <w:rFonts w:ascii="CG Times" w:hAnsi="CG Times"/>
          <w:sz w:val="22"/>
        </w:rPr>
        <w:t>:  </w:t>
      </w:r>
      <w:hyperlink r:id="rId21" w:tgtFrame="pmc_ext" w:history="1">
        <w:r w:rsidR="006C66D4" w:rsidRPr="006C66D4">
          <w:rPr>
            <w:rStyle w:val="Hyperlink"/>
            <w:rFonts w:ascii="CG Times" w:hAnsi="CG Times"/>
            <w:color w:val="auto"/>
            <w:sz w:val="22"/>
            <w:u w:val="none"/>
          </w:rPr>
          <w:t>10.1097/DBP.0b013e3181d5a2d8</w:t>
        </w:r>
      </w:hyperlink>
    </w:p>
    <w:p w14:paraId="1047D30C" w14:textId="77777777" w:rsidR="00C15D86" w:rsidRPr="007042F6" w:rsidRDefault="002673E6" w:rsidP="00C15D86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>
        <w:rPr>
          <w:rFonts w:ascii="CG Times" w:hAnsi="CG Times"/>
          <w:b/>
          <w:sz w:val="22"/>
        </w:rPr>
        <w:tab/>
      </w:r>
      <w:r w:rsidR="00C15D86">
        <w:rPr>
          <w:rFonts w:ascii="CG Times" w:hAnsi="CG Times"/>
          <w:sz w:val="22"/>
        </w:rPr>
        <w:t xml:space="preserve">Rabiner, D.L., </w:t>
      </w:r>
      <w:r w:rsidR="00C15D86" w:rsidRPr="002B12C1">
        <w:rPr>
          <w:rFonts w:ascii="CG Times" w:hAnsi="CG Times"/>
          <w:b/>
          <w:sz w:val="22"/>
        </w:rPr>
        <w:t>Murray, D.W.,</w:t>
      </w:r>
      <w:r w:rsidR="00C15D86">
        <w:rPr>
          <w:rFonts w:ascii="CG Times" w:hAnsi="CG Times"/>
          <w:sz w:val="22"/>
        </w:rPr>
        <w:t xml:space="preserve"> Skinn</w:t>
      </w:r>
      <w:r w:rsidR="00713BC4">
        <w:rPr>
          <w:rFonts w:ascii="CG Times" w:hAnsi="CG Times"/>
          <w:sz w:val="22"/>
        </w:rPr>
        <w:t>er, A.T., &amp; Malone, P. (2010</w:t>
      </w:r>
      <w:r w:rsidR="00C15D86">
        <w:rPr>
          <w:rFonts w:ascii="CG Times" w:hAnsi="CG Times"/>
          <w:sz w:val="22"/>
        </w:rPr>
        <w:t xml:space="preserve">).  A randomized trial of two promising computer-based interventions for students with attention difficulties.  </w:t>
      </w:r>
      <w:r w:rsidR="00C15D86" w:rsidRPr="007042F6">
        <w:rPr>
          <w:rFonts w:ascii="CG Times" w:hAnsi="CG Times"/>
          <w:i/>
          <w:sz w:val="22"/>
        </w:rPr>
        <w:t>Journal of Abnormal Child Psychology</w:t>
      </w:r>
      <w:r w:rsidR="009D42FD">
        <w:rPr>
          <w:rFonts w:ascii="CG Times" w:hAnsi="CG Times"/>
          <w:i/>
          <w:sz w:val="22"/>
        </w:rPr>
        <w:t xml:space="preserve">, 38(1), </w:t>
      </w:r>
      <w:r w:rsidR="009D42FD">
        <w:rPr>
          <w:rFonts w:ascii="CG Times" w:hAnsi="CG Times"/>
          <w:sz w:val="22"/>
        </w:rPr>
        <w:t>131-42</w:t>
      </w:r>
      <w:r w:rsidR="00C15D86" w:rsidRPr="007042F6">
        <w:rPr>
          <w:rFonts w:ascii="CG Times" w:hAnsi="CG Times"/>
          <w:i/>
          <w:sz w:val="22"/>
        </w:rPr>
        <w:t>.</w:t>
      </w:r>
    </w:p>
    <w:bookmarkEnd w:id="2"/>
    <w:bookmarkEnd w:id="3"/>
    <w:p w14:paraId="2E783440" w14:textId="77777777" w:rsidR="008A0DD4" w:rsidRDefault="0058585A" w:rsidP="008A0DD4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smartTag w:uri="urn:schemas-microsoft-com:office:smarttags" w:element="place">
        <w:smartTag w:uri="urn:schemas-microsoft-com:office:smarttags" w:element="City">
          <w:r w:rsidR="008A0DD4" w:rsidRPr="004B6E28">
            <w:rPr>
              <w:rFonts w:ascii="CG Times" w:hAnsi="CG Times"/>
              <w:b/>
              <w:sz w:val="22"/>
            </w:rPr>
            <w:t>Murray</w:t>
          </w:r>
        </w:smartTag>
      </w:smartTag>
      <w:r w:rsidR="008A0DD4" w:rsidRPr="004B6E28">
        <w:rPr>
          <w:rFonts w:ascii="CG Times" w:hAnsi="CG Times"/>
          <w:b/>
          <w:sz w:val="22"/>
        </w:rPr>
        <w:t>, D.W</w:t>
      </w:r>
      <w:r w:rsidR="008A0DD4">
        <w:rPr>
          <w:rFonts w:ascii="CG Times" w:hAnsi="CG Times"/>
          <w:sz w:val="22"/>
        </w:rPr>
        <w:t>., Bussing, R., Fernandez, M., Garvan, C.W., Hou, W., Swanson, J., Eyberg, S. (</w:t>
      </w:r>
      <w:r w:rsidR="00215671">
        <w:rPr>
          <w:rFonts w:ascii="CG Times" w:hAnsi="CG Times"/>
          <w:sz w:val="22"/>
        </w:rPr>
        <w:t>2009</w:t>
      </w:r>
      <w:r w:rsidR="008A0DD4">
        <w:rPr>
          <w:rFonts w:ascii="CG Times" w:hAnsi="CG Times"/>
          <w:sz w:val="22"/>
        </w:rPr>
        <w:t xml:space="preserve">) Psychometric properties of teacher SKAMP ratings from a community sample.  </w:t>
      </w:r>
      <w:r w:rsidR="008A0DD4" w:rsidRPr="009D40D3">
        <w:rPr>
          <w:rFonts w:ascii="CG Times" w:hAnsi="CG Times"/>
          <w:i/>
          <w:sz w:val="22"/>
        </w:rPr>
        <w:t>Assessment</w:t>
      </w:r>
      <w:r w:rsidR="00A81C52">
        <w:rPr>
          <w:rFonts w:ascii="CG Times" w:hAnsi="CG Times"/>
          <w:i/>
          <w:sz w:val="22"/>
        </w:rPr>
        <w:t>, 16</w:t>
      </w:r>
      <w:r w:rsidR="00A81C52" w:rsidRPr="00A81C52">
        <w:rPr>
          <w:rFonts w:ascii="CG Times" w:hAnsi="CG Times"/>
          <w:sz w:val="22"/>
        </w:rPr>
        <w:t>(2), 193-208</w:t>
      </w:r>
      <w:r w:rsidR="008A0DD4" w:rsidRPr="00A81C52">
        <w:rPr>
          <w:rFonts w:ascii="CG Times" w:hAnsi="CG Times"/>
          <w:sz w:val="22"/>
        </w:rPr>
        <w:t>.</w:t>
      </w:r>
    </w:p>
    <w:p w14:paraId="54793A44" w14:textId="77777777" w:rsidR="00561625" w:rsidRDefault="00561625" w:rsidP="00561625">
      <w:pPr>
        <w:tabs>
          <w:tab w:val="left" w:pos="0"/>
        </w:tabs>
        <w:suppressAutoHyphens/>
        <w:rPr>
          <w:rFonts w:ascii="Times New Roman" w:hAnsi="Times New Roman"/>
          <w:iCs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ab/>
      </w:r>
      <w:r w:rsidRPr="00D85BCB">
        <w:rPr>
          <w:rFonts w:ascii="Times New Roman" w:hAnsi="Times New Roman"/>
          <w:color w:val="000000"/>
          <w:sz w:val="22"/>
          <w:szCs w:val="22"/>
        </w:rPr>
        <w:t xml:space="preserve">McClernon, F. J., Kollins, S. H., Lutz, A. M.,  Fitzgerald, D. P., </w:t>
      </w:r>
      <w:r w:rsidRPr="00D85BCB">
        <w:rPr>
          <w:rFonts w:ascii="Times New Roman" w:hAnsi="Times New Roman"/>
          <w:b/>
          <w:color w:val="000000"/>
          <w:sz w:val="22"/>
          <w:szCs w:val="22"/>
        </w:rPr>
        <w:t>Murray, D. W.</w:t>
      </w:r>
      <w:r w:rsidRPr="00D85BCB">
        <w:rPr>
          <w:rFonts w:ascii="Times New Roman" w:hAnsi="Times New Roman"/>
          <w:color w:val="000000"/>
          <w:sz w:val="22"/>
          <w:szCs w:val="22"/>
        </w:rPr>
        <w:t>, Redman,</w:t>
      </w:r>
      <w:r>
        <w:rPr>
          <w:rFonts w:ascii="Times New Roman" w:hAnsi="Times New Roman"/>
          <w:color w:val="000000"/>
          <w:sz w:val="22"/>
          <w:szCs w:val="22"/>
        </w:rPr>
        <w:t xml:space="preserve"> C., Rose, J. E. (2008</w:t>
      </w:r>
      <w:r w:rsidRPr="00D85BCB">
        <w:rPr>
          <w:rFonts w:ascii="Times New Roman" w:hAnsi="Times New Roman"/>
          <w:color w:val="000000"/>
          <w:sz w:val="22"/>
          <w:szCs w:val="22"/>
        </w:rPr>
        <w:t xml:space="preserve">). Effects of smoking abstinence on adult smokers with and without attention deficit hyperactivity disorder: Results of a preliminary study. </w:t>
      </w:r>
      <w:r w:rsidRPr="00D85BCB">
        <w:rPr>
          <w:rFonts w:ascii="Times New Roman" w:hAnsi="Times New Roman"/>
          <w:i/>
          <w:iCs/>
          <w:color w:val="000000"/>
          <w:sz w:val="22"/>
          <w:szCs w:val="22"/>
        </w:rPr>
        <w:t>Psychopharmacology</w:t>
      </w:r>
      <w:r>
        <w:rPr>
          <w:rFonts w:ascii="Times New Roman" w:hAnsi="Times New Roman"/>
          <w:i/>
          <w:iCs/>
          <w:color w:val="000000"/>
          <w:sz w:val="22"/>
          <w:szCs w:val="22"/>
        </w:rPr>
        <w:t xml:space="preserve">, 197, </w:t>
      </w:r>
      <w:r w:rsidRPr="00561625">
        <w:rPr>
          <w:rFonts w:ascii="Times New Roman" w:hAnsi="Times New Roman"/>
          <w:iCs/>
          <w:color w:val="000000"/>
          <w:sz w:val="22"/>
          <w:szCs w:val="22"/>
        </w:rPr>
        <w:t>95-105</w:t>
      </w:r>
      <w:r w:rsidRPr="00D85BCB">
        <w:rPr>
          <w:rFonts w:ascii="Times New Roman" w:hAnsi="Times New Roman"/>
          <w:i/>
          <w:iCs/>
          <w:color w:val="000000"/>
          <w:sz w:val="22"/>
          <w:szCs w:val="22"/>
        </w:rPr>
        <w:t>.</w:t>
      </w:r>
    </w:p>
    <w:p w14:paraId="49BD1353" w14:textId="77777777" w:rsidR="00CB6F54" w:rsidRPr="008213C3" w:rsidRDefault="00CB6F54" w:rsidP="00CB6F54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r w:rsidRPr="008213C3">
        <w:rPr>
          <w:rFonts w:ascii="CG Times" w:hAnsi="CG Times"/>
          <w:b/>
          <w:sz w:val="22"/>
        </w:rPr>
        <w:t>Murray, D.W.</w:t>
      </w:r>
      <w:r>
        <w:rPr>
          <w:rFonts w:ascii="CG Times" w:hAnsi="CG Times"/>
          <w:sz w:val="22"/>
        </w:rPr>
        <w:t xml:space="preserve">, Arnold, L.E., Swanson, J., Wells, K., Burns, K., Jensen, P., Hechtman, L., </w:t>
      </w:r>
      <w:proofErr w:type="spellStart"/>
      <w:r>
        <w:rPr>
          <w:rFonts w:ascii="CG Times" w:hAnsi="CG Times"/>
          <w:sz w:val="22"/>
        </w:rPr>
        <w:t>Paykina</w:t>
      </w:r>
      <w:proofErr w:type="spellEnd"/>
      <w:r>
        <w:rPr>
          <w:rFonts w:ascii="CG Times" w:hAnsi="CG Times"/>
          <w:sz w:val="22"/>
        </w:rPr>
        <w:t xml:space="preserve">, N., Legato, L., Strauss, T. (2008).  A clinical review of outcomes of the Multimodal Treatment Study of children with Attention-Deficit/Hyperactivity Disorder (MTA).  </w:t>
      </w:r>
      <w:r w:rsidRPr="000F43B8">
        <w:rPr>
          <w:rFonts w:ascii="CG Times" w:hAnsi="CG Times"/>
          <w:i/>
          <w:sz w:val="22"/>
        </w:rPr>
        <w:t>Clinical Psychiatry Reports</w:t>
      </w:r>
      <w:r>
        <w:rPr>
          <w:rFonts w:ascii="CG Times" w:hAnsi="CG Times"/>
          <w:sz w:val="22"/>
        </w:rPr>
        <w:t xml:space="preserve">, 10(5), 424-431.  </w:t>
      </w:r>
    </w:p>
    <w:p w14:paraId="759B4212" w14:textId="77777777" w:rsidR="00837F8E" w:rsidRDefault="00F2627A" w:rsidP="00837F8E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 w:rsidR="00837F8E">
        <w:rPr>
          <w:rFonts w:ascii="CG Times" w:hAnsi="CG Times"/>
          <w:sz w:val="22"/>
        </w:rPr>
        <w:t xml:space="preserve">LaForett, D.R., </w:t>
      </w:r>
      <w:r w:rsidR="00837F8E" w:rsidRPr="006164E2">
        <w:rPr>
          <w:rFonts w:ascii="CG Times" w:hAnsi="CG Times"/>
          <w:b/>
          <w:sz w:val="22"/>
        </w:rPr>
        <w:t>Murray, D.W</w:t>
      </w:r>
      <w:r w:rsidR="00837F8E">
        <w:rPr>
          <w:rFonts w:ascii="CG Times" w:hAnsi="CG Times"/>
          <w:sz w:val="22"/>
        </w:rPr>
        <w:t xml:space="preserve">., Kollins, S.H. (2008).  Psychosocial treatments for preschool-aged children with Attention-Deficit/Hyperactivity Disorder (ADHD).  </w:t>
      </w:r>
      <w:r w:rsidR="00837F8E" w:rsidRPr="006164E2">
        <w:rPr>
          <w:rFonts w:ascii="CG Times" w:hAnsi="CG Times"/>
          <w:i/>
          <w:sz w:val="22"/>
        </w:rPr>
        <w:t>Mental Retardation and Developmental Disabilities Research Review</w:t>
      </w:r>
      <w:r w:rsidR="00837F8E">
        <w:rPr>
          <w:rFonts w:ascii="CG Times" w:hAnsi="CG Times"/>
          <w:i/>
          <w:sz w:val="22"/>
        </w:rPr>
        <w:t xml:space="preserve">, 14(4), </w:t>
      </w:r>
      <w:r w:rsidR="00837F8E">
        <w:rPr>
          <w:rFonts w:ascii="CG Times" w:hAnsi="CG Times"/>
          <w:sz w:val="22"/>
        </w:rPr>
        <w:t>300-310</w:t>
      </w:r>
      <w:r w:rsidR="00837F8E" w:rsidRPr="006164E2">
        <w:rPr>
          <w:rFonts w:ascii="CG Times" w:hAnsi="CG Times"/>
          <w:i/>
          <w:sz w:val="22"/>
        </w:rPr>
        <w:t xml:space="preserve">.  </w:t>
      </w:r>
    </w:p>
    <w:p w14:paraId="6042B475" w14:textId="77777777" w:rsidR="004705EC" w:rsidRPr="00B9273F" w:rsidRDefault="00F2627A" w:rsidP="004705EC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smartTag w:uri="urn:schemas-microsoft-com:office:smarttags" w:element="place">
        <w:smartTag w:uri="urn:schemas-microsoft-com:office:smarttags" w:element="City">
          <w:r w:rsidR="004705EC">
            <w:rPr>
              <w:rFonts w:ascii="CG Times" w:hAnsi="CG Times"/>
              <w:b/>
              <w:sz w:val="22"/>
            </w:rPr>
            <w:t>Murray</w:t>
          </w:r>
        </w:smartTag>
      </w:smartTag>
      <w:r w:rsidR="004705EC">
        <w:rPr>
          <w:rFonts w:ascii="CG Times" w:hAnsi="CG Times"/>
          <w:b/>
          <w:sz w:val="22"/>
        </w:rPr>
        <w:t>, D.W.</w:t>
      </w:r>
      <w:r w:rsidR="004705EC">
        <w:rPr>
          <w:rFonts w:ascii="CG Times" w:hAnsi="CG Times"/>
          <w:sz w:val="22"/>
        </w:rPr>
        <w:t>, Rabiner, D., S</w:t>
      </w:r>
      <w:r w:rsidR="00164395">
        <w:rPr>
          <w:rFonts w:ascii="CG Times" w:hAnsi="CG Times"/>
          <w:sz w:val="22"/>
        </w:rPr>
        <w:t>chulte, A., Newitt, K. (2008</w:t>
      </w:r>
      <w:r w:rsidR="004705EC">
        <w:rPr>
          <w:rFonts w:ascii="CG Times" w:hAnsi="CG Times"/>
          <w:sz w:val="22"/>
        </w:rPr>
        <w:t xml:space="preserve">).  Feasibility and integrity of a parent-teacher consultation intervention for ADHD children.  </w:t>
      </w:r>
      <w:r w:rsidR="004705EC" w:rsidRPr="009D40D3">
        <w:rPr>
          <w:rFonts w:ascii="CG Times" w:hAnsi="CG Times"/>
          <w:i/>
          <w:sz w:val="22"/>
        </w:rPr>
        <w:t>Child Care Youth Forum</w:t>
      </w:r>
      <w:r w:rsidR="00164395">
        <w:rPr>
          <w:rFonts w:ascii="CG Times" w:hAnsi="CG Times"/>
          <w:i/>
          <w:sz w:val="22"/>
        </w:rPr>
        <w:t xml:space="preserve">, 37, </w:t>
      </w:r>
      <w:r w:rsidR="00164395">
        <w:rPr>
          <w:rFonts w:ascii="CG Times" w:hAnsi="CG Times"/>
          <w:sz w:val="22"/>
        </w:rPr>
        <w:t>111-126</w:t>
      </w:r>
      <w:r w:rsidR="004705EC" w:rsidRPr="009D40D3">
        <w:rPr>
          <w:rFonts w:ascii="CG Times" w:hAnsi="CG Times"/>
          <w:i/>
          <w:sz w:val="22"/>
        </w:rPr>
        <w:t>.</w:t>
      </w:r>
    </w:p>
    <w:p w14:paraId="7A11D985" w14:textId="77777777" w:rsidR="000208AA" w:rsidRPr="00AE4DD2" w:rsidRDefault="00F2627A" w:rsidP="000208AA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>
        <w:rPr>
          <w:rFonts w:ascii="CG Times" w:hAnsi="CG Times"/>
          <w:b/>
          <w:sz w:val="22"/>
        </w:rPr>
        <w:tab/>
      </w:r>
      <w:r w:rsidR="000208AA" w:rsidRPr="004B6E28">
        <w:rPr>
          <w:rFonts w:ascii="CG Times" w:hAnsi="CG Times"/>
          <w:b/>
          <w:sz w:val="22"/>
        </w:rPr>
        <w:t>Murray, D.W</w:t>
      </w:r>
      <w:r w:rsidR="000208AA">
        <w:rPr>
          <w:rFonts w:ascii="CG Times" w:hAnsi="CG Times"/>
          <w:sz w:val="22"/>
        </w:rPr>
        <w:t xml:space="preserve">., Kollins, S.H., Hardy, K., Abikoff, H., Swanson, J., Cunningham, C., Vitiello, B., Riddle, M., Davies, M., Greenhill, L., McCracken, J., McGough, J., Posner, K., Skrobala, A., Wigal, T., Wigal, S., </w:t>
      </w:r>
      <w:r w:rsidR="00D85BCB">
        <w:rPr>
          <w:rFonts w:ascii="CG Times" w:hAnsi="CG Times"/>
          <w:sz w:val="22"/>
        </w:rPr>
        <w:t>Ghuman, J., Chuang, S. (2007</w:t>
      </w:r>
      <w:r w:rsidR="00110E62">
        <w:rPr>
          <w:rFonts w:ascii="CG Times" w:hAnsi="CG Times"/>
          <w:sz w:val="22"/>
        </w:rPr>
        <w:t xml:space="preserve">). </w:t>
      </w:r>
      <w:r w:rsidR="000208AA">
        <w:rPr>
          <w:rFonts w:ascii="CG Times" w:hAnsi="CG Times"/>
          <w:sz w:val="22"/>
        </w:rPr>
        <w:t xml:space="preserve">Parent vs. teacher ratings of ADHD symptoms in preschoolers.  </w:t>
      </w:r>
      <w:r w:rsidR="000208AA" w:rsidRPr="00AE4DD2">
        <w:rPr>
          <w:rFonts w:ascii="CG Times" w:hAnsi="CG Times"/>
          <w:i/>
          <w:sz w:val="22"/>
        </w:rPr>
        <w:t>Journal of Child and Adolescent Psychopharmacology</w:t>
      </w:r>
      <w:r w:rsidR="00AF48E2">
        <w:rPr>
          <w:rFonts w:ascii="CG Times" w:hAnsi="CG Times"/>
          <w:i/>
          <w:sz w:val="22"/>
        </w:rPr>
        <w:t xml:space="preserve">, 17(5), </w:t>
      </w:r>
      <w:r w:rsidR="00AF48E2" w:rsidRPr="00AF48E2">
        <w:rPr>
          <w:rFonts w:ascii="CG Times" w:hAnsi="CG Times"/>
          <w:sz w:val="22"/>
        </w:rPr>
        <w:t>605-620.</w:t>
      </w:r>
    </w:p>
    <w:p w14:paraId="19D2CE89" w14:textId="77777777" w:rsidR="000208AA" w:rsidRPr="00AF48E2" w:rsidRDefault="00F2627A" w:rsidP="000208AA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0208AA">
        <w:rPr>
          <w:rFonts w:ascii="CG Times" w:hAnsi="CG Times"/>
          <w:sz w:val="22"/>
        </w:rPr>
        <w:t xml:space="preserve">Hardy, K.K., Kollins, S.H., </w:t>
      </w:r>
      <w:r w:rsidR="000208AA" w:rsidRPr="004B6E28">
        <w:rPr>
          <w:rFonts w:ascii="CG Times" w:hAnsi="CG Times"/>
          <w:b/>
          <w:sz w:val="22"/>
        </w:rPr>
        <w:t>Murray, D.W</w:t>
      </w:r>
      <w:r w:rsidR="000208AA">
        <w:rPr>
          <w:rFonts w:ascii="CG Times" w:hAnsi="CG Times"/>
          <w:sz w:val="22"/>
        </w:rPr>
        <w:t>., Abikoff, H., Swanson, J., Cunningham, C., Vitiello, B., Riddle, M., Davies, M., Greenhill, L., McCracken, J., McGough, J., Posner, K., Skrobala, A., Wigal, T., Wigal, S., G</w:t>
      </w:r>
      <w:r w:rsidR="00D85BCB">
        <w:rPr>
          <w:rFonts w:ascii="CG Times" w:hAnsi="CG Times"/>
          <w:sz w:val="22"/>
        </w:rPr>
        <w:t>human, J., Chuang, S.  (2007</w:t>
      </w:r>
      <w:r w:rsidR="00110E62">
        <w:rPr>
          <w:rFonts w:ascii="CG Times" w:hAnsi="CG Times"/>
          <w:sz w:val="22"/>
        </w:rPr>
        <w:t xml:space="preserve">). </w:t>
      </w:r>
      <w:r w:rsidR="000208AA">
        <w:rPr>
          <w:rFonts w:ascii="CG Times" w:hAnsi="CG Times"/>
          <w:sz w:val="22"/>
        </w:rPr>
        <w:t xml:space="preserve">Factor structure of parent and teacher rated ADHD symptoms in preschoolers.  </w:t>
      </w:r>
      <w:r w:rsidR="000208AA" w:rsidRPr="004B6E28">
        <w:rPr>
          <w:rFonts w:ascii="CG Times" w:hAnsi="CG Times"/>
          <w:i/>
          <w:sz w:val="22"/>
        </w:rPr>
        <w:t>Journal of Child and Adolescent Psychopharmacology</w:t>
      </w:r>
      <w:r w:rsidR="003F0CB6">
        <w:rPr>
          <w:rFonts w:ascii="CG Times" w:hAnsi="CG Times"/>
          <w:i/>
          <w:sz w:val="22"/>
        </w:rPr>
        <w:t>, 17(5)</w:t>
      </w:r>
      <w:r w:rsidR="00AF48E2">
        <w:rPr>
          <w:rFonts w:ascii="CG Times" w:hAnsi="CG Times"/>
          <w:i/>
          <w:sz w:val="22"/>
        </w:rPr>
        <w:t xml:space="preserve">, </w:t>
      </w:r>
      <w:r w:rsidR="00AF48E2" w:rsidRPr="00AF48E2">
        <w:rPr>
          <w:rFonts w:ascii="CG Times" w:hAnsi="CG Times"/>
          <w:sz w:val="22"/>
        </w:rPr>
        <w:t>621-634.</w:t>
      </w:r>
    </w:p>
    <w:p w14:paraId="474A2421" w14:textId="77777777" w:rsidR="000208AA" w:rsidRPr="004B6E28" w:rsidRDefault="000208AA" w:rsidP="00F2627A">
      <w:pPr>
        <w:ind w:firstLine="720"/>
        <w:rPr>
          <w:rFonts w:ascii="CG Times" w:hAnsi="CG Times"/>
          <w:i/>
          <w:sz w:val="22"/>
        </w:rPr>
      </w:pPr>
      <w:r w:rsidRPr="007A798E">
        <w:rPr>
          <w:rFonts w:ascii="Times New Roman" w:hAnsi="Times New Roman"/>
          <w:sz w:val="22"/>
          <w:szCs w:val="22"/>
        </w:rPr>
        <w:t xml:space="preserve">Abikoff, </w:t>
      </w:r>
      <w:r>
        <w:rPr>
          <w:rFonts w:ascii="Times New Roman" w:hAnsi="Times New Roman"/>
          <w:sz w:val="22"/>
          <w:szCs w:val="22"/>
        </w:rPr>
        <w:t>H.A., V</w:t>
      </w:r>
      <w:r w:rsidRPr="007A798E">
        <w:rPr>
          <w:rFonts w:ascii="Times New Roman" w:hAnsi="Times New Roman"/>
          <w:sz w:val="22"/>
          <w:szCs w:val="22"/>
        </w:rPr>
        <w:t xml:space="preserve">itiello, </w:t>
      </w:r>
      <w:r>
        <w:rPr>
          <w:rFonts w:ascii="Times New Roman" w:hAnsi="Times New Roman"/>
          <w:sz w:val="22"/>
          <w:szCs w:val="22"/>
        </w:rPr>
        <w:t>B., Riddle, M.A</w:t>
      </w:r>
      <w:r w:rsidRPr="007A798E">
        <w:rPr>
          <w:rFonts w:ascii="Times New Roman" w:hAnsi="Times New Roman"/>
          <w:sz w:val="22"/>
          <w:szCs w:val="22"/>
        </w:rPr>
        <w:t xml:space="preserve">., Cunningham, </w:t>
      </w:r>
      <w:r>
        <w:rPr>
          <w:rFonts w:ascii="Times New Roman" w:hAnsi="Times New Roman"/>
          <w:sz w:val="22"/>
          <w:szCs w:val="22"/>
        </w:rPr>
        <w:t xml:space="preserve">C., </w:t>
      </w:r>
      <w:r w:rsidRPr="007A798E">
        <w:rPr>
          <w:rFonts w:ascii="Times New Roman" w:hAnsi="Times New Roman"/>
          <w:sz w:val="22"/>
          <w:szCs w:val="22"/>
        </w:rPr>
        <w:t xml:space="preserve">Swanson, </w:t>
      </w:r>
      <w:r>
        <w:rPr>
          <w:rFonts w:ascii="Times New Roman" w:hAnsi="Times New Roman"/>
          <w:sz w:val="22"/>
          <w:szCs w:val="22"/>
        </w:rPr>
        <w:t xml:space="preserve">J.M., </w:t>
      </w:r>
      <w:r w:rsidRPr="007A798E">
        <w:rPr>
          <w:rFonts w:ascii="Times New Roman" w:hAnsi="Times New Roman"/>
          <w:sz w:val="22"/>
          <w:szCs w:val="22"/>
        </w:rPr>
        <w:t>Chuang</w:t>
      </w:r>
      <w:r>
        <w:rPr>
          <w:rFonts w:ascii="Times New Roman" w:hAnsi="Times New Roman"/>
          <w:sz w:val="22"/>
          <w:szCs w:val="22"/>
        </w:rPr>
        <w:t xml:space="preserve">, S.Z., </w:t>
      </w:r>
      <w:r w:rsidRPr="007A798E">
        <w:rPr>
          <w:rFonts w:ascii="Times New Roman" w:hAnsi="Times New Roman"/>
          <w:sz w:val="22"/>
          <w:szCs w:val="22"/>
        </w:rPr>
        <w:t>Davies, M.</w:t>
      </w:r>
      <w:r>
        <w:rPr>
          <w:rFonts w:ascii="Times New Roman" w:hAnsi="Times New Roman"/>
          <w:sz w:val="22"/>
          <w:szCs w:val="22"/>
        </w:rPr>
        <w:t xml:space="preserve"> Greenhill, L</w:t>
      </w:r>
      <w:r w:rsidRPr="007A798E">
        <w:rPr>
          <w:rFonts w:ascii="Times New Roman" w:hAnsi="Times New Roman"/>
          <w:sz w:val="22"/>
          <w:szCs w:val="22"/>
        </w:rPr>
        <w:t xml:space="preserve">., Kastelic, </w:t>
      </w:r>
      <w:r>
        <w:rPr>
          <w:rFonts w:ascii="Times New Roman" w:hAnsi="Times New Roman"/>
          <w:sz w:val="22"/>
          <w:szCs w:val="22"/>
        </w:rPr>
        <w:t xml:space="preserve">E., </w:t>
      </w:r>
      <w:r w:rsidRPr="007A798E">
        <w:rPr>
          <w:rFonts w:ascii="Times New Roman" w:hAnsi="Times New Roman"/>
          <w:sz w:val="22"/>
          <w:szCs w:val="22"/>
        </w:rPr>
        <w:t xml:space="preserve">Ghuman, </w:t>
      </w:r>
      <w:r>
        <w:rPr>
          <w:rFonts w:ascii="Times New Roman" w:hAnsi="Times New Roman"/>
          <w:sz w:val="22"/>
          <w:szCs w:val="22"/>
        </w:rPr>
        <w:t xml:space="preserve">J., </w:t>
      </w:r>
      <w:r w:rsidRPr="007A798E">
        <w:rPr>
          <w:rFonts w:ascii="Times New Roman" w:hAnsi="Times New Roman"/>
          <w:sz w:val="22"/>
          <w:szCs w:val="22"/>
        </w:rPr>
        <w:t xml:space="preserve">Kollins, </w:t>
      </w:r>
      <w:r>
        <w:rPr>
          <w:rFonts w:ascii="Times New Roman" w:hAnsi="Times New Roman"/>
          <w:sz w:val="22"/>
          <w:szCs w:val="22"/>
        </w:rPr>
        <w:t xml:space="preserve">S.H., </w:t>
      </w:r>
      <w:r w:rsidRPr="007A798E">
        <w:rPr>
          <w:rFonts w:ascii="Times New Roman" w:hAnsi="Times New Roman"/>
          <w:sz w:val="22"/>
          <w:szCs w:val="22"/>
        </w:rPr>
        <w:t xml:space="preserve">McCracken, </w:t>
      </w:r>
      <w:r>
        <w:rPr>
          <w:rFonts w:ascii="Times New Roman" w:hAnsi="Times New Roman"/>
          <w:sz w:val="22"/>
          <w:szCs w:val="22"/>
        </w:rPr>
        <w:t xml:space="preserve">J.T., </w:t>
      </w:r>
      <w:r w:rsidRPr="007A798E">
        <w:rPr>
          <w:rFonts w:ascii="Times New Roman" w:hAnsi="Times New Roman"/>
          <w:sz w:val="22"/>
          <w:szCs w:val="22"/>
        </w:rPr>
        <w:t xml:space="preserve">McGough, </w:t>
      </w:r>
      <w:r>
        <w:rPr>
          <w:rFonts w:ascii="Times New Roman" w:hAnsi="Times New Roman"/>
          <w:sz w:val="22"/>
          <w:szCs w:val="22"/>
        </w:rPr>
        <w:t xml:space="preserve">J.J., </w:t>
      </w:r>
      <w:r w:rsidRPr="007A798E">
        <w:rPr>
          <w:rFonts w:ascii="Times New Roman" w:hAnsi="Times New Roman"/>
          <w:b/>
          <w:sz w:val="22"/>
          <w:szCs w:val="22"/>
        </w:rPr>
        <w:t>Murray, D</w:t>
      </w:r>
      <w:r>
        <w:rPr>
          <w:rFonts w:ascii="Times New Roman" w:hAnsi="Times New Roman"/>
          <w:sz w:val="22"/>
          <w:szCs w:val="22"/>
        </w:rPr>
        <w:t xml:space="preserve">., </w:t>
      </w:r>
      <w:r w:rsidRPr="007A798E">
        <w:rPr>
          <w:rFonts w:ascii="Times New Roman" w:hAnsi="Times New Roman"/>
          <w:sz w:val="22"/>
          <w:szCs w:val="22"/>
        </w:rPr>
        <w:t xml:space="preserve">Posner, </w:t>
      </w:r>
      <w:r>
        <w:rPr>
          <w:rFonts w:ascii="Times New Roman" w:hAnsi="Times New Roman"/>
          <w:sz w:val="22"/>
          <w:szCs w:val="22"/>
        </w:rPr>
        <w:t xml:space="preserve">K., Skrobala, </w:t>
      </w:r>
      <w:r w:rsidRPr="007A798E">
        <w:rPr>
          <w:rFonts w:ascii="Times New Roman" w:hAnsi="Times New Roman"/>
          <w:sz w:val="22"/>
          <w:szCs w:val="22"/>
        </w:rPr>
        <w:t xml:space="preserve">A., </w:t>
      </w:r>
      <w:r>
        <w:rPr>
          <w:rFonts w:ascii="Times New Roman" w:hAnsi="Times New Roman"/>
          <w:sz w:val="22"/>
          <w:szCs w:val="22"/>
        </w:rPr>
        <w:t xml:space="preserve">Wigal, S., </w:t>
      </w:r>
      <w:r w:rsidRPr="007A798E">
        <w:rPr>
          <w:rFonts w:ascii="Times New Roman" w:hAnsi="Times New Roman"/>
          <w:sz w:val="22"/>
          <w:szCs w:val="22"/>
        </w:rPr>
        <w:t xml:space="preserve">and </w:t>
      </w:r>
      <w:r w:rsidR="00D85BCB">
        <w:rPr>
          <w:rFonts w:ascii="Times New Roman" w:hAnsi="Times New Roman"/>
          <w:sz w:val="22"/>
          <w:szCs w:val="22"/>
        </w:rPr>
        <w:t>Wigal, T. (2007</w:t>
      </w:r>
      <w:r>
        <w:rPr>
          <w:rFonts w:ascii="Times New Roman" w:hAnsi="Times New Roman"/>
          <w:sz w:val="22"/>
          <w:szCs w:val="22"/>
        </w:rPr>
        <w:t xml:space="preserve">).  </w:t>
      </w:r>
      <w:r>
        <w:rPr>
          <w:rFonts w:ascii="CG Times" w:hAnsi="CG Times"/>
          <w:sz w:val="22"/>
        </w:rPr>
        <w:t xml:space="preserve">Methylphenidate effects on functional outcomes in preschoolers with ADHD:  Results from the NIMH PATS trial.  </w:t>
      </w:r>
      <w:r w:rsidRPr="004B6E28">
        <w:rPr>
          <w:rFonts w:ascii="CG Times" w:hAnsi="CG Times"/>
          <w:i/>
          <w:sz w:val="22"/>
        </w:rPr>
        <w:t>Journal of Child and Adolescent Psychopharmacology</w:t>
      </w:r>
      <w:r w:rsidR="003F0CB6">
        <w:rPr>
          <w:rFonts w:ascii="CG Times" w:hAnsi="CG Times"/>
          <w:i/>
          <w:sz w:val="22"/>
        </w:rPr>
        <w:t>, 17(5)</w:t>
      </w:r>
      <w:r w:rsidR="00AF48E2">
        <w:rPr>
          <w:rFonts w:ascii="CG Times" w:hAnsi="CG Times"/>
          <w:i/>
          <w:sz w:val="22"/>
        </w:rPr>
        <w:t xml:space="preserve">, </w:t>
      </w:r>
      <w:r w:rsidR="00AF48E2" w:rsidRPr="00AF48E2">
        <w:rPr>
          <w:rFonts w:ascii="CG Times" w:hAnsi="CG Times"/>
          <w:sz w:val="22"/>
        </w:rPr>
        <w:t>581-592</w:t>
      </w:r>
      <w:r w:rsidRPr="004B6E28">
        <w:rPr>
          <w:rFonts w:ascii="CG Times" w:hAnsi="CG Times"/>
          <w:i/>
          <w:sz w:val="22"/>
        </w:rPr>
        <w:t>.</w:t>
      </w:r>
    </w:p>
    <w:p w14:paraId="0258CEF9" w14:textId="77777777" w:rsidR="000208AA" w:rsidRPr="00AF48E2" w:rsidRDefault="000208AA" w:rsidP="00F2627A">
      <w:pPr>
        <w:ind w:firstLine="7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Posner, K., Melvin, G.A., </w:t>
      </w:r>
      <w:smartTag w:uri="urn:schemas-microsoft-com:office:smarttags" w:element="City">
        <w:smartTag w:uri="urn:schemas-microsoft-com:office:smarttags" w:element="place">
          <w:r w:rsidRPr="00690D07">
            <w:rPr>
              <w:rFonts w:ascii="CG Times" w:hAnsi="CG Times"/>
              <w:b/>
              <w:sz w:val="22"/>
            </w:rPr>
            <w:t>Murray</w:t>
          </w:r>
        </w:smartTag>
      </w:smartTag>
      <w:r w:rsidRPr="00690D07">
        <w:rPr>
          <w:rFonts w:ascii="CG Times" w:hAnsi="CG Times"/>
          <w:b/>
          <w:sz w:val="22"/>
        </w:rPr>
        <w:t>, D.W</w:t>
      </w:r>
      <w:r>
        <w:rPr>
          <w:rFonts w:ascii="CG Times" w:hAnsi="CG Times"/>
          <w:sz w:val="22"/>
        </w:rPr>
        <w:t xml:space="preserve">., Gugga, S., Fisher, P., Skrobala, A., Cunningham, C., Vitiello, B., Abikoff, H., Ghuman, J.K., Kollins, S., Wigal, S., Wigal, T., McCracken, J., McGough, J., </w:t>
      </w:r>
      <w:proofErr w:type="spellStart"/>
      <w:r>
        <w:rPr>
          <w:rFonts w:ascii="CG Times" w:hAnsi="CG Times"/>
          <w:sz w:val="22"/>
        </w:rPr>
        <w:t>Kasetlic</w:t>
      </w:r>
      <w:proofErr w:type="spellEnd"/>
      <w:r>
        <w:rPr>
          <w:rFonts w:ascii="CG Times" w:hAnsi="CG Times"/>
          <w:sz w:val="22"/>
        </w:rPr>
        <w:t xml:space="preserve">, E., </w:t>
      </w:r>
      <w:proofErr w:type="spellStart"/>
      <w:r>
        <w:rPr>
          <w:rFonts w:ascii="CG Times" w:hAnsi="CG Times"/>
          <w:sz w:val="22"/>
        </w:rPr>
        <w:t>Boorady</w:t>
      </w:r>
      <w:proofErr w:type="spellEnd"/>
      <w:r>
        <w:rPr>
          <w:rFonts w:ascii="CG Times" w:hAnsi="CG Times"/>
          <w:sz w:val="22"/>
        </w:rPr>
        <w:t>, R., Davies, M., Chuang, S., Swanson, J., Rid</w:t>
      </w:r>
      <w:r w:rsidR="00D85BCB">
        <w:rPr>
          <w:rFonts w:ascii="CG Times" w:hAnsi="CG Times"/>
          <w:sz w:val="22"/>
        </w:rPr>
        <w:t>dle, M., Greenhill, L. (2007</w:t>
      </w:r>
      <w:r>
        <w:rPr>
          <w:rFonts w:ascii="CG Times" w:hAnsi="CG Times"/>
          <w:sz w:val="22"/>
        </w:rPr>
        <w:t xml:space="preserve">).  Clinical presentation of ADHD in preschool children:  The Preschool ADHD Treatment Study (PATS).  </w:t>
      </w:r>
      <w:r w:rsidRPr="004B6E28">
        <w:rPr>
          <w:rFonts w:ascii="CG Times" w:hAnsi="CG Times"/>
          <w:i/>
          <w:sz w:val="22"/>
        </w:rPr>
        <w:t>Journal of Child and Adolescent Psychopharmacology</w:t>
      </w:r>
      <w:r w:rsidR="003F0CB6">
        <w:rPr>
          <w:rFonts w:ascii="CG Times" w:hAnsi="CG Times"/>
          <w:i/>
          <w:sz w:val="22"/>
        </w:rPr>
        <w:t>, 17(5)</w:t>
      </w:r>
      <w:r w:rsidR="00AF48E2">
        <w:rPr>
          <w:rFonts w:ascii="CG Times" w:hAnsi="CG Times"/>
          <w:i/>
          <w:sz w:val="22"/>
        </w:rPr>
        <w:t xml:space="preserve">, </w:t>
      </w:r>
      <w:r w:rsidR="00AF48E2" w:rsidRPr="00AF48E2">
        <w:rPr>
          <w:rFonts w:ascii="CG Times" w:hAnsi="CG Times"/>
          <w:sz w:val="22"/>
        </w:rPr>
        <w:t>547-562.</w:t>
      </w:r>
    </w:p>
    <w:p w14:paraId="2408D6CA" w14:textId="77777777" w:rsidR="002143EC" w:rsidRDefault="003F0CB6" w:rsidP="00F2627A">
      <w:pPr>
        <w:ind w:firstLine="720"/>
        <w:rPr>
          <w:rFonts w:ascii="CG Times" w:hAnsi="CG Times"/>
          <w:i/>
          <w:sz w:val="22"/>
        </w:rPr>
      </w:pPr>
      <w:r>
        <w:rPr>
          <w:rFonts w:ascii="CG Times" w:hAnsi="CG Times"/>
          <w:bCs/>
          <w:sz w:val="22"/>
        </w:rPr>
        <w:t xml:space="preserve">Ghuman, J.K., Riddle, M.A., Vitiello, B., Greenhill, L.L., Chuang, S.Z., Wigal, S.B., Kollins, S.H., Abikoff, H.B., McCracken, J.T., Kastelic, E., </w:t>
      </w:r>
      <w:proofErr w:type="spellStart"/>
      <w:r>
        <w:rPr>
          <w:rFonts w:ascii="CG Times" w:hAnsi="CG Times"/>
          <w:bCs/>
          <w:sz w:val="22"/>
        </w:rPr>
        <w:t>Scharko</w:t>
      </w:r>
      <w:proofErr w:type="spellEnd"/>
      <w:r>
        <w:rPr>
          <w:rFonts w:ascii="CG Times" w:hAnsi="CG Times"/>
          <w:bCs/>
          <w:sz w:val="22"/>
        </w:rPr>
        <w:t xml:space="preserve">, A.M., McGough, J.J., </w:t>
      </w:r>
      <w:r w:rsidRPr="007559FD">
        <w:rPr>
          <w:rFonts w:ascii="CG Times" w:hAnsi="CG Times"/>
          <w:b/>
          <w:bCs/>
          <w:sz w:val="22"/>
        </w:rPr>
        <w:t>Murray, D.W</w:t>
      </w:r>
      <w:r>
        <w:rPr>
          <w:rFonts w:ascii="CG Times" w:hAnsi="CG Times"/>
          <w:bCs/>
          <w:sz w:val="22"/>
        </w:rPr>
        <w:t>., Evans, L., Swanson, J.M., Wigal, T., Posner, K., Cunningham</w:t>
      </w:r>
      <w:r w:rsidR="002143EC">
        <w:rPr>
          <w:rFonts w:ascii="CG Times" w:hAnsi="CG Times"/>
          <w:bCs/>
          <w:sz w:val="22"/>
        </w:rPr>
        <w:t xml:space="preserve">, C., Davies, M., Skrobala, A.M. (2007).  Comorbidity moderates response to methylphenidate in the Preschoolers with Attention-Deficit/Hyperactivity Disorder Treatment Study (PATS). </w:t>
      </w:r>
      <w:r w:rsidR="002143EC" w:rsidRPr="004B6E28">
        <w:rPr>
          <w:rFonts w:ascii="CG Times" w:hAnsi="CG Times"/>
          <w:i/>
          <w:sz w:val="22"/>
        </w:rPr>
        <w:t>Journal of Child and Adolescent Psychopharmacology</w:t>
      </w:r>
      <w:r w:rsidR="002143EC">
        <w:rPr>
          <w:rFonts w:ascii="CG Times" w:hAnsi="CG Times"/>
          <w:i/>
          <w:sz w:val="22"/>
        </w:rPr>
        <w:t>, 17(5</w:t>
      </w:r>
      <w:r w:rsidR="00283E5E">
        <w:rPr>
          <w:rFonts w:ascii="CG Times" w:hAnsi="CG Times"/>
          <w:i/>
          <w:sz w:val="22"/>
        </w:rPr>
        <w:t>)</w:t>
      </w:r>
      <w:r w:rsidR="002143EC">
        <w:rPr>
          <w:rFonts w:ascii="CG Times" w:hAnsi="CG Times"/>
          <w:i/>
          <w:sz w:val="22"/>
        </w:rPr>
        <w:t xml:space="preserve">, </w:t>
      </w:r>
      <w:r w:rsidR="00AF48E2">
        <w:rPr>
          <w:rFonts w:ascii="CG Times" w:hAnsi="CG Times"/>
          <w:sz w:val="22"/>
        </w:rPr>
        <w:t>563-580</w:t>
      </w:r>
      <w:r w:rsidR="002143EC" w:rsidRPr="002143EC">
        <w:rPr>
          <w:rFonts w:ascii="CG Times" w:hAnsi="CG Times"/>
          <w:sz w:val="22"/>
        </w:rPr>
        <w:t>.</w:t>
      </w:r>
    </w:p>
    <w:p w14:paraId="0224BCEF" w14:textId="77777777" w:rsidR="00E37D79" w:rsidRPr="00055923" w:rsidRDefault="00F2627A" w:rsidP="006112F8">
      <w:pPr>
        <w:tabs>
          <w:tab w:val="left" w:pos="0"/>
        </w:tabs>
        <w:suppressAutoHyphens/>
        <w:rPr>
          <w:rFonts w:ascii="Arial" w:hAnsi="Arial"/>
          <w:sz w:val="22"/>
          <w:szCs w:val="22"/>
        </w:rPr>
      </w:pPr>
      <w:r>
        <w:rPr>
          <w:rFonts w:ascii="CG Times" w:hAnsi="CG Times"/>
          <w:bCs/>
          <w:sz w:val="22"/>
        </w:rPr>
        <w:tab/>
      </w:r>
      <w:r w:rsidR="00E37D79" w:rsidRPr="00A30008">
        <w:rPr>
          <w:rFonts w:ascii="CG Times" w:hAnsi="CG Times"/>
          <w:bCs/>
          <w:sz w:val="22"/>
        </w:rPr>
        <w:t>Kratochvil</w:t>
      </w:r>
      <w:r w:rsidR="00E37D79">
        <w:rPr>
          <w:rFonts w:ascii="CG Times" w:hAnsi="CG Times"/>
          <w:bCs/>
          <w:sz w:val="22"/>
        </w:rPr>
        <w:t xml:space="preserve">, C.J., </w:t>
      </w:r>
      <w:r w:rsidR="00E37D79" w:rsidRPr="00A30008">
        <w:rPr>
          <w:rFonts w:ascii="CG Times" w:hAnsi="CG Times"/>
          <w:bCs/>
          <w:sz w:val="22"/>
        </w:rPr>
        <w:t>Vaughan</w:t>
      </w:r>
      <w:r w:rsidR="00E37D79">
        <w:rPr>
          <w:rFonts w:ascii="CG Times" w:hAnsi="CG Times"/>
          <w:bCs/>
          <w:sz w:val="22"/>
        </w:rPr>
        <w:t xml:space="preserve">, B.S., </w:t>
      </w:r>
      <w:r w:rsidR="00E37D79" w:rsidRPr="00A30008">
        <w:rPr>
          <w:rFonts w:ascii="CG Times" w:hAnsi="CG Times"/>
          <w:bCs/>
          <w:sz w:val="22"/>
        </w:rPr>
        <w:t>Mayfield-Jorgensen</w:t>
      </w:r>
      <w:r w:rsidR="00E37D79">
        <w:rPr>
          <w:rFonts w:ascii="CG Times" w:hAnsi="CG Times"/>
          <w:bCs/>
          <w:sz w:val="22"/>
        </w:rPr>
        <w:t xml:space="preserve">, M.L., </w:t>
      </w:r>
      <w:r w:rsidR="00E37D79" w:rsidRPr="00A30008">
        <w:rPr>
          <w:rFonts w:ascii="CG Times" w:hAnsi="CG Times"/>
          <w:bCs/>
          <w:sz w:val="22"/>
        </w:rPr>
        <w:t>March</w:t>
      </w:r>
      <w:r w:rsidR="00E37D79">
        <w:rPr>
          <w:rFonts w:ascii="CG Times" w:hAnsi="CG Times"/>
          <w:bCs/>
          <w:sz w:val="22"/>
        </w:rPr>
        <w:t xml:space="preserve">, J.S., </w:t>
      </w:r>
      <w:r w:rsidR="00E37D79" w:rsidRPr="00A30008">
        <w:rPr>
          <w:rFonts w:ascii="CG Times" w:hAnsi="CG Times"/>
          <w:bCs/>
          <w:sz w:val="22"/>
        </w:rPr>
        <w:t>Kollins</w:t>
      </w:r>
      <w:r w:rsidR="00E37D79">
        <w:rPr>
          <w:rFonts w:ascii="CG Times" w:hAnsi="CG Times"/>
          <w:bCs/>
          <w:sz w:val="22"/>
        </w:rPr>
        <w:t xml:space="preserve">, S.H., </w:t>
      </w:r>
      <w:r w:rsidR="00E37D79" w:rsidRPr="00A30008">
        <w:rPr>
          <w:rFonts w:ascii="CG Times" w:hAnsi="CG Times"/>
          <w:b/>
          <w:bCs/>
          <w:sz w:val="22"/>
        </w:rPr>
        <w:t>Murray, D.W.,</w:t>
      </w:r>
      <w:r w:rsidR="00E37D79">
        <w:rPr>
          <w:rFonts w:ascii="CG Times" w:hAnsi="CG Times"/>
          <w:bCs/>
          <w:sz w:val="22"/>
        </w:rPr>
        <w:t xml:space="preserve"> Ravi, H., </w:t>
      </w:r>
      <w:r w:rsidR="00E37D79" w:rsidRPr="00A30008">
        <w:rPr>
          <w:rFonts w:ascii="CG Times" w:hAnsi="CG Times"/>
          <w:bCs/>
          <w:sz w:val="22"/>
        </w:rPr>
        <w:t>Greenhill</w:t>
      </w:r>
      <w:r w:rsidR="00E37D79">
        <w:rPr>
          <w:rFonts w:ascii="CG Times" w:hAnsi="CG Times"/>
          <w:bCs/>
          <w:sz w:val="22"/>
        </w:rPr>
        <w:t xml:space="preserve">, L.L., </w:t>
      </w:r>
      <w:r w:rsidR="00E37D79" w:rsidRPr="00A30008">
        <w:rPr>
          <w:rFonts w:ascii="CG Times" w:hAnsi="CG Times"/>
          <w:bCs/>
          <w:sz w:val="22"/>
        </w:rPr>
        <w:t>Kotler</w:t>
      </w:r>
      <w:r w:rsidR="00E37D79">
        <w:rPr>
          <w:rFonts w:ascii="CG Times" w:hAnsi="CG Times"/>
          <w:bCs/>
          <w:sz w:val="22"/>
        </w:rPr>
        <w:t xml:space="preserve">, L., </w:t>
      </w:r>
      <w:proofErr w:type="spellStart"/>
      <w:r w:rsidR="00E37D79">
        <w:rPr>
          <w:rFonts w:ascii="CG Times" w:hAnsi="CG Times"/>
          <w:bCs/>
          <w:sz w:val="22"/>
        </w:rPr>
        <w:t>P</w:t>
      </w:r>
      <w:r w:rsidR="00E37D79" w:rsidRPr="00A30008">
        <w:rPr>
          <w:rFonts w:ascii="CG Times" w:hAnsi="CG Times"/>
          <w:bCs/>
          <w:sz w:val="22"/>
        </w:rPr>
        <w:t>aykina</w:t>
      </w:r>
      <w:proofErr w:type="spellEnd"/>
      <w:r w:rsidR="00E37D79">
        <w:rPr>
          <w:rFonts w:ascii="CG Times" w:hAnsi="CG Times"/>
          <w:bCs/>
          <w:sz w:val="22"/>
        </w:rPr>
        <w:t xml:space="preserve">, N., Biggins, P., </w:t>
      </w:r>
      <w:r w:rsidR="00E37D79" w:rsidRPr="00A30008">
        <w:rPr>
          <w:rFonts w:ascii="CG Times" w:hAnsi="CG Times"/>
          <w:bCs/>
          <w:sz w:val="22"/>
        </w:rPr>
        <w:t>Stoner</w:t>
      </w:r>
      <w:r w:rsidR="00AE4DD2">
        <w:rPr>
          <w:rFonts w:ascii="CG Times" w:hAnsi="CG Times"/>
          <w:bCs/>
          <w:sz w:val="22"/>
        </w:rPr>
        <w:t>, J. (2007</w:t>
      </w:r>
      <w:r w:rsidR="00E37D79">
        <w:rPr>
          <w:rFonts w:ascii="CG Times" w:hAnsi="CG Times"/>
          <w:bCs/>
          <w:sz w:val="22"/>
        </w:rPr>
        <w:t>).    A pilot study of atomoxetine in young children with attention-deficit/hyperactivity disorder.</w:t>
      </w:r>
      <w:r w:rsidR="005F60F9">
        <w:rPr>
          <w:rFonts w:ascii="CG Times" w:hAnsi="CG Times"/>
          <w:bCs/>
          <w:sz w:val="22"/>
        </w:rPr>
        <w:t xml:space="preserve">  </w:t>
      </w:r>
      <w:r w:rsidR="005F60F9" w:rsidRPr="005F60F9">
        <w:rPr>
          <w:rFonts w:ascii="CG Times" w:hAnsi="CG Times"/>
          <w:bCs/>
          <w:i/>
          <w:sz w:val="22"/>
        </w:rPr>
        <w:t>Journal of Child and Adolescent Psychopharmacology</w:t>
      </w:r>
      <w:r w:rsidR="00055923">
        <w:rPr>
          <w:rFonts w:ascii="CG Times" w:hAnsi="CG Times"/>
          <w:bCs/>
          <w:i/>
          <w:sz w:val="22"/>
        </w:rPr>
        <w:t xml:space="preserve">, </w:t>
      </w:r>
      <w:r w:rsidR="00055923" w:rsidRPr="00055923">
        <w:rPr>
          <w:rFonts w:ascii="Arial" w:hAnsi="Arial"/>
          <w:i/>
          <w:sz w:val="22"/>
          <w:szCs w:val="22"/>
        </w:rPr>
        <w:t>17(2</w:t>
      </w:r>
      <w:r w:rsidR="00055923">
        <w:rPr>
          <w:rFonts w:ascii="Arial" w:hAnsi="Arial"/>
          <w:sz w:val="22"/>
          <w:szCs w:val="22"/>
        </w:rPr>
        <w:t>), 175-185.</w:t>
      </w:r>
    </w:p>
    <w:p w14:paraId="5670D41F" w14:textId="77777777" w:rsidR="006112F8" w:rsidRDefault="00F2627A" w:rsidP="006112F8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6112F8">
        <w:rPr>
          <w:rFonts w:ascii="CG Times" w:hAnsi="CG Times"/>
          <w:sz w:val="22"/>
        </w:rPr>
        <w:t xml:space="preserve">Tenzer, S., </w:t>
      </w:r>
      <w:r w:rsidR="006112F8" w:rsidRPr="006D626F">
        <w:rPr>
          <w:rFonts w:ascii="CG Times" w:hAnsi="CG Times"/>
          <w:b/>
          <w:sz w:val="22"/>
        </w:rPr>
        <w:t>Murray, D.W.</w:t>
      </w:r>
      <w:r w:rsidR="006112F8">
        <w:rPr>
          <w:rFonts w:ascii="CG Times" w:hAnsi="CG Times"/>
          <w:sz w:val="22"/>
        </w:rPr>
        <w:t>, Vaughan, C.A.</w:t>
      </w:r>
      <w:r w:rsidR="00372D0A">
        <w:rPr>
          <w:rFonts w:ascii="CG Times" w:hAnsi="CG Times"/>
          <w:sz w:val="22"/>
        </w:rPr>
        <w:t>, &amp; Sacco, W.P. (2006</w:t>
      </w:r>
      <w:r w:rsidR="006112F8">
        <w:rPr>
          <w:rFonts w:ascii="CG Times" w:hAnsi="CG Times"/>
          <w:sz w:val="22"/>
        </w:rPr>
        <w:t xml:space="preserve">).  Maternal </w:t>
      </w:r>
      <w:r w:rsidR="008F4C2C">
        <w:rPr>
          <w:rFonts w:ascii="CG Times" w:hAnsi="CG Times"/>
          <w:sz w:val="22"/>
        </w:rPr>
        <w:t>depressive symptoms,</w:t>
      </w:r>
      <w:r w:rsidR="006112F8">
        <w:rPr>
          <w:rFonts w:ascii="CG Times" w:hAnsi="CG Times"/>
          <w:sz w:val="22"/>
        </w:rPr>
        <w:t xml:space="preserve"> relationship satisfaction, and </w:t>
      </w:r>
      <w:r w:rsidR="008F4C2C">
        <w:rPr>
          <w:rFonts w:ascii="CG Times" w:hAnsi="CG Times"/>
          <w:sz w:val="22"/>
        </w:rPr>
        <w:t xml:space="preserve">verbal </w:t>
      </w:r>
      <w:r w:rsidR="006112F8">
        <w:rPr>
          <w:rFonts w:ascii="CG Times" w:hAnsi="CG Times"/>
          <w:sz w:val="22"/>
        </w:rPr>
        <w:t xml:space="preserve">behavior:  A social-cognitive analysis.  </w:t>
      </w:r>
      <w:r w:rsidR="006112F8" w:rsidRPr="006112F8">
        <w:rPr>
          <w:rFonts w:ascii="CG Times" w:hAnsi="CG Times"/>
          <w:i/>
          <w:sz w:val="22"/>
        </w:rPr>
        <w:t>Journal of Social and Personal Relationships</w:t>
      </w:r>
      <w:r w:rsidR="00372D0A">
        <w:rPr>
          <w:rFonts w:ascii="CG Times" w:hAnsi="CG Times"/>
          <w:i/>
          <w:sz w:val="22"/>
        </w:rPr>
        <w:t xml:space="preserve">, 23, </w:t>
      </w:r>
      <w:r w:rsidR="00372D0A">
        <w:rPr>
          <w:rFonts w:ascii="CG Times" w:hAnsi="CG Times"/>
          <w:sz w:val="22"/>
        </w:rPr>
        <w:t>131-150</w:t>
      </w:r>
      <w:r w:rsidR="006112F8">
        <w:rPr>
          <w:rFonts w:ascii="CG Times" w:hAnsi="CG Times"/>
          <w:sz w:val="22"/>
        </w:rPr>
        <w:t>.</w:t>
      </w:r>
    </w:p>
    <w:p w14:paraId="4186850D" w14:textId="77777777" w:rsidR="00EC1814" w:rsidRDefault="00F2627A" w:rsidP="00EC1814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EC1814">
        <w:rPr>
          <w:rFonts w:ascii="CG Times" w:hAnsi="CG Times"/>
          <w:sz w:val="22"/>
        </w:rPr>
        <w:t xml:space="preserve">Rabiner, D.L., </w:t>
      </w:r>
      <w:r w:rsidR="00EC1814" w:rsidRPr="00550D35">
        <w:rPr>
          <w:rFonts w:ascii="CG Times" w:hAnsi="CG Times"/>
          <w:b/>
          <w:sz w:val="22"/>
        </w:rPr>
        <w:t>Murray, D.W</w:t>
      </w:r>
      <w:r w:rsidR="00EC1814">
        <w:rPr>
          <w:rFonts w:ascii="CG Times" w:hAnsi="CG Times"/>
          <w:sz w:val="22"/>
        </w:rPr>
        <w:t>.</w:t>
      </w:r>
      <w:r w:rsidR="00973785">
        <w:rPr>
          <w:rFonts w:ascii="CG Times" w:hAnsi="CG Times"/>
          <w:sz w:val="22"/>
        </w:rPr>
        <w:t>, Schmid, L, &amp; Malone, P.S. (2004</w:t>
      </w:r>
      <w:r w:rsidR="00EC1814">
        <w:rPr>
          <w:rFonts w:ascii="CG Times" w:hAnsi="CG Times"/>
          <w:sz w:val="22"/>
        </w:rPr>
        <w:t>).  A</w:t>
      </w:r>
      <w:r w:rsidR="00655439">
        <w:rPr>
          <w:rFonts w:ascii="CG Times" w:hAnsi="CG Times"/>
          <w:sz w:val="22"/>
        </w:rPr>
        <w:t xml:space="preserve">n exploration of the relationship between ethnicity, attention problems, and academic achievement.  </w:t>
      </w:r>
      <w:r w:rsidR="00EC1814" w:rsidRPr="00806FEC">
        <w:rPr>
          <w:rFonts w:ascii="CG Times" w:hAnsi="CG Times"/>
          <w:i/>
          <w:sz w:val="22"/>
        </w:rPr>
        <w:t>School Psychology Review</w:t>
      </w:r>
      <w:r w:rsidR="00973785">
        <w:rPr>
          <w:rFonts w:ascii="CG Times" w:hAnsi="CG Times"/>
          <w:sz w:val="22"/>
        </w:rPr>
        <w:t xml:space="preserve">, </w:t>
      </w:r>
      <w:r w:rsidR="00973785" w:rsidRPr="00641CB7">
        <w:rPr>
          <w:rFonts w:ascii="Times New Roman" w:hAnsi="Times New Roman"/>
          <w:i/>
          <w:sz w:val="22"/>
          <w:szCs w:val="22"/>
        </w:rPr>
        <w:t>33(4), 498-509.</w:t>
      </w:r>
    </w:p>
    <w:p w14:paraId="60AB21C2" w14:textId="77777777" w:rsidR="00442BF1" w:rsidRDefault="00F2627A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EC1814">
        <w:rPr>
          <w:rFonts w:ascii="CG Times" w:hAnsi="CG Times"/>
          <w:sz w:val="22"/>
        </w:rPr>
        <w:t>S</w:t>
      </w:r>
      <w:r w:rsidR="00442BF1">
        <w:rPr>
          <w:rFonts w:ascii="CG Times" w:hAnsi="CG Times"/>
          <w:sz w:val="22"/>
        </w:rPr>
        <w:t xml:space="preserve">acco, W. &amp; </w:t>
      </w:r>
      <w:r w:rsidR="00442BF1">
        <w:rPr>
          <w:rFonts w:ascii="CG Times" w:hAnsi="CG Times"/>
          <w:b/>
          <w:sz w:val="22"/>
        </w:rPr>
        <w:t>Murray, D.</w:t>
      </w:r>
      <w:r w:rsidR="00442BF1">
        <w:rPr>
          <w:rFonts w:ascii="CG Times" w:hAnsi="CG Times"/>
          <w:sz w:val="22"/>
        </w:rPr>
        <w:t xml:space="preserve"> </w:t>
      </w:r>
      <w:r w:rsidR="00442BF1">
        <w:rPr>
          <w:rFonts w:ascii="CG Times" w:hAnsi="CG Times"/>
          <w:b/>
          <w:bCs/>
          <w:sz w:val="22"/>
        </w:rPr>
        <w:t>W</w:t>
      </w:r>
      <w:r w:rsidR="00442BF1">
        <w:rPr>
          <w:rFonts w:ascii="CG Times" w:hAnsi="CG Times"/>
          <w:sz w:val="22"/>
        </w:rPr>
        <w:t>.</w:t>
      </w:r>
      <w:r w:rsidR="008F4C2C">
        <w:rPr>
          <w:rFonts w:ascii="CG Times" w:hAnsi="CG Times"/>
          <w:sz w:val="22"/>
        </w:rPr>
        <w:t xml:space="preserve"> </w:t>
      </w:r>
      <w:r w:rsidR="00442BF1">
        <w:rPr>
          <w:rFonts w:ascii="CG Times" w:hAnsi="CG Times"/>
          <w:sz w:val="22"/>
        </w:rPr>
        <w:t>(</w:t>
      </w:r>
      <w:r w:rsidR="00800735">
        <w:rPr>
          <w:rFonts w:ascii="CG Times" w:hAnsi="CG Times"/>
          <w:sz w:val="22"/>
        </w:rPr>
        <w:t>2003</w:t>
      </w:r>
      <w:r w:rsidR="00442BF1">
        <w:rPr>
          <w:rFonts w:ascii="CG Times" w:hAnsi="CG Times"/>
          <w:sz w:val="22"/>
        </w:rPr>
        <w:t xml:space="preserve">).  Maternal dyadic relationship satisfaction as a function of child hyperactivity and conduct problems.  </w:t>
      </w:r>
      <w:r w:rsidR="00442BF1">
        <w:rPr>
          <w:rFonts w:ascii="CG Times" w:hAnsi="CG Times"/>
          <w:i/>
          <w:iCs/>
          <w:sz w:val="22"/>
        </w:rPr>
        <w:t>Journal of Social and Clinical Psychology</w:t>
      </w:r>
      <w:r w:rsidR="00800735">
        <w:rPr>
          <w:rFonts w:ascii="CG Times" w:hAnsi="CG Times"/>
          <w:i/>
          <w:iCs/>
          <w:sz w:val="22"/>
        </w:rPr>
        <w:t>, 22(6), 665-685</w:t>
      </w:r>
      <w:r w:rsidR="00442BF1">
        <w:rPr>
          <w:rFonts w:ascii="CG Times" w:hAnsi="CG Times"/>
          <w:sz w:val="22"/>
        </w:rPr>
        <w:t>.</w:t>
      </w:r>
    </w:p>
    <w:p w14:paraId="203AE7BF" w14:textId="77777777" w:rsidR="00442BF1" w:rsidRDefault="00F2627A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/>
          <w:sz w:val="22"/>
        </w:rPr>
        <w:tab/>
      </w:r>
      <w:r w:rsidR="00442BF1">
        <w:rPr>
          <w:rFonts w:ascii="CG Times" w:hAnsi="CG Times"/>
          <w:b/>
          <w:sz w:val="22"/>
        </w:rPr>
        <w:t>Murray, D</w:t>
      </w:r>
      <w:r w:rsidR="00442BF1">
        <w:rPr>
          <w:rFonts w:ascii="CG Times" w:hAnsi="CG Times"/>
          <w:sz w:val="22"/>
        </w:rPr>
        <w:t>.</w:t>
      </w:r>
      <w:r w:rsidR="00442BF1">
        <w:rPr>
          <w:rFonts w:ascii="CG Times" w:hAnsi="CG Times"/>
          <w:b/>
          <w:bCs/>
          <w:sz w:val="22"/>
        </w:rPr>
        <w:t>W</w:t>
      </w:r>
      <w:r w:rsidR="00A1236B">
        <w:rPr>
          <w:rFonts w:ascii="CG Times" w:hAnsi="CG Times"/>
          <w:sz w:val="22"/>
        </w:rPr>
        <w:t xml:space="preserve">. &amp; Sacco, W.  (1998). </w:t>
      </w:r>
      <w:r w:rsidR="00442BF1">
        <w:rPr>
          <w:rFonts w:ascii="CG Times" w:hAnsi="CG Times"/>
          <w:sz w:val="22"/>
        </w:rPr>
        <w:t xml:space="preserve">Effect of child-relevant cognition on mother’s mood:  The moderating effect of child-trait conceptions.  </w:t>
      </w:r>
      <w:r w:rsidR="00442BF1">
        <w:rPr>
          <w:rFonts w:ascii="CG Times" w:hAnsi="CG Times"/>
          <w:i/>
          <w:iCs/>
          <w:sz w:val="22"/>
        </w:rPr>
        <w:t>Cognitive Therapy and Research</w:t>
      </w:r>
      <w:r w:rsidR="00442BF1">
        <w:rPr>
          <w:rFonts w:ascii="CG Times" w:hAnsi="CG Times"/>
          <w:sz w:val="22"/>
        </w:rPr>
        <w:t>, Vol 22(1), 47-61.</w:t>
      </w:r>
    </w:p>
    <w:p w14:paraId="0ED93CD1" w14:textId="77777777" w:rsidR="00442BF1" w:rsidRPr="00504C8E" w:rsidRDefault="00442BF1">
      <w:pPr>
        <w:tabs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CG Times" w:hAnsi="CG Times"/>
          <w:sz w:val="22"/>
        </w:rPr>
        <w:t xml:space="preserve"> </w:t>
      </w:r>
      <w:r w:rsidR="00F2627A">
        <w:rPr>
          <w:rFonts w:ascii="CG Times" w:hAnsi="CG Times"/>
          <w:sz w:val="22"/>
        </w:rPr>
        <w:tab/>
      </w:r>
      <w:r>
        <w:rPr>
          <w:rFonts w:ascii="CG Times" w:hAnsi="CG Times"/>
          <w:sz w:val="22"/>
        </w:rPr>
        <w:t xml:space="preserve">Sacco, W. &amp; </w:t>
      </w:r>
      <w:r>
        <w:rPr>
          <w:rFonts w:ascii="CG Times" w:hAnsi="CG Times"/>
          <w:b/>
          <w:sz w:val="22"/>
        </w:rPr>
        <w:t>Murray, D</w:t>
      </w:r>
      <w:r>
        <w:rPr>
          <w:rFonts w:ascii="CG Times" w:hAnsi="CG Times"/>
          <w:b/>
          <w:bCs/>
          <w:sz w:val="22"/>
        </w:rPr>
        <w:t>.W.</w:t>
      </w:r>
      <w:r w:rsidR="00A1236B">
        <w:rPr>
          <w:rFonts w:ascii="CG Times" w:hAnsi="CG Times"/>
          <w:sz w:val="22"/>
        </w:rPr>
        <w:t xml:space="preserve">  (1997). </w:t>
      </w:r>
      <w:r>
        <w:rPr>
          <w:rFonts w:ascii="CG Times" w:hAnsi="CG Times"/>
          <w:sz w:val="22"/>
        </w:rPr>
        <w:t xml:space="preserve">Mother-child relationship satisfaction:  The role of attributions and trait </w:t>
      </w:r>
      <w:r w:rsidRPr="00504C8E">
        <w:rPr>
          <w:rFonts w:ascii="Times New Roman" w:hAnsi="Times New Roman"/>
          <w:sz w:val="22"/>
          <w:szCs w:val="22"/>
        </w:rPr>
        <w:t xml:space="preserve">conceptions.  </w:t>
      </w:r>
      <w:r w:rsidRPr="00504C8E">
        <w:rPr>
          <w:rFonts w:ascii="Times New Roman" w:hAnsi="Times New Roman"/>
          <w:i/>
          <w:iCs/>
          <w:sz w:val="22"/>
          <w:szCs w:val="22"/>
        </w:rPr>
        <w:t>Journal of Social and Clinical Psychology</w:t>
      </w:r>
      <w:r w:rsidRPr="00504C8E">
        <w:rPr>
          <w:rFonts w:ascii="Times New Roman" w:hAnsi="Times New Roman"/>
          <w:sz w:val="22"/>
          <w:szCs w:val="22"/>
        </w:rPr>
        <w:t>, 16(1), 24-42.</w:t>
      </w:r>
    </w:p>
    <w:p w14:paraId="3EFEDAC5" w14:textId="77777777" w:rsidR="00E50E26" w:rsidRPr="00504C8E" w:rsidRDefault="00E50E26">
      <w:pPr>
        <w:tabs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</w:p>
    <w:p w14:paraId="50A1ECC2" w14:textId="6B013523" w:rsidR="00CC2A2A" w:rsidRPr="00504C8E" w:rsidRDefault="00A526C7" w:rsidP="00505416">
      <w:pPr>
        <w:tabs>
          <w:tab w:val="left" w:pos="0"/>
        </w:tabs>
        <w:suppressAutoHyphens/>
        <w:rPr>
          <w:rFonts w:ascii="Times New Roman" w:hAnsi="Times New Roman"/>
          <w:b/>
          <w:sz w:val="22"/>
          <w:szCs w:val="22"/>
        </w:rPr>
      </w:pPr>
      <w:r w:rsidRPr="00504C8E">
        <w:rPr>
          <w:rFonts w:ascii="Times New Roman" w:hAnsi="Times New Roman"/>
          <w:b/>
          <w:sz w:val="22"/>
          <w:szCs w:val="22"/>
        </w:rPr>
        <w:t>PAPERS IN PREPARATION OR UNDER REVIEW</w:t>
      </w:r>
    </w:p>
    <w:p w14:paraId="58D921C9" w14:textId="5C272973" w:rsidR="008D414C" w:rsidRPr="008D414C" w:rsidRDefault="00091A3C" w:rsidP="008D414C">
      <w:pPr>
        <w:tabs>
          <w:tab w:val="left" w:pos="0"/>
        </w:tabs>
        <w:suppressAutoHyphens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="00753D82" w:rsidRPr="00753D82">
        <w:rPr>
          <w:rFonts w:ascii="Times New Roman" w:hAnsi="Times New Roman"/>
          <w:b/>
          <w:sz w:val="22"/>
          <w:szCs w:val="22"/>
        </w:rPr>
        <w:t>Murray, D.W</w:t>
      </w:r>
      <w:r w:rsidR="00753D82">
        <w:rPr>
          <w:rFonts w:ascii="Times New Roman" w:hAnsi="Times New Roman"/>
          <w:bCs/>
          <w:sz w:val="22"/>
          <w:szCs w:val="22"/>
        </w:rPr>
        <w:t xml:space="preserve">., </w:t>
      </w:r>
      <w:r w:rsidR="008D414C">
        <w:rPr>
          <w:rFonts w:ascii="Times New Roman" w:hAnsi="Times New Roman"/>
          <w:bCs/>
          <w:sz w:val="22"/>
          <w:szCs w:val="22"/>
        </w:rPr>
        <w:t xml:space="preserve">Jensen, T., Ridenour, T. (in preparation). </w:t>
      </w:r>
      <w:r w:rsidR="008D414C" w:rsidRPr="008D414C">
        <w:rPr>
          <w:rFonts w:ascii="Times New Roman" w:hAnsi="Times New Roman"/>
          <w:bCs/>
          <w:sz w:val="22"/>
          <w:szCs w:val="22"/>
        </w:rPr>
        <w:t>Exploring Variability in Day-to-Day Adolescent Stress Experiences and Resilience with Ecological Momentary Assessment</w:t>
      </w:r>
      <w:r w:rsidR="005056EA">
        <w:rPr>
          <w:rFonts w:ascii="Times New Roman" w:hAnsi="Times New Roman"/>
          <w:bCs/>
          <w:sz w:val="22"/>
          <w:szCs w:val="22"/>
        </w:rPr>
        <w:t>.</w:t>
      </w:r>
    </w:p>
    <w:p w14:paraId="3C750F96" w14:textId="1CF1FD81" w:rsidR="00753D82" w:rsidRPr="00753D82" w:rsidRDefault="00753D82" w:rsidP="0090642B">
      <w:pPr>
        <w:tabs>
          <w:tab w:val="left" w:pos="0"/>
        </w:tabs>
        <w:suppressAutoHyphens/>
        <w:rPr>
          <w:rFonts w:ascii="Times New Roman" w:hAnsi="Times New Roman"/>
          <w:bCs/>
          <w:sz w:val="22"/>
          <w:szCs w:val="22"/>
        </w:rPr>
      </w:pPr>
    </w:p>
    <w:p w14:paraId="521B7DEC" w14:textId="76F96B08" w:rsidR="001465E3" w:rsidRPr="00504C8E" w:rsidRDefault="00F52885">
      <w:pPr>
        <w:tabs>
          <w:tab w:val="left" w:pos="0"/>
        </w:tabs>
        <w:suppressAutoHyphens/>
        <w:rPr>
          <w:rFonts w:ascii="Times New Roman" w:hAnsi="Times New Roman"/>
          <w:b/>
          <w:sz w:val="22"/>
          <w:szCs w:val="22"/>
        </w:rPr>
      </w:pPr>
      <w:r w:rsidRPr="00504C8E">
        <w:rPr>
          <w:rFonts w:ascii="Times New Roman" w:hAnsi="Times New Roman"/>
          <w:b/>
          <w:sz w:val="22"/>
          <w:szCs w:val="22"/>
        </w:rPr>
        <w:t>BOOK CHAPTERS</w:t>
      </w:r>
    </w:p>
    <w:p w14:paraId="03BAB615" w14:textId="77777777" w:rsidR="001F469D" w:rsidRPr="00504C8E" w:rsidRDefault="00296CF2" w:rsidP="00296CF2">
      <w:pPr>
        <w:tabs>
          <w:tab w:val="left" w:pos="180"/>
          <w:tab w:val="left" w:pos="2430"/>
        </w:tabs>
        <w:ind w:left="187" w:hanging="187"/>
        <w:rPr>
          <w:rFonts w:ascii="Times New Roman" w:hAnsi="Times New Roman"/>
          <w:color w:val="000000"/>
          <w:sz w:val="22"/>
          <w:szCs w:val="22"/>
        </w:rPr>
      </w:pPr>
      <w:r w:rsidRPr="00504C8E">
        <w:rPr>
          <w:rFonts w:ascii="Times New Roman" w:hAnsi="Times New Roman"/>
          <w:b/>
          <w:color w:val="000000"/>
          <w:sz w:val="22"/>
          <w:szCs w:val="22"/>
        </w:rPr>
        <w:tab/>
      </w:r>
      <w:r w:rsidRPr="00504C8E">
        <w:rPr>
          <w:rFonts w:ascii="Times New Roman" w:hAnsi="Times New Roman"/>
          <w:color w:val="000000"/>
          <w:sz w:val="22"/>
          <w:szCs w:val="22"/>
        </w:rPr>
        <w:t xml:space="preserve">       </w:t>
      </w:r>
      <w:r w:rsidR="009812B4" w:rsidRPr="00504C8E">
        <w:rPr>
          <w:rFonts w:ascii="Times New Roman" w:hAnsi="Times New Roman"/>
          <w:color w:val="000000"/>
          <w:sz w:val="22"/>
          <w:szCs w:val="22"/>
        </w:rPr>
        <w:t xml:space="preserve">  </w:t>
      </w:r>
      <w:r w:rsidR="00003456" w:rsidRPr="00504C8E">
        <w:rPr>
          <w:rFonts w:ascii="Times New Roman" w:hAnsi="Times New Roman"/>
          <w:color w:val="000000"/>
          <w:sz w:val="22"/>
          <w:szCs w:val="22"/>
        </w:rPr>
        <w:t>Mitchell, J., Hechtman, L.,</w:t>
      </w:r>
      <w:r w:rsidR="00003456" w:rsidRPr="00504C8E">
        <w:rPr>
          <w:rFonts w:ascii="Times New Roman" w:hAnsi="Times New Roman"/>
          <w:b/>
          <w:color w:val="000000"/>
          <w:sz w:val="22"/>
          <w:szCs w:val="22"/>
        </w:rPr>
        <w:t xml:space="preserve"> Murray, D.W., </w:t>
      </w:r>
      <w:r w:rsidR="00003456" w:rsidRPr="00504C8E">
        <w:rPr>
          <w:rFonts w:ascii="Times New Roman" w:hAnsi="Times New Roman"/>
          <w:color w:val="000000"/>
          <w:sz w:val="22"/>
          <w:szCs w:val="22"/>
        </w:rPr>
        <w:t>Roy, A., &amp; Swanson, J.M. (</w:t>
      </w:r>
      <w:r w:rsidR="00641CB7" w:rsidRPr="00504C8E">
        <w:rPr>
          <w:rFonts w:ascii="Times New Roman" w:hAnsi="Times New Roman"/>
          <w:color w:val="000000"/>
          <w:sz w:val="22"/>
          <w:szCs w:val="22"/>
        </w:rPr>
        <w:t>2020</w:t>
      </w:r>
      <w:r w:rsidR="00003456" w:rsidRPr="00504C8E">
        <w:rPr>
          <w:rFonts w:ascii="Times New Roman" w:hAnsi="Times New Roman"/>
          <w:color w:val="000000"/>
          <w:sz w:val="22"/>
          <w:szCs w:val="22"/>
        </w:rPr>
        <w:t>).</w:t>
      </w:r>
      <w:r w:rsidR="00003456" w:rsidRPr="00504C8E">
        <w:rPr>
          <w:rFonts w:ascii="Times New Roman" w:hAnsi="Times New Roman"/>
          <w:b/>
          <w:color w:val="000000"/>
          <w:sz w:val="22"/>
          <w:szCs w:val="22"/>
        </w:rPr>
        <w:t xml:space="preserve">  </w:t>
      </w:r>
      <w:r w:rsidR="001F469D" w:rsidRPr="00504C8E">
        <w:rPr>
          <w:rFonts w:ascii="Times New Roman" w:hAnsi="Times New Roman"/>
          <w:color w:val="000000"/>
          <w:sz w:val="22"/>
          <w:szCs w:val="22"/>
        </w:rPr>
        <w:t>Incorporating Qualitative</w:t>
      </w:r>
    </w:p>
    <w:p w14:paraId="2CE7F3F6" w14:textId="77777777" w:rsidR="001F469D" w:rsidRPr="00504C8E" w:rsidRDefault="00003456" w:rsidP="00296CF2">
      <w:pPr>
        <w:tabs>
          <w:tab w:val="left" w:pos="180"/>
          <w:tab w:val="left" w:pos="2430"/>
        </w:tabs>
        <w:ind w:left="187" w:hanging="187"/>
        <w:rPr>
          <w:rFonts w:ascii="Times New Roman" w:hAnsi="Times New Roman"/>
          <w:color w:val="000000"/>
          <w:sz w:val="22"/>
          <w:szCs w:val="22"/>
        </w:rPr>
      </w:pPr>
      <w:r w:rsidRPr="00504C8E">
        <w:rPr>
          <w:rFonts w:ascii="Times New Roman" w:hAnsi="Times New Roman"/>
          <w:color w:val="000000"/>
          <w:sz w:val="22"/>
          <w:szCs w:val="22"/>
        </w:rPr>
        <w:t xml:space="preserve">Analysis into Psychiatric Research: A Case Study Using </w:t>
      </w:r>
      <w:proofErr w:type="spellStart"/>
      <w:r w:rsidRPr="00504C8E">
        <w:rPr>
          <w:rFonts w:ascii="Times New Roman" w:hAnsi="Times New Roman"/>
          <w:color w:val="000000"/>
          <w:sz w:val="22"/>
          <w:szCs w:val="22"/>
        </w:rPr>
        <w:t>Dedoose</w:t>
      </w:r>
      <w:proofErr w:type="spellEnd"/>
      <w:r w:rsidRPr="00504C8E">
        <w:rPr>
          <w:rFonts w:ascii="Times New Roman" w:hAnsi="Times New Roman"/>
          <w:color w:val="000000"/>
          <w:sz w:val="22"/>
          <w:szCs w:val="22"/>
        </w:rPr>
        <w:t xml:space="preserve"> to Exam</w:t>
      </w:r>
      <w:r w:rsidR="001F469D" w:rsidRPr="00504C8E">
        <w:rPr>
          <w:rFonts w:ascii="Times New Roman" w:hAnsi="Times New Roman"/>
          <w:color w:val="000000"/>
          <w:sz w:val="22"/>
          <w:szCs w:val="22"/>
        </w:rPr>
        <w:t>ine Young Adults with Childhood</w:t>
      </w:r>
    </w:p>
    <w:p w14:paraId="5986DDE9" w14:textId="77777777" w:rsidR="001F469D" w:rsidRPr="00504C8E" w:rsidRDefault="00003456" w:rsidP="00296CF2">
      <w:pPr>
        <w:tabs>
          <w:tab w:val="left" w:pos="180"/>
          <w:tab w:val="left" w:pos="2430"/>
        </w:tabs>
        <w:ind w:left="187" w:hanging="187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504C8E">
        <w:rPr>
          <w:rFonts w:ascii="Times New Roman" w:hAnsi="Times New Roman"/>
          <w:color w:val="000000"/>
          <w:sz w:val="22"/>
          <w:szCs w:val="22"/>
        </w:rPr>
        <w:t xml:space="preserve">ADHD.  In </w:t>
      </w:r>
      <w:proofErr w:type="spellStart"/>
      <w:r w:rsidRPr="00504C8E">
        <w:rPr>
          <w:rFonts w:ascii="Times New Roman" w:hAnsi="Times New Roman"/>
          <w:color w:val="000000"/>
          <w:sz w:val="22"/>
          <w:szCs w:val="22"/>
        </w:rPr>
        <w:t>Salmona</w:t>
      </w:r>
      <w:proofErr w:type="spellEnd"/>
      <w:r w:rsidRPr="00504C8E">
        <w:rPr>
          <w:rFonts w:ascii="Times New Roman" w:hAnsi="Times New Roman"/>
          <w:color w:val="000000"/>
          <w:sz w:val="22"/>
          <w:szCs w:val="22"/>
        </w:rPr>
        <w:t xml:space="preserve">, M., Kaczynski, D. &amp; Lieber, E. (Eds). </w:t>
      </w:r>
      <w:r w:rsidRPr="00504C8E">
        <w:rPr>
          <w:rFonts w:ascii="Times New Roman" w:hAnsi="Times New Roman"/>
          <w:i/>
          <w:iCs/>
          <w:color w:val="000000"/>
          <w:sz w:val="22"/>
          <w:szCs w:val="22"/>
        </w:rPr>
        <w:t xml:space="preserve">Qualitative </w:t>
      </w:r>
      <w:r w:rsidR="001F469D" w:rsidRPr="00504C8E">
        <w:rPr>
          <w:rFonts w:ascii="Times New Roman" w:hAnsi="Times New Roman"/>
          <w:i/>
          <w:iCs/>
          <w:color w:val="000000"/>
          <w:sz w:val="22"/>
          <w:szCs w:val="22"/>
        </w:rPr>
        <w:t>and Mixed Methods Data Analysis</w:t>
      </w:r>
    </w:p>
    <w:p w14:paraId="25FC20AB" w14:textId="77777777" w:rsidR="00003456" w:rsidRPr="00504C8E" w:rsidRDefault="00003456" w:rsidP="00296CF2">
      <w:pPr>
        <w:tabs>
          <w:tab w:val="left" w:pos="180"/>
          <w:tab w:val="left" w:pos="2430"/>
        </w:tabs>
        <w:ind w:left="187" w:hanging="187"/>
        <w:rPr>
          <w:rFonts w:ascii="Times New Roman" w:hAnsi="Times New Roman"/>
          <w:color w:val="000000"/>
          <w:sz w:val="22"/>
          <w:szCs w:val="22"/>
        </w:rPr>
      </w:pPr>
      <w:r w:rsidRPr="00504C8E">
        <w:rPr>
          <w:rFonts w:ascii="Times New Roman" w:hAnsi="Times New Roman"/>
          <w:i/>
          <w:iCs/>
          <w:color w:val="000000"/>
          <w:sz w:val="22"/>
          <w:szCs w:val="22"/>
        </w:rPr>
        <w:t xml:space="preserve">using </w:t>
      </w:r>
      <w:proofErr w:type="spellStart"/>
      <w:r w:rsidRPr="00504C8E">
        <w:rPr>
          <w:rFonts w:ascii="Times New Roman" w:hAnsi="Times New Roman"/>
          <w:i/>
          <w:iCs/>
          <w:color w:val="000000"/>
          <w:sz w:val="22"/>
          <w:szCs w:val="22"/>
        </w:rPr>
        <w:t>Dedoose</w:t>
      </w:r>
      <w:proofErr w:type="spellEnd"/>
      <w:r w:rsidRPr="00504C8E">
        <w:rPr>
          <w:rFonts w:ascii="Times New Roman" w:hAnsi="Times New Roman"/>
          <w:color w:val="000000"/>
          <w:sz w:val="22"/>
          <w:szCs w:val="22"/>
        </w:rPr>
        <w:t>. Thousand Oaks, CA: Sage Publishing.</w:t>
      </w:r>
    </w:p>
    <w:p w14:paraId="547DFE9C" w14:textId="77777777" w:rsidR="007623F8" w:rsidRDefault="00003456" w:rsidP="00003456">
      <w:pPr>
        <w:tabs>
          <w:tab w:val="left" w:pos="180"/>
          <w:tab w:val="left" w:pos="2430"/>
        </w:tabs>
        <w:rPr>
          <w:rFonts w:ascii="Times New Roman" w:hAnsi="Times New Roman"/>
          <w:color w:val="000000"/>
          <w:sz w:val="22"/>
          <w:szCs w:val="22"/>
        </w:rPr>
      </w:pPr>
      <w:r w:rsidRPr="00504C8E">
        <w:rPr>
          <w:rFonts w:ascii="Times New Roman" w:hAnsi="Times New Roman"/>
          <w:b/>
          <w:color w:val="000000"/>
          <w:sz w:val="22"/>
          <w:szCs w:val="22"/>
        </w:rPr>
        <w:tab/>
        <w:t xml:space="preserve">         </w:t>
      </w:r>
      <w:r w:rsidR="00296CF2" w:rsidRPr="00504C8E">
        <w:rPr>
          <w:rFonts w:ascii="Times New Roman" w:hAnsi="Times New Roman"/>
          <w:color w:val="000000"/>
          <w:sz w:val="22"/>
          <w:szCs w:val="22"/>
        </w:rPr>
        <w:t xml:space="preserve">Bussing, R. &amp; </w:t>
      </w:r>
      <w:r w:rsidR="00296CF2" w:rsidRPr="00504C8E">
        <w:rPr>
          <w:rFonts w:ascii="Times New Roman" w:hAnsi="Times New Roman"/>
          <w:b/>
          <w:color w:val="000000"/>
          <w:sz w:val="22"/>
          <w:szCs w:val="22"/>
        </w:rPr>
        <w:t>Murray, D.W</w:t>
      </w:r>
      <w:r w:rsidR="00296CF2" w:rsidRPr="00504C8E">
        <w:rPr>
          <w:rFonts w:ascii="Times New Roman" w:hAnsi="Times New Roman"/>
          <w:color w:val="000000"/>
          <w:sz w:val="22"/>
          <w:szCs w:val="22"/>
        </w:rPr>
        <w:t>.</w:t>
      </w:r>
      <w:r w:rsidR="00296CF2" w:rsidRPr="00504C8E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7A1B4F" w:rsidRPr="00504C8E">
        <w:rPr>
          <w:rFonts w:ascii="Times New Roman" w:hAnsi="Times New Roman"/>
          <w:color w:val="000000"/>
          <w:sz w:val="22"/>
          <w:szCs w:val="22"/>
        </w:rPr>
        <w:t>(2014</w:t>
      </w:r>
      <w:r w:rsidR="00FF4D2C" w:rsidRPr="00504C8E">
        <w:rPr>
          <w:rFonts w:ascii="Times New Roman" w:hAnsi="Times New Roman"/>
          <w:color w:val="000000"/>
          <w:sz w:val="22"/>
          <w:szCs w:val="22"/>
        </w:rPr>
        <w:t>)</w:t>
      </w:r>
      <w:r w:rsidR="00296CF2" w:rsidRPr="00504C8E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2F32CF" w:rsidRPr="00504C8E">
        <w:rPr>
          <w:rFonts w:ascii="Times New Roman" w:hAnsi="Times New Roman"/>
          <w:color w:val="000000"/>
          <w:sz w:val="22"/>
          <w:szCs w:val="22"/>
        </w:rPr>
        <w:t>Psychosocial</w:t>
      </w:r>
      <w:r w:rsidR="002F32C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623F8">
        <w:rPr>
          <w:rFonts w:ascii="Times New Roman" w:hAnsi="Times New Roman"/>
          <w:color w:val="000000"/>
          <w:sz w:val="22"/>
          <w:szCs w:val="22"/>
        </w:rPr>
        <w:t>and behavioral interventions with a focus on</w:t>
      </w:r>
    </w:p>
    <w:p w14:paraId="009D933F" w14:textId="210C9467" w:rsidR="001536BB" w:rsidRDefault="007623F8" w:rsidP="001465E3">
      <w:pPr>
        <w:tabs>
          <w:tab w:val="left" w:pos="180"/>
          <w:tab w:val="left" w:pos="2430"/>
        </w:tabs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parent-child interaction therapy: Theory and clinical practice</w:t>
      </w:r>
      <w:r w:rsidR="00FF4D2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C20A1">
        <w:rPr>
          <w:rFonts w:ascii="Times New Roman" w:hAnsi="Times New Roman"/>
          <w:color w:val="000000"/>
          <w:sz w:val="22"/>
          <w:szCs w:val="22"/>
        </w:rPr>
        <w:t xml:space="preserve">in </w:t>
      </w:r>
      <w:r>
        <w:rPr>
          <w:rFonts w:ascii="Times New Roman" w:hAnsi="Times New Roman"/>
          <w:color w:val="000000"/>
          <w:sz w:val="22"/>
          <w:szCs w:val="22"/>
        </w:rPr>
        <w:t>Ghuman, J. &amp; Ghuman, H.</w:t>
      </w:r>
      <w:r w:rsidR="00EC20A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2F32CF">
        <w:rPr>
          <w:rFonts w:ascii="Times New Roman" w:hAnsi="Times New Roman"/>
          <w:color w:val="000000"/>
          <w:sz w:val="22"/>
          <w:szCs w:val="22"/>
        </w:rPr>
        <w:t xml:space="preserve">(Eds.).  </w:t>
      </w:r>
      <w:r w:rsidRPr="007623F8">
        <w:rPr>
          <w:rFonts w:ascii="Times New Roman" w:hAnsi="Times New Roman"/>
          <w:i/>
          <w:color w:val="000000"/>
          <w:sz w:val="22"/>
          <w:szCs w:val="22"/>
        </w:rPr>
        <w:t>ADHD</w:t>
      </w:r>
      <w:r w:rsidR="00EC20A1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r w:rsidR="00113F89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/>
          <w:sz w:val="22"/>
          <w:szCs w:val="22"/>
        </w:rPr>
        <w:t>in Preschool C</w:t>
      </w:r>
      <w:r w:rsidRPr="007623F8">
        <w:rPr>
          <w:rFonts w:ascii="Times New Roman" w:hAnsi="Times New Roman"/>
          <w:i/>
          <w:color w:val="000000"/>
          <w:sz w:val="22"/>
          <w:szCs w:val="22"/>
        </w:rPr>
        <w:t>hildren:  Assessment and Treatment.</w:t>
      </w:r>
      <w:r w:rsidR="00FF4D2C">
        <w:rPr>
          <w:rFonts w:ascii="Times New Roman" w:hAnsi="Times New Roman"/>
          <w:color w:val="000000"/>
          <w:sz w:val="22"/>
          <w:szCs w:val="22"/>
        </w:rPr>
        <w:t xml:space="preserve">  </w:t>
      </w:r>
      <w:r>
        <w:rPr>
          <w:rFonts w:ascii="Times New Roman" w:hAnsi="Times New Roman"/>
          <w:color w:val="000000"/>
          <w:sz w:val="22"/>
          <w:szCs w:val="22"/>
        </w:rPr>
        <w:t>New York, NY: Oxford University Press.</w:t>
      </w:r>
    </w:p>
    <w:p w14:paraId="382692EE" w14:textId="77777777" w:rsidR="001465E3" w:rsidRDefault="009B0CD2" w:rsidP="001465E3">
      <w:pPr>
        <w:tabs>
          <w:tab w:val="left" w:pos="180"/>
          <w:tab w:val="left" w:pos="2430"/>
        </w:tabs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     </w:t>
      </w:r>
      <w:r w:rsidR="00296CF2">
        <w:rPr>
          <w:rFonts w:ascii="Times New Roman" w:hAnsi="Times New Roman"/>
          <w:b/>
          <w:color w:val="000000"/>
          <w:sz w:val="22"/>
          <w:szCs w:val="22"/>
        </w:rPr>
        <w:t xml:space="preserve">       </w:t>
      </w:r>
      <w:r w:rsidR="001465E3" w:rsidRPr="001465E3">
        <w:rPr>
          <w:rFonts w:ascii="Times New Roman" w:hAnsi="Times New Roman"/>
          <w:b/>
          <w:color w:val="000000"/>
          <w:sz w:val="22"/>
          <w:szCs w:val="22"/>
        </w:rPr>
        <w:t>Murray, D.W.</w:t>
      </w:r>
      <w:r w:rsidR="001465E3" w:rsidRPr="00D7260C">
        <w:rPr>
          <w:rFonts w:ascii="Times New Roman" w:hAnsi="Times New Roman"/>
          <w:color w:val="000000"/>
          <w:sz w:val="22"/>
          <w:szCs w:val="22"/>
        </w:rPr>
        <w:t xml:space="preserve">, Kollins, S.H.., </w:t>
      </w:r>
      <w:r w:rsidR="001465E3" w:rsidRPr="001465E3">
        <w:rPr>
          <w:rFonts w:ascii="Times New Roman" w:hAnsi="Times New Roman"/>
          <w:color w:val="000000"/>
          <w:sz w:val="22"/>
          <w:szCs w:val="22"/>
        </w:rPr>
        <w:t xml:space="preserve">Hardy, K.K., </w:t>
      </w:r>
      <w:r w:rsidR="001465E3" w:rsidRPr="00D7260C">
        <w:rPr>
          <w:rFonts w:ascii="Times New Roman" w:hAnsi="Times New Roman"/>
          <w:color w:val="000000"/>
          <w:sz w:val="22"/>
          <w:szCs w:val="22"/>
        </w:rPr>
        <w:t xml:space="preserve">Abikoff, H., Swanson, J., Greenhill, L., Davies, M., </w:t>
      </w:r>
      <w:r w:rsidR="001536BB">
        <w:rPr>
          <w:rFonts w:ascii="Times New Roman" w:hAnsi="Times New Roman"/>
          <w:color w:val="000000"/>
          <w:sz w:val="22"/>
          <w:szCs w:val="22"/>
        </w:rPr>
        <w:t xml:space="preserve">et al. </w:t>
      </w:r>
      <w:r w:rsidR="00654FE2">
        <w:rPr>
          <w:rFonts w:ascii="Times New Roman" w:hAnsi="Times New Roman"/>
          <w:color w:val="000000"/>
          <w:sz w:val="22"/>
          <w:szCs w:val="22"/>
        </w:rPr>
        <w:t xml:space="preserve"> (2009</w:t>
      </w:r>
      <w:r w:rsidR="001465E3" w:rsidRPr="00D7260C">
        <w:rPr>
          <w:rFonts w:ascii="Times New Roman" w:hAnsi="Times New Roman"/>
          <w:color w:val="000000"/>
          <w:sz w:val="22"/>
          <w:szCs w:val="22"/>
        </w:rPr>
        <w:t xml:space="preserve">). Parent-teacher agreement for DSM-IV symptoms of Attention Deficit Hyperactivity Disorder (ADHD) in clinic-referred preschool children. In Riddle, M. &amp; Luby, J. (Eds.), </w:t>
      </w:r>
      <w:r w:rsidR="001465E3" w:rsidRPr="00D7260C">
        <w:rPr>
          <w:rFonts w:ascii="Times New Roman" w:hAnsi="Times New Roman"/>
          <w:i/>
          <w:color w:val="000000"/>
          <w:sz w:val="22"/>
          <w:szCs w:val="22"/>
        </w:rPr>
        <w:t>Preschool Pediatric Psycho</w:t>
      </w:r>
      <w:r w:rsidR="00F52885">
        <w:rPr>
          <w:rFonts w:ascii="Times New Roman" w:hAnsi="Times New Roman"/>
          <w:i/>
          <w:color w:val="000000"/>
          <w:sz w:val="22"/>
          <w:szCs w:val="22"/>
        </w:rPr>
        <w:t>-</w:t>
      </w:r>
      <w:r w:rsidR="001465E3" w:rsidRPr="00D7260C">
        <w:rPr>
          <w:rFonts w:ascii="Times New Roman" w:hAnsi="Times New Roman"/>
          <w:i/>
          <w:color w:val="000000"/>
          <w:sz w:val="22"/>
          <w:szCs w:val="22"/>
        </w:rPr>
        <w:t>pharmacology.</w:t>
      </w:r>
      <w:r w:rsidR="001465E3" w:rsidRPr="00D7260C">
        <w:rPr>
          <w:rFonts w:ascii="Times New Roman" w:hAnsi="Times New Roman"/>
          <w:color w:val="000000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 w:rsidR="001465E3" w:rsidRPr="00D7260C">
            <w:rPr>
              <w:rFonts w:ascii="Times New Roman" w:hAnsi="Times New Roman"/>
              <w:color w:val="000000"/>
              <w:sz w:val="22"/>
              <w:szCs w:val="22"/>
            </w:rPr>
            <w:t>New Rochelle</w:t>
          </w:r>
        </w:smartTag>
        <w:r w:rsidR="001465E3" w:rsidRPr="00D7260C">
          <w:rPr>
            <w:rFonts w:ascii="Times New Roman" w:hAnsi="Times New Roman"/>
            <w:color w:val="000000"/>
            <w:sz w:val="22"/>
            <w:szCs w:val="22"/>
          </w:rPr>
          <w:t xml:space="preserve">, </w:t>
        </w:r>
        <w:smartTag w:uri="urn:schemas-microsoft-com:office:smarttags" w:element="State">
          <w:r w:rsidR="001465E3" w:rsidRPr="00D7260C">
            <w:rPr>
              <w:rFonts w:ascii="Times New Roman" w:hAnsi="Times New Roman"/>
              <w:color w:val="000000"/>
              <w:sz w:val="22"/>
              <w:szCs w:val="22"/>
            </w:rPr>
            <w:t>NY</w:t>
          </w:r>
        </w:smartTag>
      </w:smartTag>
      <w:r w:rsidR="001465E3" w:rsidRPr="00D7260C">
        <w:rPr>
          <w:rFonts w:ascii="Times New Roman" w:hAnsi="Times New Roman"/>
          <w:color w:val="000000"/>
          <w:sz w:val="22"/>
          <w:szCs w:val="22"/>
        </w:rPr>
        <w:t>: Mary Ann Liebert, Inc.</w:t>
      </w:r>
    </w:p>
    <w:p w14:paraId="3ADF9366" w14:textId="77777777" w:rsidR="001465E3" w:rsidRDefault="001465E3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</w:p>
    <w:p w14:paraId="2E267451" w14:textId="77777777" w:rsidR="00142ED5" w:rsidRDefault="00142ED5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E50E26">
        <w:rPr>
          <w:rFonts w:ascii="CG Times" w:hAnsi="CG Times"/>
          <w:b/>
          <w:sz w:val="22"/>
        </w:rPr>
        <w:t>TECHNICAL REPORT</w:t>
      </w:r>
      <w:r>
        <w:rPr>
          <w:rFonts w:ascii="CG Times" w:hAnsi="CG Times"/>
          <w:b/>
          <w:sz w:val="22"/>
        </w:rPr>
        <w:t>S</w:t>
      </w:r>
    </w:p>
    <w:p w14:paraId="1B8ABC51" w14:textId="77777777" w:rsidR="009B70AD" w:rsidRPr="009B70AD" w:rsidRDefault="00142ED5" w:rsidP="005337F5">
      <w:pPr>
        <w:ind w:right="432"/>
        <w:rPr>
          <w:rFonts w:ascii="CG Times" w:eastAsia="Calibri" w:hAnsi="CG Times"/>
          <w:sz w:val="22"/>
          <w:szCs w:val="22"/>
        </w:rPr>
      </w:pPr>
      <w:r>
        <w:rPr>
          <w:rFonts w:ascii="CG Times" w:hAnsi="CG Times"/>
          <w:sz w:val="22"/>
        </w:rPr>
        <w:tab/>
      </w:r>
      <w:r w:rsidR="009B70AD" w:rsidRPr="009B70AD">
        <w:rPr>
          <w:rFonts w:ascii="CG Times" w:eastAsia="Calibri" w:hAnsi="CG Times"/>
          <w:b/>
          <w:bCs/>
          <w:sz w:val="22"/>
          <w:szCs w:val="22"/>
        </w:rPr>
        <w:t>Murray, D.W</w:t>
      </w:r>
      <w:r w:rsidR="009B70AD" w:rsidRPr="009B70AD">
        <w:rPr>
          <w:rFonts w:ascii="CG Times" w:eastAsia="Calibri" w:hAnsi="CG Times"/>
          <w:sz w:val="22"/>
          <w:szCs w:val="22"/>
        </w:rPr>
        <w:t xml:space="preserve">. and Netschytailo, H. (2023). </w:t>
      </w:r>
      <w:r w:rsidR="009B70AD" w:rsidRPr="009B70AD">
        <w:rPr>
          <w:rFonts w:ascii="CG Times" w:eastAsia="Calibri" w:hAnsi="CG Times"/>
          <w:i/>
          <w:iCs/>
          <w:sz w:val="22"/>
          <w:szCs w:val="22"/>
        </w:rPr>
        <w:t>Evaluation of the Ready to Learn through Relationships Program in Head Start Region V Centers</w:t>
      </w:r>
      <w:r w:rsidR="009B70AD" w:rsidRPr="009B70AD">
        <w:rPr>
          <w:rFonts w:ascii="CG Times" w:eastAsia="Calibri" w:hAnsi="CG Times"/>
          <w:sz w:val="22"/>
          <w:szCs w:val="22"/>
        </w:rPr>
        <w:t>. University of North Carolina at Chapel Hill.</w:t>
      </w:r>
    </w:p>
    <w:p w14:paraId="4B1CAFFA" w14:textId="3EBDE2DF" w:rsidR="00F17F3A" w:rsidRPr="009B70AD" w:rsidRDefault="00DE39DF" w:rsidP="009B70AD">
      <w:pPr>
        <w:tabs>
          <w:tab w:val="left" w:pos="0"/>
        </w:tabs>
        <w:suppressAutoHyphens/>
        <w:rPr>
          <w:rFonts w:ascii="CG Times" w:hAnsi="CG Times"/>
          <w:i/>
          <w:iCs/>
          <w:sz w:val="22"/>
          <w:szCs w:val="22"/>
        </w:rPr>
      </w:pPr>
      <w:r w:rsidRPr="009B70AD">
        <w:rPr>
          <w:rFonts w:ascii="CG Times" w:hAnsi="CG Times"/>
          <w:sz w:val="22"/>
          <w:szCs w:val="22"/>
        </w:rPr>
        <w:tab/>
      </w:r>
      <w:r w:rsidR="00F17F3A" w:rsidRPr="009B70AD">
        <w:rPr>
          <w:rFonts w:ascii="CG Times" w:hAnsi="CG Times"/>
          <w:b/>
          <w:bCs/>
          <w:sz w:val="22"/>
          <w:szCs w:val="22"/>
        </w:rPr>
        <w:t>Murray, D.W</w:t>
      </w:r>
      <w:r w:rsidR="00F17F3A" w:rsidRPr="009B70AD">
        <w:rPr>
          <w:rFonts w:ascii="CG Times" w:hAnsi="CG Times"/>
          <w:sz w:val="22"/>
          <w:szCs w:val="22"/>
        </w:rPr>
        <w:t xml:space="preserve">., Rosinsky, K., </w:t>
      </w:r>
      <w:r w:rsidR="00630AF2" w:rsidRPr="009B70AD">
        <w:rPr>
          <w:rFonts w:ascii="CG Times" w:hAnsi="CG Times"/>
          <w:sz w:val="22"/>
          <w:szCs w:val="22"/>
        </w:rPr>
        <w:t xml:space="preserve">Haas, M., Glosser, A., &amp; Boyd, S. </w:t>
      </w:r>
      <w:r w:rsidR="00F17F3A" w:rsidRPr="009B70AD">
        <w:rPr>
          <w:rFonts w:ascii="CG Times" w:hAnsi="CG Times"/>
          <w:i/>
          <w:iCs/>
          <w:sz w:val="22"/>
          <w:szCs w:val="22"/>
        </w:rPr>
        <w:t>Applying Human-Centered Design to Human Services: Pilot Study Findings</w:t>
      </w:r>
      <w:r w:rsidR="00F17F3A" w:rsidRPr="009B70AD">
        <w:rPr>
          <w:rFonts w:ascii="CG Times" w:hAnsi="CG Times"/>
          <w:sz w:val="22"/>
          <w:szCs w:val="22"/>
        </w:rPr>
        <w:t>. OPRE Report 2022-</w:t>
      </w:r>
      <w:r w:rsidR="00D058AC" w:rsidRPr="009B70AD">
        <w:rPr>
          <w:rFonts w:ascii="CG Times" w:hAnsi="CG Times"/>
          <w:sz w:val="22"/>
          <w:szCs w:val="22"/>
        </w:rPr>
        <w:t>214</w:t>
      </w:r>
      <w:r w:rsidR="00F17F3A" w:rsidRPr="009B70AD">
        <w:rPr>
          <w:rFonts w:ascii="CG Times" w:hAnsi="CG Times"/>
          <w:sz w:val="22"/>
          <w:szCs w:val="22"/>
        </w:rPr>
        <w:t>, Washington, DC: Office of Planning, Research, and Evaluation, Administration for Children and Families, U.S. Department of Health and Human Services.</w:t>
      </w:r>
      <w:r w:rsidR="00241CB8" w:rsidRPr="009B70AD">
        <w:rPr>
          <w:rFonts w:ascii="CG Times" w:hAnsi="CG Times"/>
          <w:sz w:val="22"/>
          <w:szCs w:val="22"/>
        </w:rPr>
        <w:t xml:space="preserve"> </w:t>
      </w:r>
      <w:r w:rsidR="007A0461" w:rsidRPr="009B70AD">
        <w:rPr>
          <w:rFonts w:ascii="CG Times" w:hAnsi="CG Times"/>
          <w:b/>
          <w:bCs/>
          <w:sz w:val="22"/>
          <w:szCs w:val="22"/>
        </w:rPr>
        <w:t>*</w:t>
      </w:r>
      <w:r w:rsidR="00241CB8" w:rsidRPr="009B70AD">
        <w:rPr>
          <w:rFonts w:ascii="CG Times" w:hAnsi="CG Times"/>
          <w:b/>
          <w:bCs/>
          <w:i/>
          <w:iCs/>
          <w:sz w:val="22"/>
          <w:szCs w:val="22"/>
        </w:rPr>
        <w:t xml:space="preserve">Top 10 most downloaded </w:t>
      </w:r>
      <w:r w:rsidR="007A0461" w:rsidRPr="009B70AD">
        <w:rPr>
          <w:rFonts w:ascii="CG Times" w:hAnsi="CG Times"/>
          <w:b/>
          <w:bCs/>
          <w:i/>
          <w:iCs/>
          <w:sz w:val="22"/>
          <w:szCs w:val="22"/>
        </w:rPr>
        <w:t>OPRE publications of 2022.</w:t>
      </w:r>
    </w:p>
    <w:p w14:paraId="70E9B8C8" w14:textId="20D4E397" w:rsidR="00AA15B4" w:rsidRPr="00AA15B4" w:rsidRDefault="00F17F3A" w:rsidP="00AA15B4">
      <w:pPr>
        <w:tabs>
          <w:tab w:val="left" w:pos="0"/>
        </w:tabs>
        <w:suppressAutoHyphens/>
        <w:rPr>
          <w:rFonts w:ascii="CG Times" w:hAnsi="CG Times"/>
          <w:i/>
          <w:iCs/>
          <w:sz w:val="22"/>
        </w:rPr>
      </w:pPr>
      <w:r>
        <w:rPr>
          <w:rFonts w:ascii="CG Times" w:hAnsi="CG Times"/>
          <w:sz w:val="22"/>
        </w:rPr>
        <w:tab/>
      </w:r>
      <w:r w:rsidR="00EE10EB" w:rsidRPr="00EE10EB">
        <w:rPr>
          <w:rFonts w:ascii="CG Times" w:hAnsi="CG Times"/>
          <w:sz w:val="22"/>
        </w:rPr>
        <w:t xml:space="preserve">Rosinsky, K., </w:t>
      </w:r>
      <w:r w:rsidR="00EE10EB" w:rsidRPr="00EE10EB">
        <w:rPr>
          <w:rFonts w:ascii="CG Times" w:hAnsi="CG Times"/>
          <w:b/>
          <w:bCs/>
          <w:sz w:val="22"/>
        </w:rPr>
        <w:t>Murray, D.W</w:t>
      </w:r>
      <w:r w:rsidR="00EE10EB" w:rsidRPr="00EE10EB">
        <w:rPr>
          <w:rFonts w:ascii="CG Times" w:hAnsi="CG Times"/>
          <w:sz w:val="22"/>
        </w:rPr>
        <w:t xml:space="preserve">., Nagle, K., Boyd, S., Shaw, S., Supplee, L., &amp; Putnam, M. (2022). </w:t>
      </w:r>
    </w:p>
    <w:p w14:paraId="3FD039A0" w14:textId="13920D27" w:rsidR="007A0461" w:rsidRPr="007A0461" w:rsidRDefault="00AA15B4" w:rsidP="007A0461">
      <w:pPr>
        <w:tabs>
          <w:tab w:val="left" w:pos="0"/>
        </w:tabs>
        <w:suppressAutoHyphens/>
        <w:rPr>
          <w:rFonts w:ascii="CG Times" w:hAnsi="CG Times"/>
          <w:i/>
          <w:iCs/>
          <w:sz w:val="22"/>
        </w:rPr>
      </w:pPr>
      <w:r w:rsidRPr="00AA15B4">
        <w:rPr>
          <w:rFonts w:ascii="CG Times" w:hAnsi="CG Times"/>
          <w:i/>
          <w:iCs/>
          <w:sz w:val="22"/>
        </w:rPr>
        <w:t>A Review of Human-Centered</w:t>
      </w:r>
      <w:r>
        <w:rPr>
          <w:rFonts w:ascii="CG Times" w:hAnsi="CG Times"/>
          <w:i/>
          <w:iCs/>
          <w:sz w:val="22"/>
        </w:rPr>
        <w:t xml:space="preserve"> </w:t>
      </w:r>
      <w:r w:rsidRPr="00AA15B4">
        <w:rPr>
          <w:rFonts w:ascii="CG Times" w:hAnsi="CG Times"/>
          <w:i/>
          <w:iCs/>
          <w:sz w:val="22"/>
        </w:rPr>
        <w:t>Design in Human Services</w:t>
      </w:r>
      <w:r w:rsidRPr="00AA15B4">
        <w:rPr>
          <w:rFonts w:ascii="CG Times" w:hAnsi="CG Times"/>
          <w:sz w:val="22"/>
        </w:rPr>
        <w:t xml:space="preserve">, </w:t>
      </w:r>
      <w:bookmarkStart w:id="5" w:name="_Hlk113100868"/>
      <w:r w:rsidRPr="00AA15B4">
        <w:rPr>
          <w:rFonts w:ascii="CG Times" w:hAnsi="CG Times"/>
          <w:sz w:val="22"/>
        </w:rPr>
        <w:t>OPRE Report 2022-78, Washington, DC: Office of Planning, Research, and</w:t>
      </w:r>
      <w:r>
        <w:rPr>
          <w:rFonts w:ascii="CG Times" w:hAnsi="CG Times"/>
          <w:sz w:val="22"/>
        </w:rPr>
        <w:t xml:space="preserve"> </w:t>
      </w:r>
      <w:r w:rsidRPr="00AA15B4">
        <w:rPr>
          <w:rFonts w:ascii="CG Times" w:hAnsi="CG Times"/>
          <w:sz w:val="22"/>
        </w:rPr>
        <w:t>Evaluation, Administration for Children and Families, U.S. Department of Health and Human Services.</w:t>
      </w:r>
      <w:r w:rsidR="007A0461" w:rsidRPr="007A0461">
        <w:rPr>
          <w:rFonts w:ascii="CG Times" w:hAnsi="CG Times"/>
          <w:i/>
          <w:iCs/>
          <w:sz w:val="22"/>
        </w:rPr>
        <w:t xml:space="preserve"> </w:t>
      </w:r>
      <w:r w:rsidR="007A0461" w:rsidRPr="007A0461">
        <w:rPr>
          <w:rFonts w:ascii="CG Times" w:hAnsi="CG Times"/>
          <w:b/>
          <w:bCs/>
          <w:i/>
          <w:iCs/>
          <w:sz w:val="22"/>
        </w:rPr>
        <w:t>*Top 10 most downloaded OPRE publications of 2022</w:t>
      </w:r>
      <w:r w:rsidR="007A0461" w:rsidRPr="007A0461">
        <w:rPr>
          <w:rFonts w:ascii="CG Times" w:hAnsi="CG Times"/>
          <w:i/>
          <w:iCs/>
          <w:sz w:val="22"/>
        </w:rPr>
        <w:t>.</w:t>
      </w:r>
    </w:p>
    <w:bookmarkEnd w:id="5"/>
    <w:p w14:paraId="0C934089" w14:textId="39D1191A" w:rsidR="00B72E35" w:rsidRDefault="00EE10EB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B72E35" w:rsidRPr="00B72E35">
        <w:rPr>
          <w:rFonts w:ascii="CG Times" w:hAnsi="CG Times"/>
          <w:b/>
          <w:bCs/>
          <w:sz w:val="22"/>
        </w:rPr>
        <w:t>Murray</w:t>
      </w:r>
      <w:r w:rsidR="00B72E35" w:rsidRPr="00B72E35">
        <w:rPr>
          <w:rFonts w:ascii="CG Times" w:hAnsi="CG Times"/>
          <w:sz w:val="22"/>
        </w:rPr>
        <w:t>, D</w:t>
      </w:r>
      <w:r w:rsidR="00757E36">
        <w:rPr>
          <w:rFonts w:ascii="CG Times" w:hAnsi="CG Times"/>
          <w:sz w:val="22"/>
        </w:rPr>
        <w:t>.</w:t>
      </w:r>
      <w:r w:rsidR="00B72E35" w:rsidRPr="00B72E35">
        <w:rPr>
          <w:rFonts w:ascii="CG Times" w:hAnsi="CG Times"/>
          <w:sz w:val="22"/>
        </w:rPr>
        <w:t>W., Rackers, H</w:t>
      </w:r>
      <w:r w:rsidR="00757E36">
        <w:rPr>
          <w:rFonts w:ascii="CG Times" w:hAnsi="CG Times"/>
          <w:sz w:val="22"/>
        </w:rPr>
        <w:t>.</w:t>
      </w:r>
      <w:r w:rsidR="00B72E35" w:rsidRPr="00B72E35">
        <w:rPr>
          <w:rFonts w:ascii="CG Times" w:hAnsi="CG Times"/>
          <w:sz w:val="22"/>
        </w:rPr>
        <w:t>S., Sepulveda, K</w:t>
      </w:r>
      <w:r w:rsidR="00757E36">
        <w:rPr>
          <w:rFonts w:ascii="CG Times" w:hAnsi="CG Times"/>
          <w:sz w:val="22"/>
        </w:rPr>
        <w:t>.</w:t>
      </w:r>
      <w:r w:rsidR="00B72E35" w:rsidRPr="00B72E35">
        <w:rPr>
          <w:rFonts w:ascii="CG Times" w:hAnsi="CG Times"/>
          <w:sz w:val="22"/>
        </w:rPr>
        <w:t>, and Malm, K</w:t>
      </w:r>
      <w:r w:rsidR="00757E36">
        <w:rPr>
          <w:rFonts w:ascii="CG Times" w:hAnsi="CG Times"/>
          <w:sz w:val="22"/>
        </w:rPr>
        <w:t>.</w:t>
      </w:r>
      <w:r w:rsidR="00B72E35" w:rsidRPr="00B72E35">
        <w:rPr>
          <w:rFonts w:ascii="CG Times" w:hAnsi="CG Times"/>
          <w:sz w:val="22"/>
        </w:rPr>
        <w:t xml:space="preserve"> (2021). </w:t>
      </w:r>
      <w:r w:rsidR="00B72E35" w:rsidRPr="00201DA9">
        <w:rPr>
          <w:rFonts w:ascii="CG Times" w:hAnsi="CG Times"/>
          <w:i/>
          <w:iCs/>
          <w:sz w:val="22"/>
        </w:rPr>
        <w:t>Building Co-Regulation Capacity to Support Positive Development for Youth with Foster Care Experienc</w:t>
      </w:r>
      <w:r w:rsidR="00B72E35" w:rsidRPr="00B72E35">
        <w:rPr>
          <w:rFonts w:ascii="CG Times" w:hAnsi="CG Times"/>
          <w:sz w:val="22"/>
        </w:rPr>
        <w:t>e, OPRE Report #2021-129, Washington, DC: Office of Planning, Research, and Evaluation, Administration for Children and Families, U.S. Department of Health and Human Services.</w:t>
      </w:r>
    </w:p>
    <w:p w14:paraId="14490D1D" w14:textId="3CB70C3C" w:rsidR="00142ED5" w:rsidRPr="00142ED5" w:rsidRDefault="00B72E35" w:rsidP="00142ED5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sz w:val="22"/>
        </w:rPr>
        <w:tab/>
      </w:r>
      <w:r w:rsidR="00142ED5" w:rsidRPr="00142ED5">
        <w:rPr>
          <w:rFonts w:ascii="CG Times" w:hAnsi="CG Times"/>
          <w:b/>
          <w:sz w:val="22"/>
        </w:rPr>
        <w:t>Murray</w:t>
      </w:r>
      <w:r w:rsidR="00142ED5">
        <w:rPr>
          <w:rFonts w:ascii="CG Times" w:hAnsi="CG Times"/>
          <w:sz w:val="22"/>
        </w:rPr>
        <w:t>, D.</w:t>
      </w:r>
      <w:r w:rsidR="00142ED5" w:rsidRPr="00142ED5">
        <w:rPr>
          <w:rFonts w:ascii="CG Times" w:hAnsi="CG Times"/>
          <w:sz w:val="22"/>
        </w:rPr>
        <w:t>W., Rosanbalm, K</w:t>
      </w:r>
      <w:r w:rsidR="00142ED5">
        <w:rPr>
          <w:rFonts w:ascii="CG Times" w:hAnsi="CG Times"/>
          <w:sz w:val="22"/>
        </w:rPr>
        <w:t>.</w:t>
      </w:r>
      <w:r w:rsidR="00142ED5" w:rsidRPr="00142ED5">
        <w:rPr>
          <w:rFonts w:ascii="CG Times" w:hAnsi="CG Times"/>
          <w:sz w:val="22"/>
        </w:rPr>
        <w:t xml:space="preserve"> &amp; Christopoulos, C. </w:t>
      </w:r>
      <w:r w:rsidR="00142ED5">
        <w:rPr>
          <w:rFonts w:ascii="CG Times" w:hAnsi="CG Times"/>
          <w:sz w:val="22"/>
        </w:rPr>
        <w:t>(2017</w:t>
      </w:r>
      <w:r w:rsidR="00142ED5" w:rsidRPr="00142ED5">
        <w:rPr>
          <w:rFonts w:ascii="CG Times" w:hAnsi="CG Times"/>
          <w:sz w:val="22"/>
        </w:rPr>
        <w:t xml:space="preserve">). </w:t>
      </w:r>
      <w:r w:rsidR="00142ED5" w:rsidRPr="00142ED5">
        <w:rPr>
          <w:rFonts w:ascii="CG Times" w:hAnsi="CG Times"/>
          <w:i/>
          <w:sz w:val="22"/>
        </w:rPr>
        <w:t>Self-Regulation and Toxic Stress Report 4:  Implications for Programs and Practice.</w:t>
      </w:r>
      <w:r w:rsidR="00142ED5" w:rsidRPr="00142ED5">
        <w:rPr>
          <w:rFonts w:ascii="CG Times" w:hAnsi="CG Times"/>
          <w:sz w:val="22"/>
        </w:rPr>
        <w:t xml:space="preserve"> </w:t>
      </w:r>
      <w:r w:rsidR="00142ED5" w:rsidRPr="00142ED5">
        <w:rPr>
          <w:rFonts w:ascii="CG Times" w:hAnsi="CG Times"/>
          <w:i/>
          <w:sz w:val="22"/>
        </w:rPr>
        <w:t xml:space="preserve"> </w:t>
      </w:r>
      <w:r w:rsidR="00142ED5" w:rsidRPr="00142ED5">
        <w:rPr>
          <w:rFonts w:ascii="CG Times" w:hAnsi="CG Times"/>
          <w:sz w:val="22"/>
        </w:rPr>
        <w:t>OPRE Report # 2016-97,</w:t>
      </w:r>
      <w:r w:rsidR="00142ED5" w:rsidRPr="00142ED5">
        <w:rPr>
          <w:rFonts w:ascii="CG Times" w:hAnsi="CG Times"/>
          <w:i/>
          <w:sz w:val="22"/>
        </w:rPr>
        <w:t xml:space="preserve"> </w:t>
      </w:r>
      <w:r w:rsidR="00142ED5" w:rsidRPr="00142ED5">
        <w:rPr>
          <w:rFonts w:ascii="CG Times" w:hAnsi="CG Times"/>
          <w:sz w:val="22"/>
        </w:rPr>
        <w:t>Washington, DC: Office of Planning, Research and Evaluation, Administration for Children and Families, U.S. Department of Health and Human Services.</w:t>
      </w:r>
    </w:p>
    <w:p w14:paraId="5188C22A" w14:textId="77777777" w:rsidR="00142ED5" w:rsidRDefault="00142ED5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2D3DD0">
        <w:rPr>
          <w:rFonts w:ascii="CG Times" w:hAnsi="CG Times"/>
          <w:b/>
          <w:sz w:val="22"/>
        </w:rPr>
        <w:t>Murray, D.W</w:t>
      </w:r>
      <w:r w:rsidRPr="002D3DD0">
        <w:rPr>
          <w:rFonts w:ascii="CG Times" w:hAnsi="CG Times"/>
          <w:sz w:val="22"/>
        </w:rPr>
        <w:t xml:space="preserve">., Rosanbalm, K., </w:t>
      </w:r>
      <w:r>
        <w:rPr>
          <w:rFonts w:ascii="CG Times" w:hAnsi="CG Times"/>
          <w:sz w:val="22"/>
        </w:rPr>
        <w:t xml:space="preserve">and </w:t>
      </w:r>
      <w:r w:rsidRPr="002D3DD0">
        <w:rPr>
          <w:rFonts w:ascii="CG Times" w:hAnsi="CG Times"/>
          <w:sz w:val="22"/>
        </w:rPr>
        <w:t>Christopoulos, C.</w:t>
      </w:r>
      <w:r>
        <w:rPr>
          <w:rFonts w:ascii="CG Times" w:hAnsi="CG Times"/>
          <w:sz w:val="22"/>
        </w:rPr>
        <w:t xml:space="preserve"> (2016</w:t>
      </w:r>
      <w:r w:rsidRPr="002D3DD0">
        <w:rPr>
          <w:rFonts w:ascii="CG Times" w:hAnsi="CG Times"/>
          <w:sz w:val="22"/>
        </w:rPr>
        <w:t xml:space="preserve">). </w:t>
      </w:r>
      <w:r w:rsidRPr="000A5351">
        <w:rPr>
          <w:rFonts w:ascii="CG Times" w:hAnsi="CG Times"/>
          <w:i/>
          <w:sz w:val="22"/>
        </w:rPr>
        <w:t>Self-regulation and toxic stress Report 3:  A comprehensive review of self-regulation interventions from birth through young adulthood.</w:t>
      </w:r>
      <w:r w:rsidRPr="002D3DD0">
        <w:rPr>
          <w:rFonts w:ascii="CG Times" w:hAnsi="CG Times"/>
          <w:sz w:val="22"/>
        </w:rPr>
        <w:t xml:space="preserve">  </w:t>
      </w:r>
      <w:r w:rsidRPr="002D3DD0">
        <w:rPr>
          <w:rFonts w:ascii="CG Times" w:hAnsi="CG Times"/>
          <w:iCs/>
          <w:sz w:val="22"/>
        </w:rPr>
        <w:t xml:space="preserve">OPRE </w:t>
      </w:r>
      <w:r w:rsidRPr="002D3DD0">
        <w:rPr>
          <w:rFonts w:ascii="CG Times" w:hAnsi="CG Times"/>
          <w:sz w:val="22"/>
        </w:rPr>
        <w:t xml:space="preserve">Report </w:t>
      </w:r>
      <w:r>
        <w:rPr>
          <w:rFonts w:ascii="CG Times" w:hAnsi="CG Times"/>
          <w:sz w:val="22"/>
        </w:rPr>
        <w:t># 2016-34</w:t>
      </w:r>
      <w:r w:rsidRPr="002D3DD0">
        <w:rPr>
          <w:rFonts w:ascii="CG Times" w:hAnsi="CG Times"/>
          <w:sz w:val="22"/>
        </w:rPr>
        <w:t>, Washington, DC:  Office of Planning, Research and Evaluation; Administration for Children and Families, U.S. Department of Health and Human Services.</w:t>
      </w:r>
    </w:p>
    <w:p w14:paraId="068D9AAE" w14:textId="77777777" w:rsidR="00142ED5" w:rsidRPr="000A5351" w:rsidRDefault="00142ED5" w:rsidP="00142ED5">
      <w:pPr>
        <w:tabs>
          <w:tab w:val="left" w:pos="0"/>
        </w:tabs>
        <w:suppressAutoHyphens/>
        <w:rPr>
          <w:rFonts w:ascii="CG Times" w:hAnsi="CG Times"/>
          <w:i/>
          <w:iCs/>
          <w:sz w:val="22"/>
        </w:rPr>
      </w:pPr>
      <w:r>
        <w:rPr>
          <w:rFonts w:ascii="CG Times" w:hAnsi="CG Times"/>
          <w:sz w:val="22"/>
        </w:rPr>
        <w:tab/>
      </w:r>
      <w:r w:rsidRPr="00D67AF6">
        <w:rPr>
          <w:rFonts w:ascii="CG Times" w:hAnsi="CG Times"/>
          <w:sz w:val="22"/>
        </w:rPr>
        <w:t xml:space="preserve">Aldridge, W. A., II, </w:t>
      </w:r>
      <w:r w:rsidRPr="00D67AF6">
        <w:rPr>
          <w:rFonts w:ascii="CG Times" w:hAnsi="CG Times"/>
          <w:b/>
          <w:sz w:val="22"/>
        </w:rPr>
        <w:t>Murray, D. W.</w:t>
      </w:r>
      <w:r w:rsidRPr="00D67AF6">
        <w:rPr>
          <w:rFonts w:ascii="CG Times" w:hAnsi="CG Times"/>
          <w:sz w:val="22"/>
        </w:rPr>
        <w:t xml:space="preserve">, Prinz, R. J., &amp; Veazey, C. A. (2016). </w:t>
      </w:r>
      <w:r w:rsidRPr="000A5351">
        <w:rPr>
          <w:rFonts w:ascii="CG Times" w:hAnsi="CG Times"/>
          <w:i/>
          <w:iCs/>
          <w:sz w:val="22"/>
        </w:rPr>
        <w:t>Final report and</w:t>
      </w:r>
    </w:p>
    <w:p w14:paraId="0173BB63" w14:textId="77777777" w:rsidR="00142ED5" w:rsidRPr="000A5351" w:rsidRDefault="00142ED5" w:rsidP="00142ED5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 w:rsidRPr="000A5351">
        <w:rPr>
          <w:rFonts w:ascii="CG Times" w:hAnsi="CG Times"/>
          <w:i/>
          <w:iCs/>
          <w:sz w:val="22"/>
        </w:rPr>
        <w:t>recommendations: The Triple P implementation evaluation, Cabarrus and Mecklenburg counties, NC</w:t>
      </w:r>
      <w:r w:rsidRPr="000A5351">
        <w:rPr>
          <w:rFonts w:ascii="CG Times" w:hAnsi="CG Times"/>
          <w:i/>
          <w:sz w:val="22"/>
        </w:rPr>
        <w:t>.</w:t>
      </w:r>
    </w:p>
    <w:p w14:paraId="4FE884F4" w14:textId="77777777" w:rsidR="00142ED5" w:rsidRPr="00D67AF6" w:rsidRDefault="00142ED5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D67AF6">
        <w:rPr>
          <w:rFonts w:ascii="CG Times" w:hAnsi="CG Times"/>
          <w:sz w:val="22"/>
        </w:rPr>
        <w:t>Chapel Hill, NC: Frank Porter Graham Child Development Institute, University of North Carolina at</w:t>
      </w:r>
    </w:p>
    <w:p w14:paraId="26416321" w14:textId="77777777" w:rsidR="00142ED5" w:rsidRDefault="00142ED5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D67AF6">
        <w:rPr>
          <w:rFonts w:ascii="CG Times" w:hAnsi="CG Times"/>
          <w:sz w:val="22"/>
        </w:rPr>
        <w:t>Chapel Hill.</w:t>
      </w:r>
    </w:p>
    <w:p w14:paraId="3584A9CD" w14:textId="77777777" w:rsidR="00142ED5" w:rsidRPr="00525AAB" w:rsidRDefault="00142ED5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525AAB">
        <w:rPr>
          <w:rFonts w:ascii="CG Times" w:hAnsi="CG Times"/>
          <w:sz w:val="22"/>
        </w:rPr>
        <w:t xml:space="preserve">Hamoudi, A, </w:t>
      </w:r>
      <w:r w:rsidRPr="00525AAB">
        <w:rPr>
          <w:rFonts w:ascii="CG Times" w:hAnsi="CG Times"/>
          <w:b/>
          <w:sz w:val="22"/>
        </w:rPr>
        <w:t>Murray, D</w:t>
      </w:r>
      <w:r>
        <w:rPr>
          <w:rFonts w:ascii="CG Times" w:hAnsi="CG Times"/>
          <w:b/>
          <w:sz w:val="22"/>
        </w:rPr>
        <w:t>.</w:t>
      </w:r>
      <w:r w:rsidRPr="00525AAB">
        <w:rPr>
          <w:rFonts w:ascii="CG Times" w:hAnsi="CG Times"/>
          <w:b/>
          <w:sz w:val="22"/>
        </w:rPr>
        <w:t>W</w:t>
      </w:r>
      <w:r w:rsidRPr="00525AAB">
        <w:rPr>
          <w:rFonts w:ascii="CG Times" w:hAnsi="CG Times"/>
          <w:sz w:val="22"/>
        </w:rPr>
        <w:t xml:space="preserve">., Sorenson, L., &amp; Fontaine, A. (2015). </w:t>
      </w:r>
      <w:r w:rsidRPr="000A5351">
        <w:rPr>
          <w:rFonts w:ascii="CG Times" w:hAnsi="CG Times"/>
          <w:i/>
          <w:sz w:val="22"/>
        </w:rPr>
        <w:t>Self-Regulation and Toxic Stress:  A Review of Ecological, Biological, and Developmental Studies of Self-Regulation and Stress</w:t>
      </w:r>
      <w:r>
        <w:rPr>
          <w:rFonts w:ascii="CG Times" w:hAnsi="CG Times"/>
          <w:sz w:val="22"/>
        </w:rPr>
        <w:t>.  OPRE Report # 2015-30</w:t>
      </w:r>
      <w:r w:rsidRPr="00525AAB">
        <w:rPr>
          <w:rFonts w:ascii="CG Times" w:hAnsi="CG Times"/>
          <w:sz w:val="22"/>
        </w:rPr>
        <w:t>, Washington, DC: Office of Planning, Research and Evaluation, Administration for Children and Families, U.S. Department of Health and Human Services.</w:t>
      </w:r>
    </w:p>
    <w:p w14:paraId="3D72FBE2" w14:textId="093FE78D" w:rsidR="00142ED5" w:rsidRDefault="00142ED5" w:rsidP="00142ED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9F136E">
        <w:rPr>
          <w:rFonts w:ascii="CG Times" w:hAnsi="CG Times"/>
          <w:b/>
          <w:sz w:val="22"/>
        </w:rPr>
        <w:t>Murray, D.W</w:t>
      </w:r>
      <w:r w:rsidRPr="009F136E">
        <w:rPr>
          <w:rFonts w:ascii="CG Times" w:hAnsi="CG Times"/>
          <w:sz w:val="22"/>
        </w:rPr>
        <w:t>., Rosanbalm, K., Christop</w:t>
      </w:r>
      <w:r>
        <w:rPr>
          <w:rFonts w:ascii="CG Times" w:hAnsi="CG Times"/>
          <w:sz w:val="22"/>
        </w:rPr>
        <w:t>oulos, C., and Hamoudi, A. (2015</w:t>
      </w:r>
      <w:r w:rsidRPr="009F136E">
        <w:rPr>
          <w:rFonts w:ascii="CG Times" w:hAnsi="CG Times"/>
          <w:sz w:val="22"/>
        </w:rPr>
        <w:t xml:space="preserve">). </w:t>
      </w:r>
      <w:r w:rsidRPr="000A5351">
        <w:rPr>
          <w:rFonts w:ascii="CG Times" w:hAnsi="CG Times"/>
          <w:i/>
          <w:sz w:val="22"/>
        </w:rPr>
        <w:t>Self-regulation and toxic stress: Foundations for understanding self-regulation from an applied developmental perspective.</w:t>
      </w:r>
      <w:r w:rsidRPr="009F136E">
        <w:rPr>
          <w:rFonts w:ascii="CG Times" w:hAnsi="CG Times"/>
          <w:sz w:val="22"/>
        </w:rPr>
        <w:t> </w:t>
      </w:r>
      <w:r w:rsidRPr="009F136E">
        <w:rPr>
          <w:rFonts w:ascii="CG Times" w:hAnsi="CG Times"/>
          <w:i/>
          <w:iCs/>
          <w:sz w:val="22"/>
        </w:rPr>
        <w:t> </w:t>
      </w:r>
      <w:r>
        <w:rPr>
          <w:rFonts w:ascii="CG Times" w:hAnsi="CG Times"/>
          <w:iCs/>
          <w:sz w:val="22"/>
        </w:rPr>
        <w:t xml:space="preserve">OPRE </w:t>
      </w:r>
      <w:r w:rsidRPr="009F136E">
        <w:rPr>
          <w:rFonts w:ascii="CG Times" w:hAnsi="CG Times"/>
          <w:sz w:val="22"/>
        </w:rPr>
        <w:t xml:space="preserve">Report </w:t>
      </w:r>
      <w:r>
        <w:rPr>
          <w:rFonts w:ascii="CG Times" w:hAnsi="CG Times"/>
          <w:sz w:val="22"/>
        </w:rPr>
        <w:t xml:space="preserve"># 2015-21, Washington, DC:  </w:t>
      </w:r>
      <w:r w:rsidRPr="009F136E">
        <w:rPr>
          <w:rFonts w:ascii="CG Times" w:hAnsi="CG Times"/>
          <w:sz w:val="22"/>
        </w:rPr>
        <w:t>Office of Pl</w:t>
      </w:r>
      <w:r>
        <w:rPr>
          <w:rFonts w:ascii="CG Times" w:hAnsi="CG Times"/>
          <w:sz w:val="22"/>
        </w:rPr>
        <w:t>anning, Research and Evaluation;</w:t>
      </w:r>
      <w:r w:rsidRPr="009F136E">
        <w:rPr>
          <w:rFonts w:ascii="CG Times" w:hAnsi="CG Times"/>
          <w:sz w:val="22"/>
        </w:rPr>
        <w:t xml:space="preserve"> Administration for Children and Families, U.S. Department of Health and Human Services.</w:t>
      </w:r>
      <w:r w:rsidR="000C44BD">
        <w:rPr>
          <w:rFonts w:ascii="CG Times" w:hAnsi="CG Times"/>
          <w:sz w:val="22"/>
        </w:rPr>
        <w:t xml:space="preserve"> *</w:t>
      </w:r>
      <w:r w:rsidR="00B50288" w:rsidRPr="00B50288">
        <w:rPr>
          <w:rFonts w:ascii="CG Times" w:hAnsi="CG Times"/>
          <w:b/>
          <w:bCs/>
          <w:i/>
          <w:iCs/>
          <w:sz w:val="22"/>
        </w:rPr>
        <w:t xml:space="preserve">2021 </w:t>
      </w:r>
      <w:r w:rsidR="000C44BD" w:rsidRPr="00B50288">
        <w:rPr>
          <w:rFonts w:ascii="CG Times" w:hAnsi="CG Times"/>
          <w:b/>
          <w:bCs/>
          <w:i/>
          <w:iCs/>
          <w:sz w:val="22"/>
        </w:rPr>
        <w:t xml:space="preserve">Top </w:t>
      </w:r>
      <w:r w:rsidR="00B50288">
        <w:rPr>
          <w:rFonts w:ascii="CG Times" w:hAnsi="CG Times"/>
          <w:b/>
          <w:bCs/>
          <w:i/>
          <w:iCs/>
          <w:sz w:val="22"/>
        </w:rPr>
        <w:t>5 OPRE</w:t>
      </w:r>
      <w:r w:rsidR="000C44BD" w:rsidRPr="00B50288">
        <w:rPr>
          <w:rFonts w:ascii="CG Times" w:hAnsi="CG Times"/>
          <w:b/>
          <w:bCs/>
          <w:i/>
          <w:iCs/>
          <w:sz w:val="22"/>
        </w:rPr>
        <w:t xml:space="preserve"> downloaded resource</w:t>
      </w:r>
      <w:r w:rsidR="000C44BD">
        <w:rPr>
          <w:rFonts w:ascii="CG Times" w:hAnsi="CG Times"/>
          <w:sz w:val="22"/>
        </w:rPr>
        <w:t xml:space="preserve"> </w:t>
      </w:r>
    </w:p>
    <w:p w14:paraId="7F35E1D8" w14:textId="0CB68C0C" w:rsidR="00142ED5" w:rsidRPr="00B56C1E" w:rsidRDefault="000C44BD" w:rsidP="00142ED5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>
        <w:rPr>
          <w:rFonts w:ascii="CG Times" w:hAnsi="CG Times"/>
          <w:sz w:val="22"/>
        </w:rPr>
        <w:tab/>
      </w:r>
      <w:r w:rsidR="00142ED5" w:rsidRPr="00BE5A6D">
        <w:rPr>
          <w:rFonts w:ascii="CG Times" w:hAnsi="CG Times"/>
          <w:b/>
          <w:sz w:val="22"/>
        </w:rPr>
        <w:t>Murray, D.W</w:t>
      </w:r>
      <w:r w:rsidR="00142ED5">
        <w:rPr>
          <w:rFonts w:ascii="CG Times" w:hAnsi="CG Times"/>
          <w:sz w:val="22"/>
        </w:rPr>
        <w:t xml:space="preserve">. &amp; McIntyre, L. (2013).  </w:t>
      </w:r>
      <w:r w:rsidR="00142ED5" w:rsidRPr="00F52885">
        <w:rPr>
          <w:rFonts w:ascii="CG Times" w:hAnsi="CG Times"/>
          <w:i/>
          <w:sz w:val="22"/>
        </w:rPr>
        <w:t xml:space="preserve">Evaluation Report for Durham Public Schools:  Magic Johnson </w:t>
      </w:r>
      <w:proofErr w:type="spellStart"/>
      <w:r w:rsidR="00142ED5" w:rsidRPr="00F52885">
        <w:rPr>
          <w:rFonts w:ascii="CG Times" w:hAnsi="CG Times"/>
          <w:i/>
          <w:sz w:val="22"/>
        </w:rPr>
        <w:t>Bridgescape</w:t>
      </w:r>
      <w:proofErr w:type="spellEnd"/>
      <w:r w:rsidR="00142ED5" w:rsidRPr="00F52885">
        <w:rPr>
          <w:rFonts w:ascii="CG Times" w:hAnsi="CG Times"/>
          <w:i/>
          <w:sz w:val="22"/>
        </w:rPr>
        <w:t xml:space="preserve"> Academy – Year 1 Implementation and Outcomes.</w:t>
      </w:r>
      <w:r w:rsidR="00B56C1E">
        <w:rPr>
          <w:rFonts w:ascii="CG Times" w:hAnsi="CG Times"/>
          <w:iCs/>
          <w:sz w:val="22"/>
        </w:rPr>
        <w:t xml:space="preserve"> Duke University, Durham, NC.</w:t>
      </w:r>
    </w:p>
    <w:p w14:paraId="51260604" w14:textId="2E4CFE67" w:rsidR="00142ED5" w:rsidRPr="00B56C1E" w:rsidRDefault="00142ED5" w:rsidP="00142ED5">
      <w:pPr>
        <w:tabs>
          <w:tab w:val="left" w:pos="0"/>
        </w:tabs>
        <w:suppressAutoHyphens/>
        <w:rPr>
          <w:rFonts w:ascii="CG Times" w:hAnsi="CG Times"/>
          <w:iCs/>
          <w:sz w:val="22"/>
        </w:rPr>
      </w:pPr>
      <w:r>
        <w:rPr>
          <w:rFonts w:ascii="CG Times" w:hAnsi="CG Times"/>
          <w:sz w:val="22"/>
        </w:rPr>
        <w:tab/>
        <w:t>Rabiner, D</w:t>
      </w:r>
      <w:r>
        <w:rPr>
          <w:rFonts w:ascii="CG Times" w:hAnsi="CG Times"/>
          <w:b/>
          <w:sz w:val="22"/>
        </w:rPr>
        <w:t>, Murray, D.</w:t>
      </w:r>
      <w:r w:rsidRPr="008F4C2C">
        <w:rPr>
          <w:rFonts w:ascii="CG Times" w:hAnsi="CG Times"/>
          <w:b/>
          <w:sz w:val="22"/>
        </w:rPr>
        <w:t>W</w:t>
      </w:r>
      <w:r>
        <w:rPr>
          <w:rFonts w:ascii="CG Times" w:hAnsi="CG Times"/>
          <w:sz w:val="22"/>
        </w:rPr>
        <w:t xml:space="preserve">., Schmid, L., &amp; Golonka, M. (2004).  </w:t>
      </w:r>
      <w:r w:rsidRPr="008F4C2C">
        <w:rPr>
          <w:rFonts w:ascii="CG Times" w:hAnsi="CG Times"/>
          <w:i/>
          <w:sz w:val="22"/>
        </w:rPr>
        <w:t>Safe Schools/Healthy Students Evaluation Report</w:t>
      </w:r>
      <w:r>
        <w:rPr>
          <w:rFonts w:ascii="CG Times" w:hAnsi="CG Times"/>
          <w:sz w:val="22"/>
        </w:rPr>
        <w:t xml:space="preserve"> </w:t>
      </w:r>
      <w:r>
        <w:rPr>
          <w:rFonts w:ascii="CG Times" w:hAnsi="CG Times"/>
          <w:i/>
          <w:sz w:val="22"/>
        </w:rPr>
        <w:t>for Durham Public Schools:  Evaluation of an alternative school program for middle and high school students.</w:t>
      </w:r>
      <w:r w:rsidR="00B56C1E">
        <w:rPr>
          <w:rFonts w:ascii="CG Times" w:hAnsi="CG Times"/>
          <w:i/>
          <w:sz w:val="22"/>
        </w:rPr>
        <w:t xml:space="preserve">  </w:t>
      </w:r>
      <w:r w:rsidR="00B56C1E">
        <w:rPr>
          <w:rFonts w:ascii="CG Times" w:hAnsi="CG Times"/>
          <w:iCs/>
          <w:sz w:val="22"/>
        </w:rPr>
        <w:t>Duke University, Durham, NC.</w:t>
      </w:r>
    </w:p>
    <w:p w14:paraId="3AC1ACAF" w14:textId="77777777" w:rsidR="00142ED5" w:rsidRDefault="00142ED5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</w:p>
    <w:p w14:paraId="330A7843" w14:textId="77777777" w:rsidR="00A07BE7" w:rsidRDefault="008E26CA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PRACTICE AND POLICY</w:t>
      </w:r>
      <w:r w:rsidR="00F61201">
        <w:rPr>
          <w:rFonts w:ascii="CG Times" w:hAnsi="CG Times"/>
          <w:b/>
          <w:sz w:val="22"/>
        </w:rPr>
        <w:t xml:space="preserve"> BRIEFS</w:t>
      </w:r>
    </w:p>
    <w:p w14:paraId="3F407BD0" w14:textId="0E2792DA" w:rsidR="00C966D5" w:rsidRDefault="00F61201" w:rsidP="00F0725F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8152DC">
        <w:rPr>
          <w:rFonts w:ascii="CG Times" w:hAnsi="CG Times"/>
          <w:sz w:val="22"/>
        </w:rPr>
        <w:t>*</w:t>
      </w:r>
      <w:proofErr w:type="spellStart"/>
      <w:r w:rsidR="00CB2B8B">
        <w:rPr>
          <w:rFonts w:ascii="CG Times" w:hAnsi="CG Times"/>
          <w:sz w:val="22"/>
        </w:rPr>
        <w:t>Villamore</w:t>
      </w:r>
      <w:proofErr w:type="spellEnd"/>
      <w:r w:rsidR="00CB2B8B">
        <w:rPr>
          <w:rFonts w:ascii="CG Times" w:hAnsi="CG Times"/>
          <w:sz w:val="22"/>
        </w:rPr>
        <w:t xml:space="preserve">, M., Kim, H., Vu, Maihan, </w:t>
      </w:r>
      <w:r w:rsidR="00CB2B8B" w:rsidRPr="008152DC">
        <w:rPr>
          <w:rFonts w:ascii="CG Times" w:hAnsi="CG Times"/>
          <w:b/>
          <w:bCs/>
          <w:sz w:val="22"/>
        </w:rPr>
        <w:t>Murray, D.W</w:t>
      </w:r>
      <w:r w:rsidR="00CB2B8B">
        <w:rPr>
          <w:rFonts w:ascii="CG Times" w:hAnsi="CG Times"/>
          <w:sz w:val="22"/>
        </w:rPr>
        <w:t xml:space="preserve">. (2024). </w:t>
      </w:r>
      <w:r w:rsidR="00CB2B8B" w:rsidRPr="008152DC">
        <w:rPr>
          <w:rFonts w:ascii="CG Times" w:hAnsi="CG Times"/>
          <w:i/>
          <w:iCs/>
          <w:sz w:val="22"/>
        </w:rPr>
        <w:t xml:space="preserve">Centering </w:t>
      </w:r>
      <w:r w:rsidR="008152DC" w:rsidRPr="008152DC">
        <w:rPr>
          <w:rFonts w:ascii="CG Times" w:hAnsi="CG Times"/>
          <w:i/>
          <w:iCs/>
          <w:sz w:val="22"/>
        </w:rPr>
        <w:t>Students’ Voices on School Counseling Support</w:t>
      </w:r>
      <w:r w:rsidR="008152DC">
        <w:rPr>
          <w:rFonts w:ascii="CG Times" w:hAnsi="CG Times"/>
          <w:sz w:val="22"/>
        </w:rPr>
        <w:t>. Center for Health Promotion and Disease Prevention, UNC-CH.</w:t>
      </w:r>
    </w:p>
    <w:p w14:paraId="603C12BD" w14:textId="27DAB11B" w:rsidR="000F09D8" w:rsidRDefault="00C966D5" w:rsidP="00F0725F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7C13FD" w:rsidRPr="007C13FD">
        <w:rPr>
          <w:rFonts w:ascii="CG Times" w:hAnsi="CG Times"/>
          <w:sz w:val="22"/>
        </w:rPr>
        <w:t xml:space="preserve">Offiong, </w:t>
      </w:r>
      <w:r w:rsidR="00B54E48">
        <w:rPr>
          <w:rFonts w:ascii="CG Times" w:hAnsi="CG Times"/>
          <w:sz w:val="22"/>
        </w:rPr>
        <w:t xml:space="preserve">A., </w:t>
      </w:r>
      <w:r w:rsidR="007C13FD" w:rsidRPr="00141514">
        <w:rPr>
          <w:rFonts w:ascii="CG Times" w:hAnsi="CG Times"/>
          <w:b/>
          <w:bCs/>
          <w:sz w:val="22"/>
        </w:rPr>
        <w:t>Murray, D.W</w:t>
      </w:r>
      <w:r w:rsidR="007C13FD">
        <w:rPr>
          <w:rFonts w:ascii="CG Times" w:hAnsi="CG Times"/>
          <w:sz w:val="22"/>
        </w:rPr>
        <w:t>., Scott, M.E., Anderson, L, Logan, D.</w:t>
      </w:r>
      <w:r w:rsidR="00141514">
        <w:rPr>
          <w:rFonts w:ascii="CG Times" w:hAnsi="CG Times"/>
          <w:sz w:val="22"/>
        </w:rPr>
        <w:t xml:space="preserve"> (</w:t>
      </w:r>
      <w:r w:rsidR="00B54E48">
        <w:rPr>
          <w:rFonts w:ascii="CG Times" w:hAnsi="CG Times"/>
          <w:sz w:val="22"/>
        </w:rPr>
        <w:t>2023</w:t>
      </w:r>
      <w:r w:rsidR="00141514">
        <w:rPr>
          <w:rFonts w:ascii="CG Times" w:hAnsi="CG Times"/>
          <w:sz w:val="22"/>
        </w:rPr>
        <w:t xml:space="preserve">). </w:t>
      </w:r>
      <w:r w:rsidR="00B2676F" w:rsidRPr="00F0725F">
        <w:rPr>
          <w:rFonts w:ascii="CG Times" w:hAnsi="CG Times"/>
          <w:i/>
          <w:iCs/>
          <w:sz w:val="22"/>
        </w:rPr>
        <w:t>Leveraging a Positive Youth Development Approach to Enhance Healthy Marriage and Relationship Education Programming</w:t>
      </w:r>
      <w:r w:rsidR="00B62CC4" w:rsidRPr="00F0725F">
        <w:rPr>
          <w:rFonts w:ascii="CG Times" w:hAnsi="CG Times"/>
          <w:i/>
          <w:iCs/>
          <w:sz w:val="22"/>
        </w:rPr>
        <w:t>.</w:t>
      </w:r>
      <w:r w:rsidR="00141514" w:rsidRPr="00141514">
        <w:rPr>
          <w:rFonts w:ascii="CG Times" w:hAnsi="CG Times"/>
          <w:sz w:val="22"/>
        </w:rPr>
        <w:t xml:space="preserve"> </w:t>
      </w:r>
      <w:r w:rsidR="00F0725F" w:rsidRPr="00F0725F">
        <w:rPr>
          <w:rFonts w:ascii="CG Times" w:hAnsi="CG Times"/>
          <w:sz w:val="22"/>
        </w:rPr>
        <w:t>Marriage Strengthening Research</w:t>
      </w:r>
      <w:r w:rsidR="00F0725F">
        <w:rPr>
          <w:rFonts w:ascii="CG Times" w:hAnsi="CG Times"/>
          <w:sz w:val="22"/>
        </w:rPr>
        <w:t xml:space="preserve"> </w:t>
      </w:r>
      <w:r w:rsidR="00F0725F" w:rsidRPr="00F0725F">
        <w:rPr>
          <w:rFonts w:ascii="CG Times" w:hAnsi="CG Times"/>
          <w:sz w:val="22"/>
        </w:rPr>
        <w:t>and Dissemination Center.</w:t>
      </w:r>
      <w:r w:rsidR="00DE4C16">
        <w:rPr>
          <w:rFonts w:ascii="CG Times" w:hAnsi="CG Times"/>
          <w:sz w:val="22"/>
        </w:rPr>
        <w:t xml:space="preserve"> </w:t>
      </w:r>
    </w:p>
    <w:p w14:paraId="266EB8C3" w14:textId="661DBB3D" w:rsidR="000F62D0" w:rsidRDefault="00B2676F" w:rsidP="00D3453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0F62D0" w:rsidRPr="000F62D0">
        <w:rPr>
          <w:rFonts w:ascii="CG Times" w:hAnsi="CG Times"/>
          <w:b/>
          <w:bCs/>
          <w:sz w:val="22"/>
        </w:rPr>
        <w:t>Murray, D</w:t>
      </w:r>
      <w:r w:rsidR="000F62D0">
        <w:rPr>
          <w:rFonts w:ascii="CG Times" w:hAnsi="CG Times"/>
          <w:b/>
          <w:bCs/>
          <w:sz w:val="22"/>
        </w:rPr>
        <w:t>.</w:t>
      </w:r>
      <w:r w:rsidR="000F62D0" w:rsidRPr="000F62D0">
        <w:rPr>
          <w:rFonts w:ascii="CG Times" w:hAnsi="CG Times"/>
          <w:b/>
          <w:bCs/>
          <w:sz w:val="22"/>
        </w:rPr>
        <w:t>W</w:t>
      </w:r>
      <w:r w:rsidR="000F62D0" w:rsidRPr="000F62D0">
        <w:rPr>
          <w:rFonts w:ascii="CG Times" w:hAnsi="CG Times"/>
          <w:sz w:val="22"/>
        </w:rPr>
        <w:t>., Rackers, H</w:t>
      </w:r>
      <w:r w:rsidR="000F62D0">
        <w:rPr>
          <w:rFonts w:ascii="CG Times" w:hAnsi="CG Times"/>
          <w:sz w:val="22"/>
        </w:rPr>
        <w:t>.</w:t>
      </w:r>
      <w:r w:rsidR="000F62D0" w:rsidRPr="000F62D0">
        <w:rPr>
          <w:rFonts w:ascii="CG Times" w:hAnsi="CG Times"/>
          <w:sz w:val="22"/>
        </w:rPr>
        <w:t>S., Sepulveda, K</w:t>
      </w:r>
      <w:r w:rsidR="00325043">
        <w:rPr>
          <w:rFonts w:ascii="CG Times" w:hAnsi="CG Times"/>
          <w:sz w:val="22"/>
        </w:rPr>
        <w:t>.</w:t>
      </w:r>
      <w:r w:rsidR="000F62D0" w:rsidRPr="000F62D0">
        <w:rPr>
          <w:rFonts w:ascii="CG Times" w:hAnsi="CG Times"/>
          <w:sz w:val="22"/>
        </w:rPr>
        <w:t>, and Malm, K</w:t>
      </w:r>
      <w:r w:rsidR="00325043">
        <w:rPr>
          <w:rFonts w:ascii="CG Times" w:hAnsi="CG Times"/>
          <w:sz w:val="22"/>
        </w:rPr>
        <w:t>.</w:t>
      </w:r>
      <w:r w:rsidR="000F62D0" w:rsidRPr="000F62D0">
        <w:rPr>
          <w:rFonts w:ascii="CG Times" w:hAnsi="CG Times"/>
          <w:sz w:val="22"/>
        </w:rPr>
        <w:t xml:space="preserve"> (2021). </w:t>
      </w:r>
      <w:r w:rsidR="000F62D0" w:rsidRPr="00F0725F">
        <w:rPr>
          <w:rFonts w:ascii="CG Times" w:hAnsi="CG Times"/>
          <w:i/>
          <w:iCs/>
          <w:sz w:val="22"/>
        </w:rPr>
        <w:t xml:space="preserve">Co-Regulation Tip Sheet </w:t>
      </w:r>
      <w:r w:rsidR="00325043" w:rsidRPr="00F0725F">
        <w:rPr>
          <w:rFonts w:ascii="CG Times" w:hAnsi="CG Times"/>
          <w:i/>
          <w:iCs/>
          <w:sz w:val="22"/>
        </w:rPr>
        <w:t>serie</w:t>
      </w:r>
      <w:r w:rsidR="000F62D0" w:rsidRPr="00F0725F">
        <w:rPr>
          <w:rFonts w:ascii="CG Times" w:hAnsi="CG Times"/>
          <w:i/>
          <w:iCs/>
          <w:sz w:val="22"/>
        </w:rPr>
        <w:t>s</w:t>
      </w:r>
      <w:r w:rsidR="000F62D0" w:rsidRPr="000F62D0">
        <w:rPr>
          <w:rFonts w:ascii="CG Times" w:hAnsi="CG Times"/>
          <w:sz w:val="22"/>
        </w:rPr>
        <w:t xml:space="preserve">, </w:t>
      </w:r>
      <w:bookmarkStart w:id="6" w:name="_Hlk126334022"/>
      <w:r w:rsidR="000F62D0" w:rsidRPr="000F62D0">
        <w:rPr>
          <w:rFonts w:ascii="CG Times" w:hAnsi="CG Times"/>
          <w:sz w:val="22"/>
        </w:rPr>
        <w:t>OPRE Report #2021-24</w:t>
      </w:r>
      <w:r w:rsidR="00EC28A9">
        <w:rPr>
          <w:rFonts w:ascii="CG Times" w:hAnsi="CG Times"/>
          <w:sz w:val="22"/>
        </w:rPr>
        <w:t>6</w:t>
      </w:r>
      <w:r w:rsidR="00325043">
        <w:rPr>
          <w:rFonts w:ascii="CG Times" w:hAnsi="CG Times"/>
          <w:sz w:val="22"/>
        </w:rPr>
        <w:t>-</w:t>
      </w:r>
      <w:r w:rsidR="00EC28A9">
        <w:rPr>
          <w:rFonts w:ascii="CG Times" w:hAnsi="CG Times"/>
          <w:sz w:val="22"/>
        </w:rPr>
        <w:t>249</w:t>
      </w:r>
      <w:r w:rsidR="000F62D0" w:rsidRPr="000F62D0">
        <w:rPr>
          <w:rFonts w:ascii="CG Times" w:hAnsi="CG Times"/>
          <w:sz w:val="22"/>
        </w:rPr>
        <w:t>, Washington, DC: Office of Planning, Research, and Evaluation, Ad</w:t>
      </w:r>
      <w:r w:rsidR="000F62D0" w:rsidRPr="000F62D0">
        <w:rPr>
          <w:rFonts w:ascii="CG Times" w:hAnsi="CG Times"/>
          <w:sz w:val="22"/>
        </w:rPr>
        <w:softHyphen/>
        <w:t>ministration for Children and Families, U.S. Department of Health and Human Services.</w:t>
      </w:r>
    </w:p>
    <w:bookmarkEnd w:id="6"/>
    <w:p w14:paraId="33B46F24" w14:textId="0FB834DA" w:rsidR="006C1DF2" w:rsidRPr="006C1DF2" w:rsidRDefault="000F62D0" w:rsidP="006C1DF2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6C1DF2" w:rsidRPr="006C1DF2">
        <w:rPr>
          <w:rFonts w:ascii="CG Times" w:hAnsi="CG Times"/>
          <w:sz w:val="22"/>
        </w:rPr>
        <w:t xml:space="preserve">Pahigiannis, K., Rosanbalm, K. and </w:t>
      </w:r>
      <w:r w:rsidR="006C1DF2" w:rsidRPr="006C1DF2">
        <w:rPr>
          <w:rFonts w:ascii="CG Times" w:hAnsi="CG Times"/>
          <w:b/>
          <w:bCs/>
          <w:sz w:val="22"/>
        </w:rPr>
        <w:t>Murray, D. W.</w:t>
      </w:r>
      <w:r w:rsidR="006C1DF2" w:rsidRPr="006C1DF2">
        <w:rPr>
          <w:rFonts w:ascii="CG Times" w:hAnsi="CG Times"/>
          <w:sz w:val="22"/>
        </w:rPr>
        <w:t xml:space="preserve"> (2019). </w:t>
      </w:r>
      <w:hyperlink r:id="rId22" w:tgtFrame="_blank" w:history="1">
        <w:r w:rsidR="006C1DF2" w:rsidRPr="006C1DF2">
          <w:rPr>
            <w:rStyle w:val="Hyperlink"/>
            <w:rFonts w:ascii="CG Times" w:hAnsi="CG Times"/>
            <w:i/>
            <w:color w:val="auto"/>
            <w:sz w:val="22"/>
            <w:u w:val="none"/>
          </w:rPr>
          <w:t>Supporting the Development of Self-Regulation in Young Children: Tips for Practitioners Working with Infants</w:t>
        </w:r>
        <w:r w:rsidR="003A6711">
          <w:rPr>
            <w:rStyle w:val="Hyperlink"/>
            <w:rFonts w:ascii="CG Times" w:hAnsi="CG Times"/>
            <w:i/>
            <w:color w:val="auto"/>
            <w:sz w:val="22"/>
            <w:u w:val="none"/>
          </w:rPr>
          <w:t xml:space="preserve"> (#27)</w:t>
        </w:r>
        <w:r w:rsidR="00267707">
          <w:rPr>
            <w:rStyle w:val="Hyperlink"/>
            <w:rFonts w:ascii="CG Times" w:hAnsi="CG Times"/>
            <w:i/>
            <w:color w:val="auto"/>
            <w:sz w:val="22"/>
            <w:u w:val="none"/>
          </w:rPr>
          <w:t xml:space="preserve">, Toddlers </w:t>
        </w:r>
        <w:r w:rsidR="003A6711">
          <w:rPr>
            <w:rStyle w:val="Hyperlink"/>
            <w:rFonts w:ascii="CG Times" w:hAnsi="CG Times"/>
            <w:i/>
            <w:color w:val="auto"/>
            <w:sz w:val="22"/>
            <w:u w:val="none"/>
          </w:rPr>
          <w:t>(#28)</w:t>
        </w:r>
        <w:r w:rsidR="00316AD0">
          <w:rPr>
            <w:rStyle w:val="Hyperlink"/>
            <w:rFonts w:ascii="CG Times" w:hAnsi="CG Times"/>
            <w:i/>
            <w:color w:val="auto"/>
            <w:sz w:val="22"/>
            <w:u w:val="none"/>
          </w:rPr>
          <w:t>,</w:t>
        </w:r>
        <w:r w:rsidR="00267707">
          <w:rPr>
            <w:rStyle w:val="Hyperlink"/>
            <w:rFonts w:ascii="CG Times" w:hAnsi="CG Times"/>
            <w:i/>
            <w:color w:val="auto"/>
            <w:sz w:val="22"/>
            <w:u w:val="none"/>
          </w:rPr>
          <w:t xml:space="preserve"> Preschoolers</w:t>
        </w:r>
        <w:r w:rsidR="006C1DF2" w:rsidRPr="006C1DF2">
          <w:rPr>
            <w:rStyle w:val="Hyperlink"/>
            <w:rFonts w:ascii="CG Times" w:hAnsi="CG Times"/>
            <w:i/>
            <w:color w:val="auto"/>
            <w:sz w:val="22"/>
            <w:u w:val="none"/>
          </w:rPr>
          <w:t xml:space="preserve"> </w:t>
        </w:r>
        <w:r w:rsidR="003A6711">
          <w:rPr>
            <w:rStyle w:val="Hyperlink"/>
            <w:rFonts w:ascii="CG Times" w:hAnsi="CG Times"/>
            <w:i/>
            <w:color w:val="auto"/>
            <w:sz w:val="22"/>
            <w:u w:val="none"/>
          </w:rPr>
          <w:t xml:space="preserve">(#29) </w:t>
        </w:r>
        <w:r w:rsidR="006C1DF2" w:rsidRPr="006C1DF2">
          <w:rPr>
            <w:rStyle w:val="Hyperlink"/>
            <w:rFonts w:ascii="CG Times" w:hAnsi="CG Times"/>
            <w:i/>
            <w:color w:val="auto"/>
            <w:sz w:val="22"/>
            <w:u w:val="none"/>
          </w:rPr>
          <w:t>in Childcare Settings</w:t>
        </w:r>
      </w:hyperlink>
      <w:r w:rsidR="006C1DF2" w:rsidRPr="006C1DF2">
        <w:rPr>
          <w:rFonts w:ascii="CG Times" w:hAnsi="CG Times"/>
          <w:i/>
          <w:sz w:val="22"/>
        </w:rPr>
        <w:t xml:space="preserve">. </w:t>
      </w:r>
      <w:r w:rsidR="006C1DF2" w:rsidRPr="006C1DF2">
        <w:rPr>
          <w:rFonts w:ascii="CG Times" w:hAnsi="CG Times"/>
          <w:i/>
          <w:iCs/>
          <w:sz w:val="22"/>
        </w:rPr>
        <w:t>OPRE Brief</w:t>
      </w:r>
      <w:r w:rsidR="003A6711">
        <w:rPr>
          <w:rFonts w:ascii="CG Times" w:hAnsi="CG Times"/>
          <w:i/>
          <w:iCs/>
          <w:sz w:val="22"/>
        </w:rPr>
        <w:t>s</w:t>
      </w:r>
      <w:r w:rsidR="006C1DF2" w:rsidRPr="006C1DF2">
        <w:rPr>
          <w:rFonts w:ascii="CG Times" w:hAnsi="CG Times"/>
          <w:i/>
          <w:iCs/>
          <w:sz w:val="22"/>
        </w:rPr>
        <w:t xml:space="preserve"> #2019-27</w:t>
      </w:r>
      <w:r w:rsidR="003A6711">
        <w:rPr>
          <w:rFonts w:ascii="CG Times" w:hAnsi="CG Times"/>
          <w:i/>
          <w:iCs/>
          <w:sz w:val="22"/>
        </w:rPr>
        <w:t>-29</w:t>
      </w:r>
      <w:r w:rsidR="006C1DF2" w:rsidRPr="006C1DF2">
        <w:rPr>
          <w:rFonts w:ascii="CG Times" w:hAnsi="CG Times"/>
          <w:sz w:val="22"/>
        </w:rPr>
        <w:t>. Washington, DC: Office of Planning, Research, and Evaluation, Administration for Children and Families, U.S. Department of Health and Human Services.</w:t>
      </w:r>
    </w:p>
    <w:p w14:paraId="1DC31538" w14:textId="424E7D09" w:rsidR="006C1DF2" w:rsidRPr="00533A29" w:rsidRDefault="006C1DF2" w:rsidP="006C1DF2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6C1DF2">
        <w:rPr>
          <w:rFonts w:ascii="CG Times" w:hAnsi="CG Times"/>
          <w:sz w:val="22"/>
        </w:rPr>
        <w:t xml:space="preserve">Pahigiannis, K., Rosanbalm, K. and </w:t>
      </w:r>
      <w:r w:rsidRPr="006C1DF2">
        <w:rPr>
          <w:rFonts w:ascii="CG Times" w:hAnsi="CG Times"/>
          <w:b/>
          <w:bCs/>
          <w:sz w:val="22"/>
        </w:rPr>
        <w:t>Murray, D. W.</w:t>
      </w:r>
      <w:r w:rsidRPr="006C1DF2">
        <w:rPr>
          <w:rFonts w:ascii="CG Times" w:hAnsi="CG Times"/>
          <w:sz w:val="22"/>
        </w:rPr>
        <w:t xml:space="preserve"> (2019). </w:t>
      </w:r>
      <w:hyperlink r:id="rId23" w:tgtFrame="_blank" w:history="1">
        <w:r w:rsidRPr="006C1DF2">
          <w:rPr>
            <w:rStyle w:val="Hyperlink"/>
            <w:rFonts w:ascii="CG Times" w:hAnsi="CG Times"/>
            <w:i/>
            <w:color w:val="auto"/>
            <w:sz w:val="22"/>
            <w:u w:val="none"/>
          </w:rPr>
          <w:t>Supporting the Development of Self-Regulation in Young Children: Tips for Practitioners Working with Families in Home Settings</w:t>
        </w:r>
      </w:hyperlink>
      <w:r w:rsidRPr="006C1DF2">
        <w:rPr>
          <w:rFonts w:ascii="CG Times" w:hAnsi="CG Times"/>
          <w:i/>
          <w:sz w:val="22"/>
        </w:rPr>
        <w:t xml:space="preserve">. </w:t>
      </w:r>
      <w:r w:rsidRPr="006C1DF2">
        <w:rPr>
          <w:rFonts w:ascii="CG Times" w:hAnsi="CG Times"/>
          <w:i/>
          <w:iCs/>
          <w:sz w:val="22"/>
        </w:rPr>
        <w:t>OPRE Brief #2019-30</w:t>
      </w:r>
      <w:r w:rsidRPr="006C1DF2">
        <w:rPr>
          <w:rFonts w:ascii="CG Times" w:hAnsi="CG Times"/>
          <w:sz w:val="22"/>
        </w:rPr>
        <w:t>. Washington, DC: Office of Planning, Research, and Evaluation, Administration for Children and Families, U.S. Department of Health and Human Services.</w:t>
      </w:r>
    </w:p>
    <w:p w14:paraId="6011D00C" w14:textId="77777777" w:rsidR="000646F7" w:rsidRDefault="00533A29" w:rsidP="000646F7">
      <w:pPr>
        <w:tabs>
          <w:tab w:val="left" w:pos="0"/>
        </w:tabs>
        <w:suppressAutoHyphens/>
      </w:pPr>
      <w:r>
        <w:rPr>
          <w:rFonts w:ascii="CG Times" w:hAnsi="CG Times"/>
          <w:sz w:val="22"/>
        </w:rPr>
        <w:tab/>
      </w:r>
      <w:r w:rsidRPr="00533A29">
        <w:rPr>
          <w:rFonts w:ascii="CG Times" w:hAnsi="CG Times"/>
          <w:sz w:val="22"/>
        </w:rPr>
        <w:t xml:space="preserve">Tsethlikai, M., </w:t>
      </w:r>
      <w:r w:rsidRPr="00533A29">
        <w:rPr>
          <w:rFonts w:ascii="CG Times" w:hAnsi="CG Times"/>
          <w:b/>
          <w:sz w:val="22"/>
        </w:rPr>
        <w:t>Murray, D.W</w:t>
      </w:r>
      <w:r w:rsidRPr="00533A29">
        <w:rPr>
          <w:rFonts w:ascii="CG Times" w:hAnsi="CG Times"/>
          <w:sz w:val="22"/>
        </w:rPr>
        <w:t xml:space="preserve">., </w:t>
      </w:r>
      <w:r>
        <w:rPr>
          <w:rFonts w:ascii="CG Times" w:hAnsi="CG Times"/>
          <w:sz w:val="22"/>
        </w:rPr>
        <w:t>Meyer, A.M.,</w:t>
      </w:r>
      <w:r w:rsidR="000646F7">
        <w:rPr>
          <w:rFonts w:ascii="CG Times" w:hAnsi="CG Times"/>
          <w:sz w:val="22"/>
        </w:rPr>
        <w:t xml:space="preserve"> &amp; Sparrow, J. (2018</w:t>
      </w:r>
      <w:r w:rsidRPr="00533A29">
        <w:rPr>
          <w:rFonts w:ascii="CG Times" w:hAnsi="CG Times"/>
          <w:sz w:val="22"/>
        </w:rPr>
        <w:t xml:space="preserve">).  </w:t>
      </w:r>
      <w:r w:rsidRPr="00533A29">
        <w:rPr>
          <w:rFonts w:ascii="CG Times" w:hAnsi="CG Times"/>
          <w:i/>
          <w:sz w:val="22"/>
        </w:rPr>
        <w:t>Reflections on the Relevance of “Self-Regulation” for Native Communities.</w:t>
      </w:r>
      <w:r w:rsidRPr="00533A29">
        <w:rPr>
          <w:rFonts w:ascii="CG Times" w:hAnsi="CG Times"/>
          <w:sz w:val="22"/>
        </w:rPr>
        <w:t xml:space="preserve"> OPRE Brief #</w:t>
      </w:r>
      <w:r w:rsidR="000646F7">
        <w:rPr>
          <w:rFonts w:ascii="CG Times" w:hAnsi="CG Times"/>
          <w:sz w:val="22"/>
        </w:rPr>
        <w:t>2018-64</w:t>
      </w:r>
      <w:r w:rsidRPr="00533A29">
        <w:rPr>
          <w:rFonts w:ascii="CG Times" w:hAnsi="CG Times"/>
          <w:sz w:val="22"/>
        </w:rPr>
        <w:t>. Washington, DC: Office of Planning, Research, and Evaluation, Administration for Children and Families, US. Department of Health and Human Services.</w:t>
      </w:r>
      <w:r w:rsidR="000646F7" w:rsidRPr="000646F7">
        <w:t xml:space="preserve"> </w:t>
      </w:r>
    </w:p>
    <w:p w14:paraId="266739DF" w14:textId="77777777" w:rsidR="00746D1D" w:rsidRPr="00746D1D" w:rsidRDefault="00533A29" w:rsidP="00746D1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746D1D" w:rsidRPr="00533A29">
        <w:rPr>
          <w:rFonts w:ascii="CG Times" w:hAnsi="CG Times"/>
          <w:b/>
          <w:sz w:val="22"/>
        </w:rPr>
        <w:t>Murray, D.W.</w:t>
      </w:r>
      <w:r w:rsidR="00746D1D">
        <w:rPr>
          <w:rFonts w:ascii="CG Times" w:hAnsi="CG Times"/>
          <w:sz w:val="22"/>
        </w:rPr>
        <w:t xml:space="preserve"> and </w:t>
      </w:r>
      <w:r w:rsidR="00746D1D" w:rsidRPr="00746D1D">
        <w:rPr>
          <w:rFonts w:ascii="CG Times" w:hAnsi="CG Times"/>
          <w:sz w:val="22"/>
        </w:rPr>
        <w:t xml:space="preserve">Rosanbalm, K. </w:t>
      </w:r>
      <w:r w:rsidR="00746D1D">
        <w:rPr>
          <w:rFonts w:ascii="CG Times" w:hAnsi="CG Times"/>
          <w:sz w:val="22"/>
        </w:rPr>
        <w:t>(2018</w:t>
      </w:r>
      <w:r w:rsidR="00746D1D" w:rsidRPr="00746D1D">
        <w:rPr>
          <w:rFonts w:ascii="CG Times" w:hAnsi="CG Times"/>
          <w:sz w:val="22"/>
        </w:rPr>
        <w:t xml:space="preserve">). </w:t>
      </w:r>
      <w:r w:rsidR="00746D1D" w:rsidRPr="00533A29">
        <w:rPr>
          <w:rFonts w:ascii="CG Times" w:hAnsi="CG Times"/>
          <w:i/>
          <w:sz w:val="22"/>
        </w:rPr>
        <w:t>Self-Regulation Snap Shot Series #3-6: A Focus on Elementary, Middle, High-School Aged Youth and Young Adults</w:t>
      </w:r>
      <w:r w:rsidR="00746D1D">
        <w:rPr>
          <w:rFonts w:ascii="CG Times" w:hAnsi="CG Times"/>
          <w:sz w:val="22"/>
        </w:rPr>
        <w:t xml:space="preserve">.  </w:t>
      </w:r>
      <w:r w:rsidR="00746D1D" w:rsidRPr="00746D1D">
        <w:rPr>
          <w:rFonts w:ascii="CG Times" w:hAnsi="CG Times"/>
          <w:sz w:val="22"/>
        </w:rPr>
        <w:t>OPRE Report</w:t>
      </w:r>
      <w:r w:rsidR="00746D1D">
        <w:rPr>
          <w:rFonts w:ascii="CG Times" w:hAnsi="CG Times"/>
          <w:sz w:val="22"/>
        </w:rPr>
        <w:t>s #2018</w:t>
      </w:r>
      <w:r w:rsidR="00746D1D" w:rsidRPr="00746D1D">
        <w:rPr>
          <w:rFonts w:ascii="CG Times" w:hAnsi="CG Times"/>
          <w:sz w:val="22"/>
        </w:rPr>
        <w:t>-</w:t>
      </w:r>
      <w:r w:rsidR="00746D1D">
        <w:rPr>
          <w:rFonts w:ascii="CG Times" w:hAnsi="CG Times"/>
          <w:sz w:val="22"/>
        </w:rPr>
        <w:t>12 to 15</w:t>
      </w:r>
      <w:r w:rsidR="00746D1D" w:rsidRPr="00746D1D">
        <w:rPr>
          <w:rFonts w:ascii="CG Times" w:hAnsi="CG Times"/>
          <w:sz w:val="22"/>
        </w:rPr>
        <w:t>, Washington, DC: Office of Planning, Research and Evaluation, Administration for Children and Families, U.S. Department of Health and Human Services.</w:t>
      </w:r>
      <w:r w:rsidR="00746D1D">
        <w:rPr>
          <w:rFonts w:ascii="CG Times" w:hAnsi="CG Times"/>
          <w:sz w:val="22"/>
        </w:rPr>
        <w:t xml:space="preserve"> </w:t>
      </w:r>
    </w:p>
    <w:p w14:paraId="6123EDDC" w14:textId="77777777" w:rsidR="00746D1D" w:rsidRDefault="00746D1D" w:rsidP="000B378A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  <w:t xml:space="preserve">Rosanbalm, K. </w:t>
      </w:r>
      <w:r w:rsidRPr="00746D1D">
        <w:rPr>
          <w:rFonts w:ascii="CG Times" w:hAnsi="CG Times"/>
          <w:sz w:val="22"/>
        </w:rPr>
        <w:t xml:space="preserve">and </w:t>
      </w:r>
      <w:r w:rsidRPr="00746D1D">
        <w:rPr>
          <w:rFonts w:ascii="CG Times" w:hAnsi="CG Times"/>
          <w:b/>
          <w:sz w:val="22"/>
        </w:rPr>
        <w:t>Murray, D.W.</w:t>
      </w:r>
      <w:r>
        <w:rPr>
          <w:rFonts w:ascii="CG Times" w:hAnsi="CG Times"/>
          <w:sz w:val="22"/>
        </w:rPr>
        <w:t xml:space="preserve"> (2018</w:t>
      </w:r>
      <w:r w:rsidRPr="00746D1D">
        <w:rPr>
          <w:rFonts w:ascii="CG Times" w:hAnsi="CG Times"/>
          <w:sz w:val="22"/>
        </w:rPr>
        <w:t xml:space="preserve">). </w:t>
      </w:r>
      <w:r w:rsidRPr="00533A29">
        <w:rPr>
          <w:rFonts w:ascii="CG Times" w:hAnsi="CG Times"/>
          <w:i/>
          <w:sz w:val="22"/>
        </w:rPr>
        <w:t>Self-Regulation Snap Shot Series #1 and 2: A Focus on Infants and Toddlers and Preschool-Aged Children</w:t>
      </w:r>
      <w:r>
        <w:rPr>
          <w:rFonts w:ascii="CG Times" w:hAnsi="CG Times"/>
          <w:sz w:val="22"/>
        </w:rPr>
        <w:t>. OPRE Report #2018-10 and 11</w:t>
      </w:r>
      <w:r w:rsidRPr="00746D1D">
        <w:rPr>
          <w:rFonts w:ascii="CG Times" w:hAnsi="CG Times"/>
          <w:sz w:val="22"/>
        </w:rPr>
        <w:t>, Washington, DC: Office of Planning, Research and Evaluation, Administration for Children and Families, U.S. Department of Health and Human Services.</w:t>
      </w:r>
    </w:p>
    <w:p w14:paraId="3A69068F" w14:textId="77777777" w:rsidR="00120F18" w:rsidRDefault="00746D1D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120F18" w:rsidRPr="00120F18">
        <w:rPr>
          <w:rFonts w:ascii="CG Times" w:hAnsi="CG Times"/>
          <w:b/>
          <w:sz w:val="22"/>
        </w:rPr>
        <w:t>Murray, D.W.</w:t>
      </w:r>
      <w:r w:rsidR="00120F18" w:rsidRPr="00120F18">
        <w:rPr>
          <w:rFonts w:ascii="CG Times" w:hAnsi="CG Times"/>
          <w:sz w:val="22"/>
        </w:rPr>
        <w:t xml:space="preserve"> &amp; Rosanbalm, K. (2017). </w:t>
      </w:r>
      <w:r w:rsidR="00120F18" w:rsidRPr="00120F18">
        <w:rPr>
          <w:rFonts w:ascii="CG Times" w:hAnsi="CG Times"/>
          <w:i/>
          <w:iCs/>
          <w:sz w:val="22"/>
        </w:rPr>
        <w:t>Current Gaps and Future Directions for Self-Regulation Intervention Research: A Research Brief</w:t>
      </w:r>
      <w:r w:rsidR="00120F18" w:rsidRPr="00120F18">
        <w:rPr>
          <w:rFonts w:ascii="CG Times" w:hAnsi="CG Times"/>
          <w:sz w:val="22"/>
        </w:rPr>
        <w:t>. OPRE Report # 2017-93. Washington, DC: Office of Planning, Research, and Evaluation, Administration for Children and Families, U.S. Department of Health and Human Services.</w:t>
      </w:r>
    </w:p>
    <w:p w14:paraId="6A2D7C88" w14:textId="77777777" w:rsidR="00120F18" w:rsidRDefault="00120F18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120F18">
        <w:rPr>
          <w:rFonts w:ascii="CG Times" w:hAnsi="CG Times"/>
          <w:sz w:val="22"/>
        </w:rPr>
        <w:t xml:space="preserve">Rosanbalm, K.D., &amp; </w:t>
      </w:r>
      <w:r w:rsidRPr="00120F18">
        <w:rPr>
          <w:rFonts w:ascii="CG Times" w:hAnsi="CG Times"/>
          <w:b/>
          <w:sz w:val="22"/>
        </w:rPr>
        <w:t>Murray, D.W</w:t>
      </w:r>
      <w:r w:rsidRPr="00120F18">
        <w:rPr>
          <w:rFonts w:ascii="CG Times" w:hAnsi="CG Times"/>
          <w:sz w:val="22"/>
        </w:rPr>
        <w:t>. (2017). </w:t>
      </w:r>
      <w:r w:rsidRPr="00120F18">
        <w:rPr>
          <w:rFonts w:ascii="CG Times" w:hAnsi="CG Times"/>
          <w:i/>
          <w:iCs/>
          <w:sz w:val="22"/>
        </w:rPr>
        <w:t>Promoting Self-Regulation in Early Childhood: A Practice Brief. </w:t>
      </w:r>
      <w:r w:rsidRPr="00120F18">
        <w:rPr>
          <w:rFonts w:ascii="CG Times" w:hAnsi="CG Times"/>
          <w:sz w:val="22"/>
        </w:rPr>
        <w:t>OPRE Brief #2017-79. Washington, DC: Office of Planning, Research, and Evaluation, Administration for Children and Families, US. Department of Health and Human Services.</w:t>
      </w:r>
    </w:p>
    <w:p w14:paraId="6E0F4C6A" w14:textId="77777777" w:rsidR="00120F18" w:rsidRDefault="00120F18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120F18">
        <w:rPr>
          <w:rFonts w:ascii="CG Times" w:hAnsi="CG Times"/>
          <w:sz w:val="22"/>
        </w:rPr>
        <w:t xml:space="preserve">Rosanbalm, K.D., &amp; </w:t>
      </w:r>
      <w:r w:rsidRPr="00120F18">
        <w:rPr>
          <w:rFonts w:ascii="CG Times" w:hAnsi="CG Times"/>
          <w:b/>
          <w:sz w:val="22"/>
        </w:rPr>
        <w:t>Murray, D.W.</w:t>
      </w:r>
      <w:r w:rsidRPr="00120F18">
        <w:rPr>
          <w:rFonts w:ascii="CG Times" w:hAnsi="CG Times"/>
          <w:sz w:val="22"/>
        </w:rPr>
        <w:t xml:space="preserve"> (2017). </w:t>
      </w:r>
      <w:r w:rsidR="00F072F6">
        <w:rPr>
          <w:rFonts w:ascii="CG Times" w:hAnsi="CG Times"/>
          <w:i/>
          <w:iCs/>
          <w:sz w:val="22"/>
        </w:rPr>
        <w:t>Caregiver Co-regulation a</w:t>
      </w:r>
      <w:r w:rsidRPr="00120F18">
        <w:rPr>
          <w:rFonts w:ascii="CG Times" w:hAnsi="CG Times"/>
          <w:i/>
          <w:iCs/>
          <w:sz w:val="22"/>
        </w:rPr>
        <w:t>cross Development: A Practice Brief. </w:t>
      </w:r>
      <w:r w:rsidRPr="00120F18">
        <w:rPr>
          <w:rFonts w:ascii="CG Times" w:hAnsi="CG Times"/>
          <w:sz w:val="22"/>
        </w:rPr>
        <w:t>OPRE Brief #2017-80. Washington, DC: Office of Planning, Research, and Evaluation, Administration for Children and Families, US. Department of Health and Human Services.</w:t>
      </w:r>
    </w:p>
    <w:p w14:paraId="5BF364A2" w14:textId="77777777" w:rsidR="00F61201" w:rsidRDefault="00120F18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F61201" w:rsidRPr="00F61201">
        <w:rPr>
          <w:rFonts w:ascii="CG Times" w:hAnsi="CG Times"/>
          <w:b/>
          <w:sz w:val="22"/>
        </w:rPr>
        <w:t>Murray, D.W.,</w:t>
      </w:r>
      <w:r w:rsidR="00F61201" w:rsidRPr="00F61201">
        <w:rPr>
          <w:rFonts w:ascii="CG Times" w:hAnsi="CG Times"/>
          <w:sz w:val="22"/>
        </w:rPr>
        <w:t xml:space="preserve"> Rosanbalm, K., and Christopoulos, C. (2016). </w:t>
      </w:r>
      <w:r w:rsidR="00DF2B84" w:rsidRPr="00DF2B84">
        <w:rPr>
          <w:rFonts w:ascii="CG Times" w:hAnsi="CG Times"/>
          <w:i/>
          <w:sz w:val="22"/>
        </w:rPr>
        <w:t>A Brief on</w:t>
      </w:r>
      <w:r w:rsidR="00DF2B84">
        <w:rPr>
          <w:rFonts w:ascii="CG Times" w:hAnsi="CG Times"/>
          <w:sz w:val="22"/>
        </w:rPr>
        <w:t xml:space="preserve"> </w:t>
      </w:r>
      <w:r w:rsidR="00F61201">
        <w:rPr>
          <w:rFonts w:ascii="CG Times" w:hAnsi="CG Times"/>
          <w:i/>
          <w:iCs/>
          <w:sz w:val="22"/>
        </w:rPr>
        <w:t>Self-</w:t>
      </w:r>
      <w:r w:rsidR="00F61201" w:rsidRPr="00F61201">
        <w:rPr>
          <w:rFonts w:ascii="CG Times" w:hAnsi="CG Times"/>
          <w:i/>
          <w:iCs/>
          <w:sz w:val="22"/>
        </w:rPr>
        <w:t>Regulation and Toxic Stres</w:t>
      </w:r>
      <w:r w:rsidR="00F61201">
        <w:rPr>
          <w:rFonts w:ascii="CG Times" w:hAnsi="CG Times"/>
          <w:i/>
          <w:iCs/>
          <w:sz w:val="22"/>
        </w:rPr>
        <w:t>s: Seven Key Principles of Self-</w:t>
      </w:r>
      <w:r w:rsidR="00F61201" w:rsidRPr="00F61201">
        <w:rPr>
          <w:rFonts w:ascii="CG Times" w:hAnsi="CG Times"/>
          <w:i/>
          <w:iCs/>
          <w:sz w:val="22"/>
        </w:rPr>
        <w:t xml:space="preserve">Regulation in Context. </w:t>
      </w:r>
      <w:r w:rsidR="00F61201" w:rsidRPr="00F61201">
        <w:rPr>
          <w:rFonts w:ascii="CG Times" w:hAnsi="CG Times"/>
          <w:sz w:val="22"/>
        </w:rPr>
        <w:t xml:space="preserve">OPRE Report #2016-39. Washington, DC: Office of Planning, Research, and Evaluation, Administration for Children and Families, US. Department of Health and Human Services. </w:t>
      </w:r>
    </w:p>
    <w:p w14:paraId="23688ADF" w14:textId="77777777" w:rsidR="00DF2B84" w:rsidRDefault="00DF2B84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DF2B84">
        <w:rPr>
          <w:rFonts w:ascii="CG Times" w:hAnsi="CG Times"/>
          <w:b/>
          <w:sz w:val="22"/>
        </w:rPr>
        <w:t>Murray, D.W</w:t>
      </w:r>
      <w:r w:rsidRPr="00DF2B84">
        <w:rPr>
          <w:rFonts w:ascii="CG Times" w:hAnsi="CG Times"/>
          <w:sz w:val="22"/>
        </w:rPr>
        <w:t xml:space="preserve">. &amp; Hamoudi, A. (2016). </w:t>
      </w:r>
      <w:r w:rsidRPr="00DF2B84">
        <w:rPr>
          <w:rFonts w:ascii="CG Times" w:hAnsi="CG Times"/>
          <w:i/>
          <w:sz w:val="22"/>
        </w:rPr>
        <w:t>A Brief on Self-Regulation and Toxic Stress: How Do Acute and Chronic Stress Impact the Development of Self-Regulation?</w:t>
      </w:r>
      <w:r>
        <w:rPr>
          <w:rFonts w:ascii="CG Times" w:hAnsi="CG Times"/>
          <w:sz w:val="22"/>
        </w:rPr>
        <w:t xml:space="preserve"> OPRE Report #2016-83</w:t>
      </w:r>
      <w:r w:rsidRPr="00DF2B84">
        <w:rPr>
          <w:rFonts w:ascii="CG Times" w:hAnsi="CG Times"/>
          <w:sz w:val="22"/>
        </w:rPr>
        <w:t>, Washington, DC: Office of Planning, Research and Evaluation, Administration for Children and Families, U.S. Department of Health and Human Services.</w:t>
      </w:r>
    </w:p>
    <w:p w14:paraId="7CA455B0" w14:textId="77777777" w:rsidR="00F61201" w:rsidRDefault="00F61201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F61201">
        <w:rPr>
          <w:rFonts w:ascii="CG Times" w:hAnsi="CG Times"/>
          <w:b/>
          <w:sz w:val="22"/>
        </w:rPr>
        <w:t>Murray, D.W</w:t>
      </w:r>
      <w:r>
        <w:rPr>
          <w:rFonts w:ascii="CG Times" w:hAnsi="CG Times"/>
          <w:sz w:val="22"/>
        </w:rPr>
        <w:t xml:space="preserve">., Rosanbalm, K. &amp; Christopoulos, C. (2016).  </w:t>
      </w:r>
      <w:r w:rsidRPr="00F61201">
        <w:rPr>
          <w:rFonts w:ascii="CG Times" w:hAnsi="CG Times"/>
          <w:i/>
          <w:sz w:val="22"/>
        </w:rPr>
        <w:t>Promoting Self-Regulation in Adolescents and Young Adults: A Practice Brief</w:t>
      </w:r>
      <w:r w:rsidRPr="00F61201">
        <w:rPr>
          <w:rFonts w:ascii="CG Times" w:hAnsi="CG Times"/>
          <w:sz w:val="22"/>
        </w:rPr>
        <w:t>. OPRE Report #2015-82.  Washington, DC: Office of Planning, Research, and Evaluation, Administration for Children and Families, U.S. Department of Health and Human Services</w:t>
      </w:r>
    </w:p>
    <w:p w14:paraId="4778487C" w14:textId="77777777" w:rsidR="00C72E14" w:rsidRDefault="00C72E14" w:rsidP="00F61201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6C818726" w14:textId="77777777" w:rsidR="00C72E14" w:rsidRPr="00C72E14" w:rsidRDefault="00C72E14" w:rsidP="00F61201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 w:rsidRPr="00C72E14">
        <w:rPr>
          <w:rFonts w:ascii="CG Times" w:hAnsi="CG Times"/>
          <w:b/>
          <w:sz w:val="22"/>
        </w:rPr>
        <w:t xml:space="preserve">CLINICAL </w:t>
      </w:r>
      <w:r>
        <w:rPr>
          <w:rFonts w:ascii="CG Times" w:hAnsi="CG Times"/>
          <w:b/>
          <w:sz w:val="22"/>
        </w:rPr>
        <w:t>REPORTS</w:t>
      </w:r>
    </w:p>
    <w:p w14:paraId="402AAF4C" w14:textId="77777777" w:rsidR="00876278" w:rsidRDefault="00F61201" w:rsidP="00B14EE4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F61201">
        <w:rPr>
          <w:rFonts w:ascii="CG Times" w:hAnsi="CG Times"/>
          <w:sz w:val="22"/>
        </w:rPr>
        <w:t> </w:t>
      </w:r>
      <w:r w:rsidR="00476C85">
        <w:rPr>
          <w:rFonts w:ascii="CG Times" w:hAnsi="CG Times"/>
          <w:sz w:val="22"/>
        </w:rPr>
        <w:tab/>
      </w:r>
      <w:r w:rsidR="00876278" w:rsidRPr="00876278">
        <w:rPr>
          <w:rFonts w:ascii="CG Times" w:hAnsi="CG Times"/>
          <w:b/>
          <w:sz w:val="22"/>
        </w:rPr>
        <w:t>Murray, D.W</w:t>
      </w:r>
      <w:r w:rsidR="00784D44">
        <w:rPr>
          <w:rFonts w:ascii="CG Times" w:hAnsi="CG Times"/>
          <w:sz w:val="22"/>
        </w:rPr>
        <w:t>. (</w:t>
      </w:r>
      <w:r w:rsidR="001A3C20">
        <w:rPr>
          <w:rFonts w:ascii="CG Times" w:hAnsi="CG Times"/>
          <w:sz w:val="22"/>
        </w:rPr>
        <w:t>2010</w:t>
      </w:r>
      <w:r w:rsidR="00876278">
        <w:rPr>
          <w:rFonts w:ascii="CG Times" w:hAnsi="CG Times"/>
          <w:sz w:val="22"/>
        </w:rPr>
        <w:t>).  Treatments for preschoolers with ADHD.  Current Psychiatry Reports.</w:t>
      </w:r>
    </w:p>
    <w:p w14:paraId="4093BF11" w14:textId="77777777" w:rsidR="00434879" w:rsidRDefault="00876278" w:rsidP="00B14EE4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lastRenderedPageBreak/>
        <w:tab/>
      </w:r>
      <w:smartTag w:uri="urn:schemas-microsoft-com:office:smarttags" w:element="City">
        <w:smartTag w:uri="urn:schemas-microsoft-com:office:smarttags" w:element="place">
          <w:r w:rsidR="00434879" w:rsidRPr="00434879">
            <w:rPr>
              <w:rFonts w:ascii="CG Times" w:hAnsi="CG Times"/>
              <w:b/>
              <w:sz w:val="22"/>
            </w:rPr>
            <w:t>Murray</w:t>
          </w:r>
        </w:smartTag>
      </w:smartTag>
      <w:r w:rsidR="00434879" w:rsidRPr="00434879">
        <w:rPr>
          <w:rFonts w:ascii="CG Times" w:hAnsi="CG Times"/>
          <w:b/>
          <w:sz w:val="22"/>
        </w:rPr>
        <w:t>, D.W</w:t>
      </w:r>
      <w:r w:rsidR="00434879">
        <w:rPr>
          <w:rFonts w:ascii="CG Times" w:hAnsi="CG Times"/>
          <w:sz w:val="22"/>
        </w:rPr>
        <w:t>. (2008).  The role of behavior therapies for ADHD, Medscape CME activity.</w:t>
      </w:r>
    </w:p>
    <w:p w14:paraId="7F15BB73" w14:textId="77777777" w:rsidR="00B14EE4" w:rsidRPr="008213C3" w:rsidRDefault="00434879" w:rsidP="00CB6F54">
      <w:pPr>
        <w:tabs>
          <w:tab w:val="left" w:pos="0"/>
        </w:tabs>
        <w:suppressAutoHyphens/>
        <w:ind w:left="720"/>
        <w:rPr>
          <w:rFonts w:ascii="CG Times" w:hAnsi="CG Times"/>
          <w:sz w:val="22"/>
        </w:rPr>
      </w:pPr>
      <w:r w:rsidRPr="00434879">
        <w:rPr>
          <w:rFonts w:ascii="CG Times" w:hAnsi="CG Times"/>
          <w:b/>
          <w:sz w:val="22"/>
        </w:rPr>
        <w:t>Murray, D.W</w:t>
      </w:r>
      <w:r>
        <w:rPr>
          <w:rFonts w:ascii="CG Times" w:hAnsi="CG Times"/>
          <w:sz w:val="22"/>
        </w:rPr>
        <w:t>. (2008).  Getting through high school with ADHD.  Clinical Case.  Medsc</w:t>
      </w:r>
      <w:r w:rsidR="00007ACA">
        <w:rPr>
          <w:rFonts w:ascii="CG Times" w:hAnsi="CG Times"/>
          <w:sz w:val="22"/>
        </w:rPr>
        <w:t>ape CME</w:t>
      </w:r>
      <w:r>
        <w:rPr>
          <w:rFonts w:ascii="CG Times" w:hAnsi="CG Times"/>
          <w:sz w:val="22"/>
        </w:rPr>
        <w:t>.</w:t>
      </w:r>
      <w:r w:rsidR="00B14EE4">
        <w:rPr>
          <w:rFonts w:ascii="CG Times" w:hAnsi="CG Times"/>
          <w:sz w:val="22"/>
        </w:rPr>
        <w:t xml:space="preserve"> </w:t>
      </w:r>
    </w:p>
    <w:p w14:paraId="7FC52788" w14:textId="77777777" w:rsidR="000A5351" w:rsidRDefault="00476C85" w:rsidP="00C113D8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</w:p>
    <w:p w14:paraId="498A76E1" w14:textId="1F4AD174" w:rsidR="00C113D8" w:rsidRPr="00BA6B9A" w:rsidRDefault="00BA6B9A" w:rsidP="00C113D8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 w:rsidRPr="00BA6B9A">
        <w:rPr>
          <w:rFonts w:ascii="CG Times" w:hAnsi="CG Times"/>
          <w:b/>
          <w:sz w:val="22"/>
        </w:rPr>
        <w:t>CURRICULA</w:t>
      </w:r>
      <w:r w:rsidR="001C2F72">
        <w:rPr>
          <w:rFonts w:ascii="CG Times" w:hAnsi="CG Times"/>
          <w:b/>
          <w:sz w:val="22"/>
        </w:rPr>
        <w:t xml:space="preserve"> AND MEASURES</w:t>
      </w:r>
    </w:p>
    <w:p w14:paraId="7D274172" w14:textId="76C857DA" w:rsidR="00642227" w:rsidRPr="00642227" w:rsidRDefault="00882C06" w:rsidP="0064222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D501D6">
        <w:rPr>
          <w:rFonts w:ascii="CG Times" w:hAnsi="CG Times"/>
          <w:sz w:val="22"/>
        </w:rPr>
        <w:t>Murray, D.W. &amp; Mills-Brantley, R. (2021</w:t>
      </w:r>
      <w:r w:rsidR="00B0740B">
        <w:rPr>
          <w:rFonts w:ascii="CG Times" w:hAnsi="CG Times"/>
          <w:sz w:val="22"/>
        </w:rPr>
        <w:t>, revised 2025</w:t>
      </w:r>
      <w:r w:rsidR="00D501D6">
        <w:rPr>
          <w:rFonts w:ascii="CG Times" w:hAnsi="CG Times"/>
          <w:sz w:val="22"/>
        </w:rPr>
        <w:t xml:space="preserve">). Be CALM Connections Mindfulness-Based Program for High Schoolers. </w:t>
      </w:r>
      <w:r w:rsidR="00642227" w:rsidRPr="00642227">
        <w:rPr>
          <w:rFonts w:ascii="CG Times" w:hAnsi="CG Times"/>
          <w:sz w:val="22"/>
        </w:rPr>
        <w:t>University of North Carolina, Chapel Hill.</w:t>
      </w:r>
    </w:p>
    <w:p w14:paraId="5FFF73EC" w14:textId="50B31064" w:rsidR="00583FFA" w:rsidRDefault="00D501D6" w:rsidP="00882C0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583FFA">
        <w:rPr>
          <w:rFonts w:ascii="CG Times" w:hAnsi="CG Times"/>
          <w:sz w:val="22"/>
        </w:rPr>
        <w:t>Mills-Brantley</w:t>
      </w:r>
      <w:r>
        <w:rPr>
          <w:rFonts w:ascii="CG Times" w:hAnsi="CG Times"/>
          <w:sz w:val="22"/>
        </w:rPr>
        <w:t>, R.</w:t>
      </w:r>
      <w:r w:rsidR="00583FFA">
        <w:rPr>
          <w:rFonts w:ascii="CG Times" w:hAnsi="CG Times"/>
          <w:sz w:val="22"/>
        </w:rPr>
        <w:t xml:space="preserve"> &amp; </w:t>
      </w:r>
      <w:r w:rsidR="00583FFA" w:rsidRPr="00583FFA">
        <w:rPr>
          <w:rFonts w:ascii="CG Times" w:hAnsi="CG Times"/>
          <w:b/>
          <w:sz w:val="22"/>
        </w:rPr>
        <w:t>Murray, D.W.</w:t>
      </w:r>
      <w:r w:rsidR="00583FFA">
        <w:rPr>
          <w:rFonts w:ascii="CG Times" w:hAnsi="CG Times"/>
          <w:sz w:val="22"/>
        </w:rPr>
        <w:t xml:space="preserve"> (2019</w:t>
      </w:r>
      <w:r w:rsidR="00F70A5B">
        <w:rPr>
          <w:rFonts w:ascii="CG Times" w:hAnsi="CG Times"/>
          <w:sz w:val="22"/>
        </w:rPr>
        <w:t>, revised 2025)</w:t>
      </w:r>
      <w:r w:rsidR="00583FFA">
        <w:rPr>
          <w:rFonts w:ascii="CG Times" w:hAnsi="CG Times"/>
          <w:sz w:val="22"/>
        </w:rPr>
        <w:t>.  Be CALM (Cool, Attentive, Logical and Mature) Self-Regulation Program for Middle Schoolers. University of North Carolina, Chapel Hill.</w:t>
      </w:r>
    </w:p>
    <w:p w14:paraId="2BD33B33" w14:textId="700283A7" w:rsidR="001C2F72" w:rsidRDefault="00583FFA" w:rsidP="00882C0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1C2F72" w:rsidRPr="001C2F72">
        <w:rPr>
          <w:rFonts w:ascii="CG Times" w:hAnsi="CG Times"/>
          <w:iCs/>
          <w:sz w:val="22"/>
        </w:rPr>
        <w:t xml:space="preserve">Aldridge, W. A., II, </w:t>
      </w:r>
      <w:r w:rsidR="001C2F72" w:rsidRPr="001C2F72">
        <w:rPr>
          <w:rFonts w:ascii="CG Times" w:hAnsi="CG Times"/>
          <w:b/>
          <w:bCs/>
          <w:iCs/>
          <w:sz w:val="22"/>
        </w:rPr>
        <w:t>Murray, D. W</w:t>
      </w:r>
      <w:r w:rsidR="001C2F72" w:rsidRPr="001C2F72">
        <w:rPr>
          <w:rFonts w:ascii="CG Times" w:hAnsi="CG Times"/>
          <w:iCs/>
          <w:sz w:val="22"/>
        </w:rPr>
        <w:t>., Boothroyd, R. I., Prinz, R. J., &amp; Veazey, C. A. (2016, December). Implementation Drivers Assessment for Agencies Implementing Triple P Interventions (IDA-TP) [Assessment instrument]. Chapel Hill: The University of North Carolina, Frank Porter Graham Child Development Institute.</w:t>
      </w:r>
    </w:p>
    <w:p w14:paraId="660F0AEF" w14:textId="6192CDAC" w:rsidR="00882C06" w:rsidRDefault="001C2F72" w:rsidP="00882C06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882C06">
        <w:rPr>
          <w:rFonts w:ascii="CG Times" w:hAnsi="CG Times"/>
          <w:sz w:val="22"/>
        </w:rPr>
        <w:t xml:space="preserve">Wells, K., </w:t>
      </w:r>
      <w:smartTag w:uri="urn:schemas-microsoft-com:office:smarttags" w:element="City">
        <w:smartTag w:uri="urn:schemas-microsoft-com:office:smarttags" w:element="place">
          <w:r w:rsidR="00882C06" w:rsidRPr="00E17BEB">
            <w:rPr>
              <w:rFonts w:ascii="CG Times" w:hAnsi="CG Times"/>
              <w:b/>
              <w:sz w:val="22"/>
            </w:rPr>
            <w:t>Murray</w:t>
          </w:r>
        </w:smartTag>
      </w:smartTag>
      <w:r w:rsidR="00882C06" w:rsidRPr="00E17BEB">
        <w:rPr>
          <w:rFonts w:ascii="CG Times" w:hAnsi="CG Times"/>
          <w:b/>
          <w:sz w:val="22"/>
        </w:rPr>
        <w:t>, D.W</w:t>
      </w:r>
      <w:r w:rsidR="00882C06">
        <w:rPr>
          <w:rFonts w:ascii="CG Times" w:hAnsi="CG Times"/>
          <w:sz w:val="22"/>
        </w:rPr>
        <w:t>., Gallagher, R., Abikoff, H. (2006).  Parents and Teachers Helping Kids Organize (PATHKO) Intervention Manual. Duke University Medical Center, Durham, NC.</w:t>
      </w:r>
    </w:p>
    <w:p w14:paraId="6A2369BC" w14:textId="77777777" w:rsidR="00A07BE7" w:rsidRDefault="00476C85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="00E17BEB">
        <w:rPr>
          <w:rFonts w:ascii="CG Times" w:hAnsi="CG Times"/>
          <w:sz w:val="22"/>
        </w:rPr>
        <w:t xml:space="preserve">Mayfield-Jorgensen, </w:t>
      </w:r>
      <w:r w:rsidR="00E17BEB" w:rsidRPr="00E17BEB">
        <w:rPr>
          <w:rFonts w:ascii="CG Times" w:hAnsi="CG Times"/>
          <w:b/>
          <w:sz w:val="22"/>
        </w:rPr>
        <w:t>Murray, D</w:t>
      </w:r>
      <w:r w:rsidR="00E17BEB">
        <w:rPr>
          <w:rFonts w:ascii="CG Times" w:hAnsi="CG Times"/>
          <w:sz w:val="22"/>
        </w:rPr>
        <w:t>.</w:t>
      </w:r>
      <w:r w:rsidR="000A5351" w:rsidRPr="000A5351">
        <w:rPr>
          <w:rFonts w:ascii="CG Times" w:hAnsi="CG Times"/>
          <w:b/>
          <w:sz w:val="22"/>
        </w:rPr>
        <w:t>W</w:t>
      </w:r>
      <w:r w:rsidR="00E17BEB">
        <w:rPr>
          <w:rFonts w:ascii="CG Times" w:hAnsi="CG Times"/>
          <w:sz w:val="22"/>
        </w:rPr>
        <w:t>, Kratochwill, C., Vaughan, B., and Holmes, R. (2005).  Pharmacological Treatment of ADHD in Young Children:  Parent Training Manual.  Psychopharmacology Research Consortium, Omaha, NE.</w:t>
      </w:r>
    </w:p>
    <w:p w14:paraId="6B9C3540" w14:textId="79B252A8" w:rsidR="000A5351" w:rsidRDefault="000A5351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</w:r>
      <w:r w:rsidRPr="000A5351">
        <w:rPr>
          <w:rFonts w:ascii="CG Times" w:hAnsi="CG Times"/>
          <w:b/>
          <w:sz w:val="22"/>
        </w:rPr>
        <w:t>Murray, D.W</w:t>
      </w:r>
      <w:r>
        <w:rPr>
          <w:rFonts w:ascii="CG Times" w:hAnsi="CG Times"/>
          <w:sz w:val="22"/>
        </w:rPr>
        <w:t xml:space="preserve">. &amp; </w:t>
      </w:r>
      <w:r w:rsidRPr="000A5351">
        <w:rPr>
          <w:rFonts w:ascii="CG Times" w:hAnsi="CG Times"/>
          <w:sz w:val="22"/>
        </w:rPr>
        <w:t>Shimpi, K</w:t>
      </w:r>
      <w:r>
        <w:rPr>
          <w:rFonts w:ascii="CG Times" w:hAnsi="CG Times"/>
          <w:sz w:val="22"/>
        </w:rPr>
        <w:t xml:space="preserve"> (2003). Skills for Academic Success (SAS) for Middle Schoolers with ADHD and parent education workshops.  Duke University Medical Center, Durham, NC.</w:t>
      </w:r>
    </w:p>
    <w:p w14:paraId="62B3BDED" w14:textId="77777777" w:rsidR="007103D2" w:rsidRDefault="007103D2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248A19AC" w14:textId="77777777" w:rsidR="0086515B" w:rsidRPr="0086515B" w:rsidRDefault="00420224" w:rsidP="0086515B">
      <w:pPr>
        <w:pStyle w:val="Heading2"/>
      </w:pPr>
      <w:r>
        <w:t xml:space="preserve">PEER-REVIEWED </w:t>
      </w:r>
      <w:r w:rsidR="00442BF1">
        <w:t>CONFERENCE PRESENTATIONS</w:t>
      </w:r>
      <w:r w:rsidR="00120F18">
        <w:t xml:space="preserve"> (</w:t>
      </w:r>
      <w:r w:rsidR="0048683A">
        <w:t>last 10 years</w:t>
      </w:r>
      <w:r w:rsidR="00004971">
        <w:t xml:space="preserve">; </w:t>
      </w:r>
      <w:r w:rsidR="00004971" w:rsidRPr="00307142">
        <w:rPr>
          <w:b w:val="0"/>
        </w:rPr>
        <w:t>*</w:t>
      </w:r>
      <w:r w:rsidR="00004971" w:rsidRPr="00307142">
        <w:rPr>
          <w:b w:val="0"/>
          <w:i/>
        </w:rPr>
        <w:t>student work</w:t>
      </w:r>
      <w:r w:rsidR="00BC78FE">
        <w:t>)</w:t>
      </w:r>
    </w:p>
    <w:p w14:paraId="0F2ED8EE" w14:textId="77777777" w:rsidR="00584893" w:rsidRDefault="00584893" w:rsidP="00F04D38">
      <w:pPr>
        <w:spacing w:line="23" w:lineRule="atLeast"/>
        <w:ind w:left="720"/>
        <w:rPr>
          <w:rFonts w:ascii="Times New Roman" w:hAnsi="Times New Roman"/>
          <w:bCs/>
          <w:sz w:val="22"/>
          <w:szCs w:val="22"/>
        </w:rPr>
      </w:pPr>
    </w:p>
    <w:p w14:paraId="51015EAE" w14:textId="37F720A0" w:rsidR="00584893" w:rsidRDefault="00584893" w:rsidP="004338D9">
      <w:pPr>
        <w:spacing w:line="23" w:lineRule="atLeast"/>
        <w:ind w:firstLine="720"/>
        <w:rPr>
          <w:rFonts w:ascii="Times New Roman" w:hAnsi="Times New Roman"/>
          <w:bCs/>
          <w:sz w:val="22"/>
          <w:szCs w:val="22"/>
        </w:rPr>
      </w:pPr>
      <w:r w:rsidRPr="00584893">
        <w:rPr>
          <w:rFonts w:ascii="Times New Roman" w:hAnsi="Times New Roman"/>
          <w:bCs/>
          <w:sz w:val="22"/>
          <w:szCs w:val="22"/>
        </w:rPr>
        <w:t xml:space="preserve">Sroka, A.W., Kerns, C., Holley, C., </w:t>
      </w:r>
      <w:r w:rsidRPr="004338D9">
        <w:rPr>
          <w:rFonts w:ascii="Times New Roman" w:hAnsi="Times New Roman"/>
          <w:b/>
          <w:sz w:val="22"/>
          <w:szCs w:val="22"/>
        </w:rPr>
        <w:t>Murray, D</w:t>
      </w:r>
      <w:r w:rsidRPr="00584893">
        <w:rPr>
          <w:rFonts w:ascii="Times New Roman" w:hAnsi="Times New Roman"/>
          <w:bCs/>
          <w:sz w:val="22"/>
          <w:szCs w:val="22"/>
        </w:rPr>
        <w:t xml:space="preserve">., Gouze, K., Netschytailo, H., Ilyumzhinova, R., &amp; Zulauf-McCurdy (2026, June). Training and technical assistance supports coaches to focus on social-emotional learning and trauma-informed care with preschool teachers [Poster presentation]. In A. Loomis (Chair), </w:t>
      </w:r>
      <w:r w:rsidRPr="00584893">
        <w:rPr>
          <w:rFonts w:ascii="Times New Roman" w:hAnsi="Times New Roman"/>
          <w:bCs/>
          <w:i/>
          <w:iCs/>
          <w:sz w:val="22"/>
          <w:szCs w:val="22"/>
        </w:rPr>
        <w:t>The future of trauma-informed ECE: Innovative models to support trauma-informed early care and education settings</w:t>
      </w:r>
      <w:r w:rsidRPr="00584893">
        <w:rPr>
          <w:rFonts w:ascii="Times New Roman" w:hAnsi="Times New Roman"/>
          <w:bCs/>
          <w:sz w:val="22"/>
          <w:szCs w:val="22"/>
        </w:rPr>
        <w:t>. National Research Conference on Early Childhood, Arlington, VA,</w:t>
      </w:r>
    </w:p>
    <w:p w14:paraId="468D46A9" w14:textId="1344C9E0" w:rsidR="00F04D38" w:rsidRPr="002D0737" w:rsidRDefault="00F04D38" w:rsidP="00F04D38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Mills-Brantley &amp; </w:t>
      </w:r>
      <w:r w:rsidRPr="00F2370D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bCs/>
          <w:sz w:val="22"/>
          <w:szCs w:val="22"/>
        </w:rPr>
        <w:t xml:space="preserve">. (December, 2025). </w:t>
      </w:r>
      <w:r w:rsidRPr="002D0737">
        <w:rPr>
          <w:rFonts w:ascii="Times New Roman" w:hAnsi="Times New Roman"/>
          <w:bCs/>
          <w:i/>
          <w:iCs/>
          <w:sz w:val="22"/>
          <w:szCs w:val="22"/>
        </w:rPr>
        <w:t xml:space="preserve">Mindful Counseling: An Engaging Approach to </w:t>
      </w:r>
    </w:p>
    <w:p w14:paraId="349CCBDA" w14:textId="25AC24AB" w:rsidR="00F04D38" w:rsidRPr="00F04D38" w:rsidRDefault="00F04D38" w:rsidP="00F04D38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2D0737">
        <w:rPr>
          <w:rFonts w:ascii="Times New Roman" w:hAnsi="Times New Roman"/>
          <w:bCs/>
          <w:i/>
          <w:iCs/>
          <w:sz w:val="22"/>
          <w:szCs w:val="22"/>
        </w:rPr>
        <w:t>Supporting Adolescents in School Mental Health Services</w:t>
      </w:r>
      <w:r>
        <w:rPr>
          <w:rFonts w:ascii="Times New Roman" w:hAnsi="Times New Roman"/>
          <w:bCs/>
          <w:sz w:val="22"/>
          <w:szCs w:val="22"/>
        </w:rPr>
        <w:t xml:space="preserve">. Intensive training workshop presented at </w:t>
      </w:r>
      <w:r w:rsidR="002D0737">
        <w:rPr>
          <w:rFonts w:ascii="Times New Roman" w:hAnsi="Times New Roman"/>
          <w:bCs/>
          <w:sz w:val="22"/>
          <w:szCs w:val="22"/>
        </w:rPr>
        <w:t>the Advancing School Mental Health conference, Orlando, FL.</w:t>
      </w:r>
    </w:p>
    <w:p w14:paraId="00B3B0B3" w14:textId="77777777" w:rsidR="009B13C6" w:rsidRPr="009B13C6" w:rsidRDefault="00F04D38" w:rsidP="00701C96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 w:rsidRPr="00F04D38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bCs/>
          <w:sz w:val="22"/>
          <w:szCs w:val="22"/>
        </w:rPr>
        <w:t xml:space="preserve">., Roudebush, M. &amp; Vu, M. (November, 2025). </w:t>
      </w:r>
      <w:r w:rsidR="009B13C6" w:rsidRPr="009B13C6">
        <w:rPr>
          <w:rFonts w:ascii="Times New Roman" w:hAnsi="Times New Roman"/>
          <w:bCs/>
          <w:i/>
          <w:iCs/>
          <w:sz w:val="22"/>
          <w:szCs w:val="22"/>
        </w:rPr>
        <w:t>Leverage points for early adolescent</w:t>
      </w:r>
    </w:p>
    <w:p w14:paraId="28DFC3B9" w14:textId="088E7409" w:rsidR="003C6C66" w:rsidRDefault="009B13C6" w:rsidP="009B13C6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9B13C6">
        <w:rPr>
          <w:rFonts w:ascii="Times New Roman" w:hAnsi="Times New Roman"/>
          <w:bCs/>
          <w:i/>
          <w:iCs/>
          <w:sz w:val="22"/>
          <w:szCs w:val="22"/>
        </w:rPr>
        <w:t>engagement in mindfulness-based programming.</w:t>
      </w:r>
      <w:r>
        <w:rPr>
          <w:rFonts w:ascii="Times New Roman" w:hAnsi="Times New Roman"/>
          <w:bCs/>
          <w:sz w:val="22"/>
          <w:szCs w:val="22"/>
        </w:rPr>
        <w:t xml:space="preserve"> Poster presented at the International Society for Contemplative Research, Chapel Hill, NC.</w:t>
      </w:r>
    </w:p>
    <w:p w14:paraId="6F11501B" w14:textId="3621F469" w:rsidR="002E6A75" w:rsidRDefault="002E6A75" w:rsidP="009B13C6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 w:rsidRPr="002B66C1">
        <w:rPr>
          <w:rFonts w:ascii="Times New Roman" w:hAnsi="Times New Roman"/>
          <w:b/>
          <w:sz w:val="22"/>
          <w:szCs w:val="22"/>
        </w:rPr>
        <w:t>Murray, D.W.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7F74C2">
        <w:rPr>
          <w:rFonts w:ascii="Times New Roman" w:hAnsi="Times New Roman"/>
          <w:bCs/>
          <w:sz w:val="22"/>
          <w:szCs w:val="22"/>
        </w:rPr>
        <w:t xml:space="preserve">(April, 2025). </w:t>
      </w:r>
      <w:r w:rsidR="007F74C2" w:rsidRPr="002B66C1">
        <w:rPr>
          <w:rFonts w:ascii="Times New Roman" w:hAnsi="Times New Roman"/>
          <w:bCs/>
          <w:i/>
          <w:iCs/>
          <w:sz w:val="22"/>
          <w:szCs w:val="22"/>
        </w:rPr>
        <w:t>Mindful Co-Regulation</w:t>
      </w:r>
      <w:r w:rsidR="005C43B8" w:rsidRPr="002B66C1">
        <w:rPr>
          <w:rFonts w:ascii="Times New Roman" w:hAnsi="Times New Roman"/>
          <w:bCs/>
          <w:i/>
          <w:iCs/>
          <w:sz w:val="22"/>
          <w:szCs w:val="22"/>
        </w:rPr>
        <w:t>: A Promising</w:t>
      </w:r>
      <w:r w:rsidR="007F74C2" w:rsidRPr="002B66C1">
        <w:rPr>
          <w:rFonts w:ascii="Times New Roman" w:hAnsi="Times New Roman"/>
          <w:bCs/>
          <w:i/>
          <w:iCs/>
          <w:sz w:val="22"/>
          <w:szCs w:val="22"/>
        </w:rPr>
        <w:t xml:space="preserve"> Framework for </w:t>
      </w:r>
      <w:r w:rsidR="005C43B8" w:rsidRPr="002B66C1">
        <w:rPr>
          <w:rFonts w:ascii="Times New Roman" w:hAnsi="Times New Roman"/>
          <w:bCs/>
          <w:i/>
          <w:iCs/>
          <w:sz w:val="22"/>
          <w:szCs w:val="22"/>
        </w:rPr>
        <w:t>Translating Mindfulness into Action for Educators</w:t>
      </w:r>
      <w:r w:rsidR="005C43B8">
        <w:rPr>
          <w:rFonts w:ascii="Times New Roman" w:hAnsi="Times New Roman"/>
          <w:bCs/>
          <w:sz w:val="22"/>
          <w:szCs w:val="22"/>
        </w:rPr>
        <w:t xml:space="preserve">. Presented at the Society for Research in Child Development pre-conference, </w:t>
      </w:r>
      <w:r w:rsidR="007A6C76">
        <w:rPr>
          <w:rFonts w:ascii="Times New Roman" w:hAnsi="Times New Roman"/>
          <w:bCs/>
          <w:sz w:val="22"/>
          <w:szCs w:val="22"/>
        </w:rPr>
        <w:t>Minneapolis, MN.</w:t>
      </w:r>
    </w:p>
    <w:p w14:paraId="5360877D" w14:textId="5590A391" w:rsidR="008923BA" w:rsidRPr="008923BA" w:rsidRDefault="00F86942" w:rsidP="00701C96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 w:rsidRPr="008923BA">
        <w:rPr>
          <w:rFonts w:ascii="Times New Roman" w:hAnsi="Times New Roman"/>
          <w:bCs/>
          <w:sz w:val="22"/>
          <w:szCs w:val="22"/>
        </w:rPr>
        <w:t>Pagen, J.</w:t>
      </w:r>
      <w:r w:rsidR="008923BA">
        <w:rPr>
          <w:rFonts w:ascii="Times New Roman" w:hAnsi="Times New Roman"/>
          <w:bCs/>
          <w:sz w:val="22"/>
          <w:szCs w:val="22"/>
        </w:rPr>
        <w:t>*</w:t>
      </w:r>
      <w:r w:rsidR="008923BA">
        <w:rPr>
          <w:rFonts w:ascii="Times New Roman" w:hAnsi="Times New Roman"/>
          <w:b/>
          <w:sz w:val="22"/>
          <w:szCs w:val="22"/>
        </w:rPr>
        <w:t xml:space="preserve"> &amp; Murray, D.W. (</w:t>
      </w:r>
      <w:r w:rsidR="008923BA" w:rsidRPr="008923BA">
        <w:rPr>
          <w:rFonts w:ascii="Times New Roman" w:hAnsi="Times New Roman"/>
          <w:bCs/>
          <w:sz w:val="22"/>
          <w:szCs w:val="22"/>
        </w:rPr>
        <w:t>April, 2025</w:t>
      </w:r>
      <w:r w:rsidR="008923BA">
        <w:rPr>
          <w:rFonts w:ascii="Times New Roman" w:hAnsi="Times New Roman"/>
          <w:b/>
          <w:sz w:val="22"/>
          <w:szCs w:val="22"/>
        </w:rPr>
        <w:t xml:space="preserve">). </w:t>
      </w:r>
      <w:r w:rsidR="008923BA" w:rsidRPr="008923BA">
        <w:rPr>
          <w:rFonts w:ascii="Times New Roman" w:hAnsi="Times New Roman"/>
          <w:bCs/>
          <w:i/>
          <w:iCs/>
          <w:sz w:val="22"/>
          <w:szCs w:val="22"/>
        </w:rPr>
        <w:t xml:space="preserve">Empowering Students </w:t>
      </w:r>
      <w:r w:rsidR="005676BF">
        <w:rPr>
          <w:rFonts w:ascii="Times New Roman" w:hAnsi="Times New Roman"/>
          <w:bCs/>
          <w:i/>
          <w:iCs/>
          <w:sz w:val="22"/>
          <w:szCs w:val="22"/>
        </w:rPr>
        <w:t>w</w:t>
      </w:r>
      <w:r w:rsidR="008923BA" w:rsidRPr="008923BA">
        <w:rPr>
          <w:rFonts w:ascii="Times New Roman" w:hAnsi="Times New Roman"/>
          <w:bCs/>
          <w:i/>
          <w:iCs/>
          <w:sz w:val="22"/>
          <w:szCs w:val="22"/>
        </w:rPr>
        <w:t>ith Personalized Feedback To</w:t>
      </w:r>
    </w:p>
    <w:p w14:paraId="03DED58F" w14:textId="40C399B8" w:rsidR="00F86942" w:rsidRPr="008923BA" w:rsidRDefault="008923BA" w:rsidP="008923BA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8923BA">
        <w:rPr>
          <w:rFonts w:ascii="Times New Roman" w:hAnsi="Times New Roman"/>
          <w:bCs/>
          <w:i/>
          <w:iCs/>
          <w:sz w:val="22"/>
          <w:szCs w:val="22"/>
        </w:rPr>
        <w:t>Promote Emotion Regulation In High School Students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. </w:t>
      </w:r>
      <w:r>
        <w:rPr>
          <w:rFonts w:ascii="Times New Roman" w:hAnsi="Times New Roman"/>
          <w:bCs/>
          <w:sz w:val="22"/>
          <w:szCs w:val="22"/>
        </w:rPr>
        <w:t>P</w:t>
      </w:r>
      <w:r w:rsidR="00F04D38">
        <w:rPr>
          <w:rFonts w:ascii="Times New Roman" w:hAnsi="Times New Roman"/>
          <w:bCs/>
          <w:sz w:val="22"/>
          <w:szCs w:val="22"/>
        </w:rPr>
        <w:t>oster p</w:t>
      </w:r>
      <w:r>
        <w:rPr>
          <w:rFonts w:ascii="Times New Roman" w:hAnsi="Times New Roman"/>
          <w:bCs/>
          <w:sz w:val="22"/>
          <w:szCs w:val="22"/>
        </w:rPr>
        <w:t xml:space="preserve">resentation at the </w:t>
      </w:r>
      <w:r w:rsidR="00233534" w:rsidRPr="00233534">
        <w:rPr>
          <w:rFonts w:ascii="Times New Roman" w:hAnsi="Times New Roman"/>
          <w:bCs/>
          <w:sz w:val="22"/>
          <w:szCs w:val="22"/>
        </w:rPr>
        <w:t>Southeastern School Behavioral Health (SSBH) Conference</w:t>
      </w:r>
      <w:r w:rsidR="0065281A">
        <w:rPr>
          <w:rFonts w:ascii="Times New Roman" w:hAnsi="Times New Roman"/>
          <w:bCs/>
          <w:sz w:val="22"/>
          <w:szCs w:val="22"/>
        </w:rPr>
        <w:t>, Myrtle Beach, S.C.</w:t>
      </w:r>
    </w:p>
    <w:p w14:paraId="1ADC0366" w14:textId="75922D40" w:rsidR="004665E3" w:rsidRPr="004665E3" w:rsidRDefault="004665E3" w:rsidP="00701C96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 w:rsidRPr="004665E3">
        <w:rPr>
          <w:rFonts w:ascii="Times New Roman" w:hAnsi="Times New Roman"/>
          <w:b/>
          <w:sz w:val="22"/>
          <w:szCs w:val="22"/>
        </w:rPr>
        <w:t>Murray, D.W.,</w:t>
      </w:r>
      <w:r>
        <w:rPr>
          <w:rFonts w:ascii="Times New Roman" w:hAnsi="Times New Roman"/>
          <w:bCs/>
          <w:sz w:val="22"/>
          <w:szCs w:val="22"/>
        </w:rPr>
        <w:t xml:space="preserve"> Mills-Brantley, Hamm, J. (June, 2024). </w:t>
      </w:r>
      <w:r w:rsidRPr="004665E3">
        <w:rPr>
          <w:rFonts w:ascii="Times New Roman" w:hAnsi="Times New Roman"/>
          <w:bCs/>
          <w:i/>
          <w:iCs/>
          <w:sz w:val="22"/>
          <w:szCs w:val="22"/>
        </w:rPr>
        <w:t>Operationalizing Mindful Co-Regulation to</w:t>
      </w:r>
    </w:p>
    <w:p w14:paraId="430EA0D4" w14:textId="44B84569" w:rsidR="004665E3" w:rsidRPr="004665E3" w:rsidRDefault="004665E3" w:rsidP="004665E3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4665E3">
        <w:rPr>
          <w:rFonts w:ascii="Times New Roman" w:hAnsi="Times New Roman"/>
          <w:bCs/>
          <w:i/>
          <w:iCs/>
          <w:sz w:val="22"/>
          <w:szCs w:val="22"/>
        </w:rPr>
        <w:t>Promote Social Connectedness in Secondary Schools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. </w:t>
      </w:r>
      <w:r>
        <w:rPr>
          <w:rFonts w:ascii="Times New Roman" w:hAnsi="Times New Roman"/>
          <w:bCs/>
          <w:sz w:val="22"/>
          <w:szCs w:val="22"/>
        </w:rPr>
        <w:t>Presented at the International Society for Contemplative Research, Padua, Italy.</w:t>
      </w:r>
    </w:p>
    <w:p w14:paraId="77A2071E" w14:textId="015F60BB" w:rsidR="00855E92" w:rsidRDefault="00701C96" w:rsidP="00701C96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Netschytailo, H., </w:t>
      </w:r>
      <w:r w:rsidRPr="00855E92">
        <w:rPr>
          <w:rFonts w:ascii="Times New Roman" w:hAnsi="Times New Roman"/>
          <w:b/>
          <w:sz w:val="22"/>
          <w:szCs w:val="22"/>
        </w:rPr>
        <w:t>Murray, D.W.,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FB1F37">
        <w:rPr>
          <w:rFonts w:ascii="Times New Roman" w:hAnsi="Times New Roman"/>
          <w:bCs/>
          <w:sz w:val="22"/>
          <w:szCs w:val="22"/>
        </w:rPr>
        <w:t>Russo, J., Jensen, T.</w:t>
      </w:r>
      <w:r w:rsidR="00855E92">
        <w:rPr>
          <w:rFonts w:ascii="Times New Roman" w:hAnsi="Times New Roman"/>
          <w:bCs/>
          <w:sz w:val="22"/>
          <w:szCs w:val="22"/>
        </w:rPr>
        <w:t xml:space="preserve"> (June, 2024). </w:t>
      </w:r>
      <w:r w:rsidRPr="00FB1F37">
        <w:rPr>
          <w:rFonts w:ascii="Times New Roman" w:hAnsi="Times New Roman"/>
          <w:bCs/>
          <w:i/>
          <w:iCs/>
          <w:sz w:val="22"/>
          <w:szCs w:val="22"/>
        </w:rPr>
        <w:t xml:space="preserve">Using </w:t>
      </w:r>
      <w:r w:rsidR="00E44CEE">
        <w:rPr>
          <w:rFonts w:ascii="Times New Roman" w:hAnsi="Times New Roman"/>
          <w:bCs/>
          <w:i/>
          <w:iCs/>
          <w:sz w:val="22"/>
          <w:szCs w:val="22"/>
        </w:rPr>
        <w:t>n</w:t>
      </w:r>
      <w:r w:rsidRPr="00FB1F37">
        <w:rPr>
          <w:rFonts w:ascii="Times New Roman" w:hAnsi="Times New Roman"/>
          <w:bCs/>
          <w:i/>
          <w:iCs/>
          <w:sz w:val="22"/>
          <w:szCs w:val="22"/>
        </w:rPr>
        <w:t xml:space="preserve">ovel </w:t>
      </w:r>
      <w:r w:rsidR="00E44CEE">
        <w:rPr>
          <w:rFonts w:ascii="Times New Roman" w:hAnsi="Times New Roman"/>
          <w:bCs/>
          <w:i/>
          <w:iCs/>
          <w:sz w:val="22"/>
          <w:szCs w:val="22"/>
        </w:rPr>
        <w:t>e</w:t>
      </w:r>
      <w:r w:rsidRPr="00FB1F37">
        <w:rPr>
          <w:rFonts w:ascii="Times New Roman" w:hAnsi="Times New Roman"/>
          <w:bCs/>
          <w:i/>
          <w:iCs/>
          <w:sz w:val="22"/>
          <w:szCs w:val="22"/>
        </w:rPr>
        <w:t xml:space="preserve">cological </w:t>
      </w:r>
    </w:p>
    <w:p w14:paraId="16AF8881" w14:textId="46156630" w:rsidR="00701C96" w:rsidRDefault="00E44CEE" w:rsidP="00701C96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i/>
          <w:iCs/>
          <w:sz w:val="22"/>
          <w:szCs w:val="22"/>
        </w:rPr>
        <w:t>m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omentary </w:t>
      </w:r>
      <w:r>
        <w:rPr>
          <w:rFonts w:ascii="Times New Roman" w:hAnsi="Times New Roman"/>
          <w:bCs/>
          <w:i/>
          <w:iCs/>
          <w:sz w:val="22"/>
          <w:szCs w:val="22"/>
        </w:rPr>
        <w:t>a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>ssessment</w:t>
      </w:r>
      <w:r w:rsidR="00855E92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(EMA) to </w:t>
      </w:r>
      <w:r>
        <w:rPr>
          <w:rFonts w:ascii="Times New Roman" w:hAnsi="Times New Roman"/>
          <w:bCs/>
          <w:i/>
          <w:iCs/>
          <w:sz w:val="22"/>
          <w:szCs w:val="22"/>
        </w:rPr>
        <w:t>e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>xplore</w:t>
      </w:r>
      <w:r w:rsidR="00FB1F37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H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ead Start </w:t>
      </w:r>
      <w:r>
        <w:rPr>
          <w:rFonts w:ascii="Times New Roman" w:hAnsi="Times New Roman"/>
          <w:bCs/>
          <w:i/>
          <w:iCs/>
          <w:sz w:val="22"/>
          <w:szCs w:val="22"/>
        </w:rPr>
        <w:t>t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eacher </w:t>
      </w:r>
      <w:r>
        <w:rPr>
          <w:rFonts w:ascii="Times New Roman" w:hAnsi="Times New Roman"/>
          <w:bCs/>
          <w:i/>
          <w:iCs/>
          <w:sz w:val="22"/>
          <w:szCs w:val="22"/>
        </w:rPr>
        <w:t>p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ractice </w:t>
      </w:r>
      <w:r>
        <w:rPr>
          <w:rFonts w:ascii="Times New Roman" w:hAnsi="Times New Roman"/>
          <w:bCs/>
          <w:i/>
          <w:iCs/>
          <w:sz w:val="22"/>
          <w:szCs w:val="22"/>
        </w:rPr>
        <w:t>c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hange </w:t>
      </w:r>
      <w:r>
        <w:rPr>
          <w:rFonts w:ascii="Times New Roman" w:hAnsi="Times New Roman"/>
          <w:bCs/>
          <w:i/>
          <w:iCs/>
          <w:sz w:val="22"/>
          <w:szCs w:val="22"/>
        </w:rPr>
        <w:t>d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uring </w:t>
      </w:r>
      <w:r>
        <w:rPr>
          <w:rFonts w:ascii="Times New Roman" w:hAnsi="Times New Roman"/>
          <w:bCs/>
          <w:i/>
          <w:iCs/>
          <w:sz w:val="22"/>
          <w:szCs w:val="22"/>
        </w:rPr>
        <w:t>i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mplementation of an </w:t>
      </w:r>
      <w:r>
        <w:rPr>
          <w:rFonts w:ascii="Times New Roman" w:hAnsi="Times New Roman"/>
          <w:bCs/>
          <w:i/>
          <w:iCs/>
          <w:sz w:val="22"/>
          <w:szCs w:val="22"/>
        </w:rPr>
        <w:t>e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arly </w:t>
      </w:r>
      <w:r>
        <w:rPr>
          <w:rFonts w:ascii="Times New Roman" w:hAnsi="Times New Roman"/>
          <w:bCs/>
          <w:i/>
          <w:iCs/>
          <w:sz w:val="22"/>
          <w:szCs w:val="22"/>
        </w:rPr>
        <w:t>c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hildhood </w:t>
      </w:r>
      <w:r>
        <w:rPr>
          <w:rFonts w:ascii="Times New Roman" w:hAnsi="Times New Roman"/>
          <w:bCs/>
          <w:i/>
          <w:iCs/>
          <w:sz w:val="22"/>
          <w:szCs w:val="22"/>
        </w:rPr>
        <w:t>t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>rauma-</w:t>
      </w:r>
      <w:r>
        <w:rPr>
          <w:rFonts w:ascii="Times New Roman" w:hAnsi="Times New Roman"/>
          <w:bCs/>
          <w:i/>
          <w:iCs/>
          <w:sz w:val="22"/>
          <w:szCs w:val="22"/>
        </w:rPr>
        <w:t>i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 xml:space="preserve">nformed </w:t>
      </w:r>
      <w:r>
        <w:rPr>
          <w:rFonts w:ascii="Times New Roman" w:hAnsi="Times New Roman"/>
          <w:bCs/>
          <w:i/>
          <w:iCs/>
          <w:sz w:val="22"/>
          <w:szCs w:val="22"/>
        </w:rPr>
        <w:t>t</w:t>
      </w:r>
      <w:r w:rsidR="00701C96" w:rsidRPr="00FB1F37">
        <w:rPr>
          <w:rFonts w:ascii="Times New Roman" w:hAnsi="Times New Roman"/>
          <w:bCs/>
          <w:i/>
          <w:iCs/>
          <w:sz w:val="22"/>
          <w:szCs w:val="22"/>
        </w:rPr>
        <w:t>oolkit.</w:t>
      </w:r>
      <w:r w:rsidR="00701C96">
        <w:rPr>
          <w:rFonts w:ascii="Times New Roman" w:hAnsi="Times New Roman"/>
          <w:bCs/>
          <w:sz w:val="22"/>
          <w:szCs w:val="22"/>
        </w:rPr>
        <w:t xml:space="preserve"> Poster presented at the National </w:t>
      </w:r>
      <w:r w:rsidR="007C0938" w:rsidRPr="007C0938">
        <w:rPr>
          <w:rFonts w:ascii="Times New Roman" w:hAnsi="Times New Roman"/>
          <w:bCs/>
          <w:sz w:val="22"/>
          <w:szCs w:val="22"/>
        </w:rPr>
        <w:t>Research Conference on Early Childhood</w:t>
      </w:r>
      <w:r w:rsidR="007C0938">
        <w:rPr>
          <w:rFonts w:ascii="Times New Roman" w:hAnsi="Times New Roman"/>
          <w:bCs/>
          <w:sz w:val="22"/>
          <w:szCs w:val="22"/>
        </w:rPr>
        <w:t xml:space="preserve">. </w:t>
      </w:r>
      <w:r w:rsidR="00855E92">
        <w:rPr>
          <w:rFonts w:ascii="Times New Roman" w:hAnsi="Times New Roman"/>
          <w:bCs/>
          <w:sz w:val="22"/>
          <w:szCs w:val="22"/>
        </w:rPr>
        <w:t>Arlington, VA.</w:t>
      </w:r>
    </w:p>
    <w:p w14:paraId="57BEED95" w14:textId="0C4D908F" w:rsidR="002649CB" w:rsidRPr="002649CB" w:rsidRDefault="002649CB" w:rsidP="00D22541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 w:rsidRPr="002649CB">
        <w:rPr>
          <w:rFonts w:ascii="Times New Roman" w:hAnsi="Times New Roman"/>
          <w:bCs/>
          <w:sz w:val="22"/>
          <w:szCs w:val="22"/>
        </w:rPr>
        <w:t xml:space="preserve">Ratliff, M. &amp; </w:t>
      </w:r>
      <w:r w:rsidRPr="002649CB">
        <w:rPr>
          <w:rFonts w:ascii="Times New Roman" w:hAnsi="Times New Roman"/>
          <w:b/>
          <w:sz w:val="22"/>
          <w:szCs w:val="22"/>
        </w:rPr>
        <w:t>Murray, D.W.</w:t>
      </w:r>
      <w:r w:rsidRPr="002649CB">
        <w:rPr>
          <w:rFonts w:ascii="Times New Roman" w:hAnsi="Times New Roman"/>
          <w:bCs/>
          <w:sz w:val="22"/>
          <w:szCs w:val="22"/>
        </w:rPr>
        <w:t xml:space="preserve"> (Oct., 2023). </w:t>
      </w:r>
      <w:r w:rsidRPr="002649CB">
        <w:rPr>
          <w:rFonts w:ascii="Times New Roman" w:hAnsi="Times New Roman"/>
          <w:bCs/>
          <w:i/>
          <w:iCs/>
          <w:sz w:val="22"/>
          <w:szCs w:val="22"/>
        </w:rPr>
        <w:t>Operationalizing Mindful Teaching for Secondary</w:t>
      </w:r>
    </w:p>
    <w:p w14:paraId="064782BD" w14:textId="79E39011" w:rsidR="007875A5" w:rsidRPr="009E554A" w:rsidRDefault="002649CB" w:rsidP="002649CB">
      <w:pPr>
        <w:spacing w:line="23" w:lineRule="atLeast"/>
        <w:rPr>
          <w:rFonts w:ascii="Times New Roman" w:hAnsi="Times New Roman"/>
          <w:sz w:val="22"/>
          <w:szCs w:val="22"/>
        </w:rPr>
      </w:pPr>
      <w:r w:rsidRPr="002649CB">
        <w:rPr>
          <w:rFonts w:ascii="Times New Roman" w:hAnsi="Times New Roman"/>
          <w:bCs/>
          <w:i/>
          <w:iCs/>
          <w:sz w:val="22"/>
          <w:szCs w:val="22"/>
        </w:rPr>
        <w:t>Educators in the Be CALM Program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. </w:t>
      </w:r>
      <w:r>
        <w:rPr>
          <w:rFonts w:ascii="Times New Roman" w:hAnsi="Times New Roman"/>
          <w:bCs/>
          <w:sz w:val="22"/>
          <w:szCs w:val="22"/>
        </w:rPr>
        <w:t xml:space="preserve">Flash talk presented at </w:t>
      </w:r>
      <w:r w:rsidR="009E554A">
        <w:rPr>
          <w:rFonts w:ascii="Times New Roman" w:hAnsi="Times New Roman"/>
          <w:bCs/>
          <w:sz w:val="22"/>
          <w:szCs w:val="22"/>
        </w:rPr>
        <w:t xml:space="preserve">the University of Washington </w:t>
      </w:r>
      <w:r w:rsidR="009E554A" w:rsidRPr="009E554A">
        <w:rPr>
          <w:rFonts w:ascii="Times New Roman" w:hAnsi="Times New Roman"/>
          <w:sz w:val="22"/>
          <w:szCs w:val="22"/>
        </w:rPr>
        <w:t>Mindfulness, Self-Compassion and Family Well-Being Conference</w:t>
      </w:r>
      <w:r w:rsidR="009E554A">
        <w:rPr>
          <w:rFonts w:ascii="Times New Roman" w:hAnsi="Times New Roman"/>
          <w:sz w:val="22"/>
          <w:szCs w:val="22"/>
        </w:rPr>
        <w:t>, Seattle, WA</w:t>
      </w:r>
    </w:p>
    <w:p w14:paraId="50EEDC66" w14:textId="3AFC90B0" w:rsidR="00292E11" w:rsidRPr="000B409C" w:rsidRDefault="000308C7" w:rsidP="00D22541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Murray, D.W. </w:t>
      </w:r>
      <w:r>
        <w:rPr>
          <w:rFonts w:ascii="Times New Roman" w:hAnsi="Times New Roman"/>
          <w:bCs/>
          <w:sz w:val="22"/>
          <w:szCs w:val="22"/>
        </w:rPr>
        <w:t xml:space="preserve">&amp; Jensen, T. (May, 2023). </w:t>
      </w:r>
      <w:r w:rsidR="00292E11" w:rsidRPr="000B409C">
        <w:rPr>
          <w:rFonts w:ascii="Times New Roman" w:hAnsi="Times New Roman"/>
          <w:bCs/>
          <w:i/>
          <w:iCs/>
          <w:sz w:val="22"/>
          <w:szCs w:val="22"/>
        </w:rPr>
        <w:t>Exploring variability in day-to-day adolescent stress</w:t>
      </w:r>
    </w:p>
    <w:p w14:paraId="540BA860" w14:textId="4ADCB0DB" w:rsidR="000308C7" w:rsidRDefault="00292E11" w:rsidP="00292E11">
      <w:pPr>
        <w:spacing w:line="23" w:lineRule="atLeast"/>
        <w:rPr>
          <w:rFonts w:ascii="Times New Roman" w:hAnsi="Times New Roman"/>
          <w:b/>
          <w:sz w:val="22"/>
          <w:szCs w:val="22"/>
        </w:rPr>
      </w:pPr>
      <w:r w:rsidRPr="000B409C">
        <w:rPr>
          <w:rFonts w:ascii="Times New Roman" w:hAnsi="Times New Roman"/>
          <w:bCs/>
          <w:i/>
          <w:iCs/>
          <w:sz w:val="22"/>
          <w:szCs w:val="22"/>
        </w:rPr>
        <w:t>experiences with ecological momentary assessment and dynamic structural equation modeling</w:t>
      </w:r>
      <w:r>
        <w:rPr>
          <w:rFonts w:ascii="Times New Roman" w:hAnsi="Times New Roman"/>
          <w:bCs/>
          <w:sz w:val="22"/>
          <w:szCs w:val="22"/>
        </w:rPr>
        <w:t>. Paper presented at the 32st Annual Meeting of the Society for Prevention Research, Washington, D.C.</w:t>
      </w:r>
    </w:p>
    <w:p w14:paraId="777D53FD" w14:textId="64745ECD" w:rsidR="00D22541" w:rsidRDefault="00D22541" w:rsidP="00D22541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Murray, D.W. </w:t>
      </w:r>
      <w:r>
        <w:rPr>
          <w:rFonts w:ascii="Times New Roman" w:hAnsi="Times New Roman"/>
          <w:bCs/>
          <w:sz w:val="22"/>
          <w:szCs w:val="22"/>
        </w:rPr>
        <w:t xml:space="preserve">&amp; </w:t>
      </w:r>
      <w:r w:rsidR="004F1E5A">
        <w:rPr>
          <w:rFonts w:ascii="Times New Roman" w:hAnsi="Times New Roman"/>
          <w:bCs/>
          <w:sz w:val="22"/>
          <w:szCs w:val="22"/>
        </w:rPr>
        <w:t>*</w:t>
      </w:r>
      <w:r>
        <w:rPr>
          <w:rFonts w:ascii="Times New Roman" w:hAnsi="Times New Roman"/>
          <w:bCs/>
          <w:sz w:val="22"/>
          <w:szCs w:val="22"/>
        </w:rPr>
        <w:t>Roudebush, M. (</w:t>
      </w:r>
      <w:r w:rsidR="000308C7">
        <w:rPr>
          <w:rFonts w:ascii="Times New Roman" w:hAnsi="Times New Roman"/>
          <w:bCs/>
          <w:sz w:val="22"/>
          <w:szCs w:val="22"/>
        </w:rPr>
        <w:t>May, 2023</w:t>
      </w:r>
      <w:r>
        <w:rPr>
          <w:rFonts w:ascii="Times New Roman" w:hAnsi="Times New Roman"/>
          <w:bCs/>
          <w:sz w:val="22"/>
          <w:szCs w:val="22"/>
        </w:rPr>
        <w:t xml:space="preserve">). </w:t>
      </w:r>
      <w:r w:rsidRPr="00D22541">
        <w:rPr>
          <w:rFonts w:ascii="Times New Roman" w:hAnsi="Times New Roman"/>
          <w:bCs/>
          <w:i/>
          <w:iCs/>
          <w:sz w:val="22"/>
          <w:szCs w:val="22"/>
        </w:rPr>
        <w:t>Addressing youth engagement in mindfulness-based</w:t>
      </w:r>
    </w:p>
    <w:p w14:paraId="4080DDC1" w14:textId="4D8A39EA" w:rsidR="00D22541" w:rsidRPr="00D22541" w:rsidRDefault="00D22541" w:rsidP="00D22541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D22541">
        <w:rPr>
          <w:rFonts w:ascii="Times New Roman" w:hAnsi="Times New Roman"/>
          <w:bCs/>
          <w:i/>
          <w:iCs/>
          <w:sz w:val="22"/>
          <w:szCs w:val="22"/>
        </w:rPr>
        <w:lastRenderedPageBreak/>
        <w:t>programming to enhance outcomes</w:t>
      </w:r>
      <w:r w:rsidR="003016CD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="003016CD">
        <w:rPr>
          <w:rFonts w:ascii="Times New Roman" w:hAnsi="Times New Roman"/>
          <w:bCs/>
          <w:sz w:val="22"/>
          <w:szCs w:val="22"/>
        </w:rPr>
        <w:t>in Symposium (Park</w:t>
      </w:r>
      <w:r w:rsidR="00E81B26">
        <w:rPr>
          <w:rFonts w:ascii="Times New Roman" w:hAnsi="Times New Roman"/>
          <w:bCs/>
          <w:sz w:val="22"/>
          <w:szCs w:val="22"/>
        </w:rPr>
        <w:t>, Chair)</w:t>
      </w:r>
      <w:r w:rsidR="003016CD">
        <w:rPr>
          <w:rFonts w:ascii="Times New Roman" w:hAnsi="Times New Roman"/>
          <w:bCs/>
          <w:sz w:val="22"/>
          <w:szCs w:val="22"/>
        </w:rPr>
        <w:t xml:space="preserve"> </w:t>
      </w:r>
      <w:r w:rsidR="00154ECD" w:rsidRPr="00154ECD">
        <w:rPr>
          <w:rFonts w:ascii="Times New Roman" w:hAnsi="Times New Roman"/>
          <w:bCs/>
          <w:i/>
          <w:iCs/>
          <w:sz w:val="22"/>
          <w:szCs w:val="22"/>
        </w:rPr>
        <w:t>Mind-Body Approaches to Promoting Emotional Well-Being</w:t>
      </w:r>
      <w:r>
        <w:rPr>
          <w:rFonts w:ascii="Times New Roman" w:hAnsi="Times New Roman"/>
          <w:bCs/>
          <w:sz w:val="22"/>
          <w:szCs w:val="22"/>
        </w:rPr>
        <w:t>.</w:t>
      </w:r>
      <w:r w:rsidRPr="00D22541">
        <w:rPr>
          <w:rFonts w:ascii="Times New Roman" w:hAnsi="Times New Roman"/>
          <w:bCs/>
          <w:sz w:val="22"/>
          <w:szCs w:val="22"/>
        </w:rPr>
        <w:t> </w:t>
      </w:r>
      <w:r w:rsidR="003016CD">
        <w:rPr>
          <w:rFonts w:ascii="Times New Roman" w:hAnsi="Times New Roman"/>
          <w:bCs/>
          <w:sz w:val="22"/>
          <w:szCs w:val="22"/>
        </w:rPr>
        <w:t xml:space="preserve">Paper </w:t>
      </w:r>
      <w:r w:rsidR="006E103E">
        <w:rPr>
          <w:rFonts w:ascii="Times New Roman" w:hAnsi="Times New Roman"/>
          <w:bCs/>
          <w:sz w:val="22"/>
          <w:szCs w:val="22"/>
        </w:rPr>
        <w:t>presented at</w:t>
      </w:r>
      <w:r w:rsidR="003016CD">
        <w:rPr>
          <w:rFonts w:ascii="Times New Roman" w:hAnsi="Times New Roman"/>
          <w:bCs/>
          <w:sz w:val="22"/>
          <w:szCs w:val="22"/>
        </w:rPr>
        <w:t xml:space="preserve"> the </w:t>
      </w:r>
      <w:r w:rsidR="00033235">
        <w:rPr>
          <w:rFonts w:ascii="Times New Roman" w:hAnsi="Times New Roman"/>
          <w:bCs/>
          <w:sz w:val="22"/>
          <w:szCs w:val="22"/>
        </w:rPr>
        <w:t>2023 Association for Psychological Science conference; Washington, D.C.</w:t>
      </w:r>
    </w:p>
    <w:p w14:paraId="42566FC2" w14:textId="3E593649" w:rsidR="00D501D6" w:rsidRDefault="00D501D6" w:rsidP="00D501D6">
      <w:pPr>
        <w:spacing w:line="23" w:lineRule="atLeast"/>
        <w:ind w:left="720"/>
        <w:rPr>
          <w:rFonts w:ascii="Times New Roman" w:hAnsi="Times New Roman"/>
          <w:i/>
          <w:iCs/>
          <w:sz w:val="24"/>
          <w:szCs w:val="24"/>
        </w:rPr>
      </w:pPr>
      <w:r w:rsidRPr="00E60876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bCs/>
          <w:sz w:val="22"/>
          <w:szCs w:val="22"/>
        </w:rPr>
        <w:t xml:space="preserve">., Mills-Brantley, R., Andrew, K., Scott, M. (October, 2022). </w:t>
      </w:r>
      <w:r w:rsidRPr="00924F22">
        <w:rPr>
          <w:rFonts w:ascii="Times New Roman" w:hAnsi="Times New Roman"/>
          <w:i/>
          <w:iCs/>
          <w:sz w:val="24"/>
          <w:szCs w:val="24"/>
        </w:rPr>
        <w:t>Promoting</w:t>
      </w:r>
    </w:p>
    <w:p w14:paraId="2749D122" w14:textId="3937DCC2" w:rsidR="0088292E" w:rsidRPr="00331499" w:rsidRDefault="00D501D6" w:rsidP="00D501D6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924F22">
        <w:rPr>
          <w:rFonts w:ascii="Times New Roman" w:hAnsi="Times New Roman"/>
          <w:i/>
          <w:iCs/>
          <w:sz w:val="24"/>
          <w:szCs w:val="24"/>
        </w:rPr>
        <w:t>equity in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4F22">
        <w:rPr>
          <w:rFonts w:ascii="Times New Roman" w:hAnsi="Times New Roman"/>
          <w:i/>
          <w:iCs/>
          <w:sz w:val="24"/>
          <w:szCs w:val="24"/>
        </w:rPr>
        <w:t>mindfulness-based programming for secondary students</w:t>
      </w:r>
      <w:r>
        <w:rPr>
          <w:rFonts w:ascii="Times New Roman" w:hAnsi="Times New Roman"/>
          <w:bCs/>
          <w:sz w:val="22"/>
          <w:szCs w:val="22"/>
        </w:rPr>
        <w:t>. Present</w:t>
      </w:r>
      <w:r w:rsidR="00642227">
        <w:rPr>
          <w:rFonts w:ascii="Times New Roman" w:hAnsi="Times New Roman"/>
          <w:bCs/>
          <w:sz w:val="22"/>
          <w:szCs w:val="22"/>
        </w:rPr>
        <w:t xml:space="preserve">ed at </w:t>
      </w:r>
      <w:r>
        <w:rPr>
          <w:rFonts w:ascii="Times New Roman" w:hAnsi="Times New Roman"/>
          <w:bCs/>
          <w:sz w:val="22"/>
          <w:szCs w:val="22"/>
        </w:rPr>
        <w:t>the 2022 Annual Conference on Advancing School Mental Health</w:t>
      </w:r>
      <w:r w:rsidR="006E103E">
        <w:rPr>
          <w:rFonts w:ascii="Times New Roman" w:hAnsi="Times New Roman"/>
          <w:bCs/>
          <w:sz w:val="22"/>
          <w:szCs w:val="22"/>
        </w:rPr>
        <w:t xml:space="preserve"> (virtual)</w:t>
      </w:r>
      <w:r w:rsidR="005E3180">
        <w:rPr>
          <w:rFonts w:ascii="Times New Roman" w:hAnsi="Times New Roman"/>
          <w:bCs/>
          <w:sz w:val="22"/>
          <w:szCs w:val="22"/>
        </w:rPr>
        <w:t>.</w:t>
      </w:r>
    </w:p>
    <w:p w14:paraId="2658FC7E" w14:textId="1021317E" w:rsidR="00D501D6" w:rsidRPr="00D501D6" w:rsidRDefault="00D501D6" w:rsidP="00924F22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Murray, D.W., </w:t>
      </w:r>
      <w:r w:rsidR="004F1E5A">
        <w:rPr>
          <w:rFonts w:ascii="Times New Roman" w:hAnsi="Times New Roman"/>
          <w:b/>
          <w:sz w:val="22"/>
          <w:szCs w:val="22"/>
        </w:rPr>
        <w:t>*</w:t>
      </w:r>
      <w:r>
        <w:rPr>
          <w:rFonts w:ascii="Times New Roman" w:hAnsi="Times New Roman"/>
          <w:bCs/>
          <w:sz w:val="22"/>
          <w:szCs w:val="22"/>
        </w:rPr>
        <w:t xml:space="preserve">Roudebush, M., Jensen, T., Scott, M. (June, 2022). </w:t>
      </w:r>
      <w:r w:rsidRPr="00D501D6">
        <w:rPr>
          <w:rFonts w:ascii="Times New Roman" w:hAnsi="Times New Roman"/>
          <w:bCs/>
          <w:i/>
          <w:iCs/>
          <w:sz w:val="22"/>
          <w:szCs w:val="22"/>
        </w:rPr>
        <w:t>Examining youth engagement in</w:t>
      </w:r>
    </w:p>
    <w:p w14:paraId="7784C626" w14:textId="31674FDF" w:rsidR="00D501D6" w:rsidRPr="00D501D6" w:rsidRDefault="00D501D6" w:rsidP="00D501D6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D501D6">
        <w:rPr>
          <w:rFonts w:ascii="Times New Roman" w:hAnsi="Times New Roman"/>
          <w:bCs/>
          <w:i/>
          <w:iCs/>
          <w:sz w:val="22"/>
          <w:szCs w:val="22"/>
        </w:rPr>
        <w:t>school-based mindfulness interventions</w:t>
      </w:r>
      <w:r>
        <w:rPr>
          <w:rFonts w:ascii="Times New Roman" w:hAnsi="Times New Roman"/>
          <w:bCs/>
          <w:sz w:val="22"/>
          <w:szCs w:val="22"/>
        </w:rPr>
        <w:t>. Poster presented at the Society for Prevention Research</w:t>
      </w:r>
      <w:r w:rsidR="00C06005">
        <w:rPr>
          <w:rFonts w:ascii="Times New Roman" w:hAnsi="Times New Roman"/>
          <w:bCs/>
          <w:sz w:val="22"/>
          <w:szCs w:val="22"/>
        </w:rPr>
        <w:t>; Seattle, WA</w:t>
      </w:r>
      <w:r>
        <w:rPr>
          <w:rFonts w:ascii="Times New Roman" w:hAnsi="Times New Roman"/>
          <w:bCs/>
          <w:sz w:val="22"/>
          <w:szCs w:val="22"/>
        </w:rPr>
        <w:t>.</w:t>
      </w:r>
    </w:p>
    <w:p w14:paraId="26A16F05" w14:textId="71689B8E" w:rsidR="00EF64A1" w:rsidRPr="00EF64A1" w:rsidRDefault="00EF64A1" w:rsidP="00224AE8">
      <w:pPr>
        <w:spacing w:line="23" w:lineRule="atLeast"/>
        <w:ind w:left="720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Babinski, L., </w:t>
      </w:r>
      <w:r w:rsidRPr="00184E55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bCs/>
          <w:sz w:val="22"/>
          <w:szCs w:val="22"/>
        </w:rPr>
        <w:t xml:space="preserve">., Hamm, J. </w:t>
      </w:r>
      <w:r w:rsidR="00D501D6">
        <w:rPr>
          <w:rFonts w:ascii="Times New Roman" w:hAnsi="Times New Roman"/>
          <w:bCs/>
          <w:sz w:val="22"/>
          <w:szCs w:val="22"/>
        </w:rPr>
        <w:t>(July</w:t>
      </w:r>
      <w:r>
        <w:rPr>
          <w:rFonts w:ascii="Times New Roman" w:hAnsi="Times New Roman"/>
          <w:bCs/>
          <w:sz w:val="22"/>
          <w:szCs w:val="22"/>
        </w:rPr>
        <w:t xml:space="preserve">, 2022). </w:t>
      </w:r>
      <w:r w:rsidRPr="00EF64A1">
        <w:rPr>
          <w:rFonts w:ascii="Times New Roman" w:hAnsi="Times New Roman"/>
          <w:bCs/>
          <w:i/>
          <w:iCs/>
          <w:sz w:val="22"/>
          <w:szCs w:val="22"/>
        </w:rPr>
        <w:t>Self-Regulation Challenges and Supports in</w:t>
      </w:r>
    </w:p>
    <w:p w14:paraId="40CF620A" w14:textId="5E98248F" w:rsidR="00EF64A1" w:rsidRPr="00EF64A1" w:rsidRDefault="00EF64A1" w:rsidP="00EF64A1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EF64A1">
        <w:rPr>
          <w:rFonts w:ascii="Times New Roman" w:hAnsi="Times New Roman"/>
          <w:bCs/>
          <w:i/>
          <w:iCs/>
          <w:sz w:val="22"/>
          <w:szCs w:val="22"/>
        </w:rPr>
        <w:t>Middle School: Health Education Teachers’ and School Counselors’ Views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. </w:t>
      </w:r>
      <w:r>
        <w:rPr>
          <w:rFonts w:ascii="Times New Roman" w:hAnsi="Times New Roman"/>
          <w:bCs/>
          <w:sz w:val="22"/>
          <w:szCs w:val="22"/>
        </w:rPr>
        <w:t>Poster presented at the International School Psychology Association</w:t>
      </w:r>
      <w:r w:rsidR="00184E55">
        <w:rPr>
          <w:rFonts w:ascii="Times New Roman" w:hAnsi="Times New Roman"/>
          <w:bCs/>
          <w:sz w:val="22"/>
          <w:szCs w:val="22"/>
        </w:rPr>
        <w:t>. Leuven</w:t>
      </w:r>
      <w:r>
        <w:rPr>
          <w:rFonts w:ascii="Times New Roman" w:hAnsi="Times New Roman"/>
          <w:bCs/>
          <w:sz w:val="22"/>
          <w:szCs w:val="22"/>
        </w:rPr>
        <w:t xml:space="preserve">, Belgium. </w:t>
      </w:r>
    </w:p>
    <w:p w14:paraId="72DCD7E3" w14:textId="2D1CFCB1" w:rsidR="001E36BB" w:rsidRPr="00707A94" w:rsidRDefault="001E36BB" w:rsidP="001E36BB">
      <w:pPr>
        <w:spacing w:line="23" w:lineRule="atLeast"/>
        <w:ind w:left="720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1E36BB">
        <w:rPr>
          <w:rFonts w:ascii="Times New Roman" w:hAnsi="Times New Roman"/>
          <w:bCs/>
          <w:sz w:val="22"/>
          <w:szCs w:val="22"/>
        </w:rPr>
        <w:t xml:space="preserve">Levine, S &amp; </w:t>
      </w:r>
      <w:r w:rsidRPr="001E36BB">
        <w:rPr>
          <w:rFonts w:ascii="Times New Roman" w:hAnsi="Times New Roman"/>
          <w:b/>
          <w:sz w:val="22"/>
          <w:szCs w:val="22"/>
        </w:rPr>
        <w:t>Murray, D.W</w:t>
      </w:r>
      <w:r w:rsidRPr="001E36BB">
        <w:rPr>
          <w:rFonts w:ascii="Times New Roman" w:hAnsi="Times New Roman"/>
          <w:bCs/>
          <w:sz w:val="22"/>
          <w:szCs w:val="22"/>
        </w:rPr>
        <w:t xml:space="preserve">. (April, 2020). </w:t>
      </w:r>
      <w:r w:rsidRPr="001E36BB">
        <w:rPr>
          <w:rFonts w:ascii="Times New Roman" w:hAnsi="Times New Roman"/>
          <w:i/>
          <w:iCs/>
          <w:color w:val="000000"/>
          <w:sz w:val="22"/>
          <w:szCs w:val="22"/>
        </w:rPr>
        <w:t>Student Perspectives of a Mindfulness-Based Self</w:t>
      </w:r>
    </w:p>
    <w:p w14:paraId="6EE9CCA1" w14:textId="2F1CC463" w:rsidR="001E36BB" w:rsidRPr="001E36BB" w:rsidRDefault="001E36BB" w:rsidP="001E36BB">
      <w:pPr>
        <w:spacing w:line="23" w:lineRule="atLeast"/>
        <w:rPr>
          <w:rFonts w:ascii="Times New Roman" w:hAnsi="Times New Roman"/>
          <w:bCs/>
          <w:sz w:val="22"/>
          <w:szCs w:val="22"/>
        </w:rPr>
      </w:pPr>
      <w:r w:rsidRPr="001E36BB">
        <w:rPr>
          <w:rFonts w:ascii="Times New Roman" w:hAnsi="Times New Roman"/>
          <w:i/>
          <w:iCs/>
          <w:color w:val="000000"/>
          <w:sz w:val="22"/>
          <w:szCs w:val="22"/>
        </w:rPr>
        <w:t xml:space="preserve">Regulation Intervention: Implications for Middle School Programs.  </w:t>
      </w:r>
      <w:r w:rsidRPr="001E36BB">
        <w:rPr>
          <w:rFonts w:ascii="Times New Roman" w:hAnsi="Times New Roman"/>
          <w:color w:val="000000"/>
          <w:sz w:val="22"/>
          <w:szCs w:val="22"/>
        </w:rPr>
        <w:t>Poster accepted to the Southeastern School Behavior Health Conference. Myrtle Beach, SC. (Conference Cancelled).</w:t>
      </w:r>
    </w:p>
    <w:p w14:paraId="259BA05E" w14:textId="1BC64CA3" w:rsidR="004E36F7" w:rsidRDefault="004F2755" w:rsidP="004E36F7">
      <w:pPr>
        <w:pStyle w:val="NormalWeb"/>
        <w:ind w:firstLine="720"/>
      </w:pPr>
      <w:r w:rsidRPr="004E36F7">
        <w:rPr>
          <w:b/>
          <w:bCs/>
          <w:color w:val="000000"/>
          <w:sz w:val="22"/>
          <w:szCs w:val="22"/>
        </w:rPr>
        <w:t>Murray, D.W</w:t>
      </w:r>
      <w:r>
        <w:rPr>
          <w:bCs/>
          <w:color w:val="000000"/>
          <w:sz w:val="22"/>
          <w:szCs w:val="22"/>
        </w:rPr>
        <w:t xml:space="preserve">., </w:t>
      </w:r>
      <w:r w:rsidR="003E15FC">
        <w:rPr>
          <w:bCs/>
          <w:color w:val="000000"/>
          <w:sz w:val="22"/>
          <w:szCs w:val="22"/>
        </w:rPr>
        <w:t xml:space="preserve">Kuhn, L., Hamm, J., Babinski, L., Cavanaugh, A. (March, 2020).  </w:t>
      </w:r>
      <w:r w:rsidR="003B703F" w:rsidRPr="003E15FC">
        <w:rPr>
          <w:i/>
        </w:rPr>
        <w:t>Examining Self-Regulation Strategies in Relation</w:t>
      </w:r>
      <w:r w:rsidR="003E15FC" w:rsidRPr="003E15FC">
        <w:rPr>
          <w:i/>
        </w:rPr>
        <w:t xml:space="preserve"> to Stress in Early Adolescents. </w:t>
      </w:r>
      <w:r w:rsidR="00C878FC">
        <w:t xml:space="preserve">Poster accepted to </w:t>
      </w:r>
      <w:r w:rsidR="00E358BC">
        <w:t xml:space="preserve">Society for </w:t>
      </w:r>
      <w:r w:rsidR="008A63B1">
        <w:t>Resea</w:t>
      </w:r>
      <w:r w:rsidR="00E358BC">
        <w:t>r</w:t>
      </w:r>
      <w:r w:rsidR="001C6983">
        <w:t>ch i</w:t>
      </w:r>
      <w:r w:rsidR="008A63B1">
        <w:t>n Adolescence</w:t>
      </w:r>
      <w:r w:rsidR="00C878FC">
        <w:t xml:space="preserve"> conference</w:t>
      </w:r>
      <w:r w:rsidR="008A63B1">
        <w:t xml:space="preserve">, </w:t>
      </w:r>
      <w:r w:rsidR="004E36F7">
        <w:t>San Diego, CA.  (Conference Cancelled).</w:t>
      </w:r>
    </w:p>
    <w:p w14:paraId="68D10700" w14:textId="19398690" w:rsidR="00944C93" w:rsidRPr="00F90BDC" w:rsidRDefault="00B70923" w:rsidP="004E36F7">
      <w:pPr>
        <w:pStyle w:val="NormalWeb"/>
        <w:ind w:firstLine="7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Mitchell, J., </w:t>
      </w:r>
      <w:r w:rsidR="003B15CE">
        <w:rPr>
          <w:bCs/>
          <w:color w:val="000000"/>
          <w:sz w:val="22"/>
          <w:szCs w:val="22"/>
        </w:rPr>
        <w:t>*</w:t>
      </w:r>
      <w:r w:rsidR="0056606A" w:rsidRPr="003B15CE">
        <w:rPr>
          <w:bCs/>
          <w:i/>
          <w:color w:val="000000"/>
          <w:sz w:val="22"/>
          <w:szCs w:val="22"/>
        </w:rPr>
        <w:t xml:space="preserve">Tow, </w:t>
      </w:r>
      <w:r w:rsidR="003B15CE" w:rsidRPr="003B15CE">
        <w:rPr>
          <w:bCs/>
          <w:i/>
          <w:color w:val="000000"/>
          <w:sz w:val="22"/>
          <w:szCs w:val="22"/>
        </w:rPr>
        <w:t>A.,</w:t>
      </w:r>
      <w:r w:rsidR="003B15CE">
        <w:rPr>
          <w:bCs/>
          <w:color w:val="000000"/>
          <w:sz w:val="22"/>
          <w:szCs w:val="22"/>
        </w:rPr>
        <w:t xml:space="preserve"> </w:t>
      </w:r>
      <w:r w:rsidR="0056606A">
        <w:rPr>
          <w:bCs/>
          <w:color w:val="000000"/>
          <w:sz w:val="22"/>
          <w:szCs w:val="22"/>
        </w:rPr>
        <w:t xml:space="preserve">Lambert, </w:t>
      </w:r>
      <w:r w:rsidR="003B15CE">
        <w:rPr>
          <w:bCs/>
          <w:color w:val="000000"/>
          <w:sz w:val="22"/>
          <w:szCs w:val="22"/>
        </w:rPr>
        <w:t xml:space="preserve">K., </w:t>
      </w:r>
      <w:r w:rsidR="0056606A">
        <w:rPr>
          <w:bCs/>
          <w:color w:val="000000"/>
          <w:sz w:val="22"/>
          <w:szCs w:val="22"/>
        </w:rPr>
        <w:t xml:space="preserve">Weisner, </w:t>
      </w:r>
      <w:r w:rsidR="00621677">
        <w:rPr>
          <w:bCs/>
          <w:color w:val="000000"/>
          <w:sz w:val="22"/>
          <w:szCs w:val="22"/>
        </w:rPr>
        <w:t xml:space="preserve">T., Swanson, J., Arnold, E., Molina, B., </w:t>
      </w:r>
      <w:r w:rsidR="0096721B">
        <w:rPr>
          <w:bCs/>
          <w:color w:val="000000"/>
          <w:sz w:val="22"/>
          <w:szCs w:val="22"/>
        </w:rPr>
        <w:t xml:space="preserve">Hechtman, L, Jensen, P., &amp; </w:t>
      </w:r>
      <w:r w:rsidR="0096721B" w:rsidRPr="0096721B">
        <w:rPr>
          <w:b/>
          <w:bCs/>
          <w:color w:val="000000"/>
          <w:sz w:val="22"/>
          <w:szCs w:val="22"/>
        </w:rPr>
        <w:t>Murray, D.W</w:t>
      </w:r>
      <w:r w:rsidR="0096721B">
        <w:rPr>
          <w:bCs/>
          <w:color w:val="000000"/>
          <w:sz w:val="22"/>
          <w:szCs w:val="22"/>
        </w:rPr>
        <w:t>. (November, 2019</w:t>
      </w:r>
      <w:r w:rsidR="0096721B" w:rsidRPr="00944C93">
        <w:rPr>
          <w:bCs/>
          <w:i/>
          <w:color w:val="000000"/>
          <w:sz w:val="22"/>
          <w:szCs w:val="22"/>
        </w:rPr>
        <w:t xml:space="preserve">).  </w:t>
      </w:r>
      <w:r w:rsidR="000C0385" w:rsidRPr="00944C93">
        <w:rPr>
          <w:bCs/>
          <w:i/>
          <w:color w:val="000000"/>
          <w:sz w:val="22"/>
          <w:szCs w:val="22"/>
        </w:rPr>
        <w:t>A Mixed-Methods Assessment of Reasons for Medication Discontinuation &amp; Restarting Among Youth with Childhood ADHD</w:t>
      </w:r>
      <w:r w:rsidR="00944C93">
        <w:rPr>
          <w:bCs/>
          <w:color w:val="000000"/>
          <w:sz w:val="22"/>
          <w:szCs w:val="22"/>
        </w:rPr>
        <w:t xml:space="preserve">. Paper </w:t>
      </w:r>
      <w:r w:rsidR="0029643E">
        <w:rPr>
          <w:bCs/>
          <w:color w:val="000000"/>
          <w:sz w:val="22"/>
          <w:szCs w:val="22"/>
        </w:rPr>
        <w:t>presented at</w:t>
      </w:r>
      <w:r w:rsidR="00944C93">
        <w:rPr>
          <w:bCs/>
          <w:color w:val="000000"/>
          <w:sz w:val="22"/>
          <w:szCs w:val="22"/>
        </w:rPr>
        <w:t xml:space="preserve"> the </w:t>
      </w:r>
      <w:r w:rsidR="00944C93" w:rsidRPr="00F90BDC">
        <w:rPr>
          <w:bCs/>
          <w:color w:val="000000"/>
          <w:sz w:val="22"/>
          <w:szCs w:val="22"/>
        </w:rPr>
        <w:t>Association for Behavioral and Cognitive Therapy 53</w:t>
      </w:r>
      <w:r w:rsidR="00944C93" w:rsidRPr="00F90BDC">
        <w:rPr>
          <w:bCs/>
          <w:color w:val="000000"/>
          <w:sz w:val="22"/>
          <w:szCs w:val="22"/>
          <w:vertAlign w:val="superscript"/>
        </w:rPr>
        <w:t>rd</w:t>
      </w:r>
      <w:r w:rsidR="00944C93" w:rsidRPr="00F90BDC">
        <w:rPr>
          <w:bCs/>
          <w:color w:val="000000"/>
          <w:sz w:val="22"/>
          <w:szCs w:val="22"/>
        </w:rPr>
        <w:t xml:space="preserve"> Annual Convention 2019, Atlanta, GA.</w:t>
      </w:r>
    </w:p>
    <w:p w14:paraId="41919111" w14:textId="0419F57D" w:rsidR="00F90BDC" w:rsidRPr="00F90BDC" w:rsidRDefault="00F90BDC" w:rsidP="00F90BDC">
      <w:pPr>
        <w:ind w:firstLine="720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F90BDC">
        <w:rPr>
          <w:rFonts w:ascii="Times New Roman" w:eastAsia="Calibri" w:hAnsi="Times New Roman"/>
          <w:bCs/>
          <w:color w:val="000000"/>
          <w:sz w:val="22"/>
          <w:szCs w:val="22"/>
        </w:rPr>
        <w:t>*</w:t>
      </w:r>
      <w:r w:rsidRPr="006722AE">
        <w:rPr>
          <w:rFonts w:ascii="Times New Roman" w:eastAsia="Calibri" w:hAnsi="Times New Roman"/>
          <w:bCs/>
          <w:iCs/>
          <w:color w:val="000000"/>
          <w:sz w:val="22"/>
          <w:szCs w:val="22"/>
        </w:rPr>
        <w:t>Kurian, J.</w:t>
      </w:r>
      <w:r w:rsidRPr="006722AE">
        <w:rPr>
          <w:rFonts w:ascii="Times New Roman" w:eastAsia="Calibri" w:hAnsi="Times New Roman"/>
          <w:b/>
          <w:bCs/>
          <w:iCs/>
          <w:color w:val="000000"/>
          <w:sz w:val="22"/>
          <w:szCs w:val="22"/>
        </w:rPr>
        <w:t>,</w:t>
      </w:r>
      <w:r w:rsidRPr="00F90BDC">
        <w:rPr>
          <w:rFonts w:ascii="Times New Roman" w:eastAsia="Calibri" w:hAnsi="Times New Roman"/>
          <w:b/>
          <w:bCs/>
          <w:color w:val="000000"/>
          <w:sz w:val="22"/>
          <w:szCs w:val="22"/>
        </w:rPr>
        <w:t xml:space="preserve"> </w:t>
      </w:r>
      <w:r w:rsidRPr="00F90B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Marus, M., Cavanaugh, A., Biggers, L., &amp;  </w:t>
      </w:r>
      <w:r w:rsidRPr="00F90BDC">
        <w:rPr>
          <w:rFonts w:ascii="Times New Roman" w:eastAsia="Calibri" w:hAnsi="Times New Roman"/>
          <w:b/>
          <w:bCs/>
          <w:color w:val="000000"/>
          <w:sz w:val="22"/>
          <w:szCs w:val="22"/>
        </w:rPr>
        <w:t>Murray, D.W</w:t>
      </w:r>
      <w:r w:rsidRPr="00F90B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. (November, 2019) </w:t>
      </w:r>
      <w:r w:rsidRPr="00F90BDC">
        <w:rPr>
          <w:rFonts w:ascii="Times New Roman" w:eastAsia="Calibri" w:hAnsi="Times New Roman"/>
          <w:bCs/>
          <w:i/>
          <w:iCs/>
          <w:color w:val="000000"/>
          <w:sz w:val="22"/>
          <w:szCs w:val="22"/>
        </w:rPr>
        <w:t xml:space="preserve">Replicating an Inhibitory Control Behavioral Assessment Within a Low-Income, Predominantly Minority Elementary School Setting. </w:t>
      </w:r>
      <w:r w:rsidRPr="00F90B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Poster </w:t>
      </w:r>
      <w:r w:rsidR="0029643E">
        <w:rPr>
          <w:rFonts w:ascii="Times New Roman" w:eastAsia="Calibri" w:hAnsi="Times New Roman"/>
          <w:bCs/>
          <w:color w:val="000000"/>
          <w:sz w:val="22"/>
          <w:szCs w:val="22"/>
        </w:rPr>
        <w:t>presented at</w:t>
      </w:r>
      <w:r w:rsidRPr="00F90B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the Association for Behavioral and Cognitive Therapy 53</w:t>
      </w:r>
      <w:r w:rsidRPr="00F90BDC">
        <w:rPr>
          <w:rFonts w:ascii="Times New Roman" w:eastAsia="Calibri" w:hAnsi="Times New Roman"/>
          <w:bCs/>
          <w:color w:val="000000"/>
          <w:sz w:val="22"/>
          <w:szCs w:val="22"/>
          <w:vertAlign w:val="superscript"/>
        </w:rPr>
        <w:t>rd</w:t>
      </w:r>
      <w:r w:rsidRPr="00F90BDC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Annual Convention 2019, Atlanta, GA.</w:t>
      </w:r>
    </w:p>
    <w:p w14:paraId="61079687" w14:textId="59F87B13" w:rsidR="001F469D" w:rsidRPr="001F469D" w:rsidRDefault="001F469D" w:rsidP="001F469D">
      <w:pPr>
        <w:ind w:firstLine="720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1F469D">
        <w:rPr>
          <w:rFonts w:ascii="Times New Roman" w:eastAsia="Calibri" w:hAnsi="Times New Roman"/>
          <w:bCs/>
          <w:color w:val="000000"/>
          <w:sz w:val="22"/>
          <w:szCs w:val="22"/>
        </w:rPr>
        <w:t>Mills-Brantley, R. &amp;</w:t>
      </w:r>
      <w:r w:rsidRPr="001F469D">
        <w:rPr>
          <w:rFonts w:ascii="Times New Roman" w:eastAsia="Calibri" w:hAnsi="Times New Roman"/>
          <w:b/>
          <w:bCs/>
          <w:color w:val="000000"/>
          <w:sz w:val="22"/>
          <w:szCs w:val="22"/>
        </w:rPr>
        <w:t xml:space="preserve"> Murray, D.W. </w:t>
      </w:r>
      <w:r w:rsidRPr="001F469D">
        <w:rPr>
          <w:rFonts w:ascii="Times New Roman" w:eastAsia="Calibri" w:hAnsi="Times New Roman"/>
          <w:bCs/>
          <w:color w:val="000000"/>
          <w:sz w:val="22"/>
          <w:szCs w:val="22"/>
        </w:rPr>
        <w:t>(November, 2019).</w:t>
      </w:r>
      <w:r w:rsidRPr="001F469D">
        <w:rPr>
          <w:rFonts w:ascii="Times New Roman" w:eastAsia="Calibri" w:hAnsi="Times New Roman"/>
          <w:b/>
          <w:bCs/>
          <w:color w:val="000000"/>
          <w:sz w:val="22"/>
          <w:szCs w:val="22"/>
        </w:rPr>
        <w:t xml:space="preserve">  </w:t>
      </w:r>
      <w:r w:rsidRPr="001F469D">
        <w:rPr>
          <w:rFonts w:ascii="Times New Roman" w:eastAsia="Calibri" w:hAnsi="Times New Roman"/>
          <w:bCs/>
          <w:i/>
          <w:color w:val="000000"/>
          <w:sz w:val="22"/>
          <w:szCs w:val="22"/>
        </w:rPr>
        <w:t>Promoting self-regulation skills in adolescents with a Tier 1 mindfulness-based program</w:t>
      </w:r>
      <w:r w:rsidR="00617DEA">
        <w:rPr>
          <w:rFonts w:ascii="Times New Roman" w:eastAsia="Calibri" w:hAnsi="Times New Roman"/>
          <w:bCs/>
          <w:i/>
          <w:color w:val="000000"/>
          <w:sz w:val="22"/>
          <w:szCs w:val="22"/>
        </w:rPr>
        <w:t xml:space="preserve"> integrating mindfulness and cognitive-behavioral strategies</w:t>
      </w:r>
      <w:r w:rsidRPr="001F469D">
        <w:rPr>
          <w:rFonts w:ascii="Times New Roman" w:eastAsia="Calibri" w:hAnsi="Times New Roman"/>
          <w:bCs/>
          <w:i/>
          <w:color w:val="000000"/>
          <w:sz w:val="22"/>
          <w:szCs w:val="22"/>
        </w:rPr>
        <w:t>: Strategies to take with you</w:t>
      </w:r>
      <w:r w:rsidRPr="001F469D">
        <w:rPr>
          <w:rFonts w:ascii="Times New Roman" w:eastAsia="Calibri" w:hAnsi="Times New Roman"/>
          <w:bCs/>
          <w:color w:val="000000"/>
          <w:sz w:val="22"/>
          <w:szCs w:val="22"/>
        </w:rPr>
        <w:t>.  Intensive training workshop presented at the annual Advancing School Mental Health conference, Austin, TX.</w:t>
      </w:r>
    </w:p>
    <w:p w14:paraId="12A130FB" w14:textId="77777777" w:rsidR="001F469D" w:rsidRPr="001F469D" w:rsidRDefault="001F469D" w:rsidP="001F469D">
      <w:pPr>
        <w:ind w:firstLine="720"/>
        <w:rPr>
          <w:rFonts w:ascii="Times New Roman" w:eastAsia="Calibri" w:hAnsi="Times New Roman"/>
          <w:color w:val="000000"/>
          <w:sz w:val="22"/>
          <w:szCs w:val="22"/>
        </w:rPr>
      </w:pPr>
      <w:r w:rsidRPr="001F469D">
        <w:rPr>
          <w:rFonts w:ascii="Times New Roman" w:eastAsia="Calibri" w:hAnsi="Times New Roman"/>
          <w:color w:val="000000"/>
          <w:sz w:val="22"/>
          <w:szCs w:val="22"/>
        </w:rPr>
        <w:t xml:space="preserve">Mills-Brantley &amp; </w:t>
      </w:r>
      <w:r w:rsidRPr="001F469D">
        <w:rPr>
          <w:rFonts w:ascii="Times New Roman" w:eastAsia="Calibri" w:hAnsi="Times New Roman"/>
          <w:b/>
          <w:color w:val="000000"/>
          <w:sz w:val="22"/>
          <w:szCs w:val="22"/>
        </w:rPr>
        <w:t>Murray, D.W</w:t>
      </w:r>
      <w:r w:rsidRPr="001F469D">
        <w:rPr>
          <w:rFonts w:ascii="Times New Roman" w:eastAsia="Calibri" w:hAnsi="Times New Roman"/>
          <w:color w:val="000000"/>
          <w:sz w:val="22"/>
          <w:szCs w:val="22"/>
        </w:rPr>
        <w:t xml:space="preserve">. (July, 2019). </w:t>
      </w:r>
      <w:r w:rsidRPr="001F469D">
        <w:rPr>
          <w:rFonts w:ascii="Times New Roman" w:eastAsia="Calibri" w:hAnsi="Times New Roman"/>
          <w:i/>
          <w:color w:val="000000"/>
          <w:sz w:val="22"/>
          <w:szCs w:val="22"/>
        </w:rPr>
        <w:t xml:space="preserve">A middle school health education curriculum integrating mindfulness and cognitive-behavioral skills training. </w:t>
      </w:r>
      <w:r>
        <w:rPr>
          <w:rFonts w:ascii="Times New Roman" w:eastAsia="Calibri" w:hAnsi="Times New Roman"/>
          <w:color w:val="000000"/>
          <w:sz w:val="22"/>
          <w:szCs w:val="22"/>
        </w:rPr>
        <w:t xml:space="preserve"> Poster presented at the Mindfulness and Education conference, Omega Institute for Holistic Studies, Rhinebeck, NY.</w:t>
      </w:r>
    </w:p>
    <w:p w14:paraId="4CE0DB09" w14:textId="77777777" w:rsidR="00964794" w:rsidRPr="00A17496" w:rsidRDefault="00A17496" w:rsidP="004A150A">
      <w:pPr>
        <w:ind w:firstLine="7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Murray, D.W., </w:t>
      </w:r>
      <w:r>
        <w:rPr>
          <w:rFonts w:ascii="Times New Roman" w:hAnsi="Times New Roman"/>
          <w:bCs/>
          <w:sz w:val="22"/>
          <w:szCs w:val="22"/>
        </w:rPr>
        <w:t xml:space="preserve">Cavanaugh, A., LaForett, D. &amp; Kuhn, L. (May, 2019).  Abstract of Distinction: </w:t>
      </w:r>
      <w:r w:rsidRPr="00A17496">
        <w:rPr>
          <w:rFonts w:ascii="Times New Roman" w:hAnsi="Times New Roman"/>
          <w:bCs/>
          <w:i/>
          <w:sz w:val="22"/>
          <w:szCs w:val="22"/>
        </w:rPr>
        <w:t>Disparities in discipline referrals for early elementary school students with social-emotional difficulties.</w:t>
      </w:r>
      <w:r>
        <w:rPr>
          <w:rFonts w:ascii="Times New Roman" w:hAnsi="Times New Roman"/>
          <w:bCs/>
          <w:sz w:val="22"/>
          <w:szCs w:val="22"/>
        </w:rPr>
        <w:t xml:space="preserve">  Paper presented at the 2019 Society for Prevention Research, San Francisco, CA.</w:t>
      </w:r>
    </w:p>
    <w:p w14:paraId="693FB78B" w14:textId="12519D9C" w:rsidR="004A150A" w:rsidRDefault="004A150A" w:rsidP="004A150A">
      <w:pPr>
        <w:ind w:firstLine="720"/>
        <w:rPr>
          <w:rFonts w:ascii="Times New Roman" w:hAnsi="Times New Roman"/>
          <w:bCs/>
          <w:sz w:val="22"/>
          <w:szCs w:val="22"/>
        </w:rPr>
      </w:pPr>
      <w:r w:rsidRPr="004A150A">
        <w:rPr>
          <w:rFonts w:ascii="Times New Roman" w:hAnsi="Times New Roman"/>
          <w:b/>
          <w:bCs/>
          <w:sz w:val="22"/>
          <w:szCs w:val="22"/>
        </w:rPr>
        <w:t>Murray, D.W</w:t>
      </w:r>
      <w:r w:rsidR="00007ACA">
        <w:rPr>
          <w:rFonts w:ascii="Times New Roman" w:hAnsi="Times New Roman"/>
          <w:bCs/>
          <w:sz w:val="22"/>
          <w:szCs w:val="22"/>
        </w:rPr>
        <w:t>. &amp;</w:t>
      </w:r>
      <w:r>
        <w:rPr>
          <w:rFonts w:ascii="Times New Roman" w:hAnsi="Times New Roman"/>
          <w:bCs/>
          <w:sz w:val="22"/>
          <w:szCs w:val="22"/>
        </w:rPr>
        <w:t xml:space="preserve"> Mills-Brantley, R. (April, 2019). </w:t>
      </w:r>
      <w:r w:rsidRPr="004A150A">
        <w:rPr>
          <w:rFonts w:ascii="Times New Roman" w:hAnsi="Times New Roman"/>
          <w:i/>
          <w:sz w:val="24"/>
          <w:szCs w:val="24"/>
        </w:rPr>
        <w:t>An Innovative Health Education Curriculum Integrating Mindfulness And Cognitive-Behavioral Skills Training For Middle Schoolers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2"/>
          <w:szCs w:val="22"/>
        </w:rPr>
        <w:t>Symposium presented at the Southeastern School Behavior Health Conference</w:t>
      </w:r>
      <w:r w:rsidR="00A17496">
        <w:rPr>
          <w:rFonts w:ascii="Times New Roman" w:hAnsi="Times New Roman"/>
          <w:bCs/>
          <w:sz w:val="22"/>
          <w:szCs w:val="22"/>
        </w:rPr>
        <w:t xml:space="preserve">, </w:t>
      </w:r>
      <w:r>
        <w:rPr>
          <w:rFonts w:ascii="Times New Roman" w:hAnsi="Times New Roman"/>
          <w:bCs/>
          <w:sz w:val="22"/>
          <w:szCs w:val="22"/>
        </w:rPr>
        <w:t>Myrtle Beach, SC.</w:t>
      </w:r>
    </w:p>
    <w:p w14:paraId="4C713014" w14:textId="77777777" w:rsidR="00F315A6" w:rsidRPr="00F315A6" w:rsidRDefault="00004971" w:rsidP="00F315A6">
      <w:pPr>
        <w:ind w:firstLine="7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*</w:t>
      </w:r>
      <w:r w:rsidR="00F315A6" w:rsidRPr="00004971">
        <w:rPr>
          <w:rFonts w:ascii="Times New Roman" w:hAnsi="Times New Roman"/>
          <w:bCs/>
          <w:i/>
          <w:sz w:val="22"/>
          <w:szCs w:val="22"/>
        </w:rPr>
        <w:t>Tow, A.,</w:t>
      </w:r>
      <w:r w:rsidR="00F315A6">
        <w:rPr>
          <w:rFonts w:ascii="Times New Roman" w:hAnsi="Times New Roman"/>
          <w:bCs/>
          <w:sz w:val="22"/>
          <w:szCs w:val="22"/>
        </w:rPr>
        <w:t xml:space="preserve"> </w:t>
      </w:r>
      <w:r w:rsidR="00F315A6" w:rsidRPr="00F315A6">
        <w:rPr>
          <w:rFonts w:ascii="Times New Roman" w:hAnsi="Times New Roman"/>
          <w:b/>
          <w:bCs/>
          <w:sz w:val="22"/>
          <w:szCs w:val="22"/>
        </w:rPr>
        <w:t>Murray, D.W</w:t>
      </w:r>
      <w:r w:rsidR="00F315A6">
        <w:rPr>
          <w:rFonts w:ascii="Times New Roman" w:hAnsi="Times New Roman"/>
          <w:bCs/>
          <w:sz w:val="22"/>
          <w:szCs w:val="22"/>
        </w:rPr>
        <w:t xml:space="preserve">., Kuhn, L., Mitchell, J., Swanson, J., Arnold, G., Molina, B. </w:t>
      </w:r>
      <w:r w:rsidR="0013439E">
        <w:rPr>
          <w:rFonts w:ascii="Times New Roman" w:hAnsi="Times New Roman"/>
          <w:bCs/>
          <w:sz w:val="22"/>
          <w:szCs w:val="22"/>
        </w:rPr>
        <w:t xml:space="preserve">(Nov., 2018) </w:t>
      </w:r>
      <w:r w:rsidR="00F315A6" w:rsidRPr="00F315A6">
        <w:rPr>
          <w:rFonts w:ascii="Times New Roman" w:hAnsi="Times New Roman"/>
          <w:bCs/>
          <w:i/>
          <w:sz w:val="22"/>
          <w:szCs w:val="22"/>
        </w:rPr>
        <w:t>Systematic Assessment of Reasons Youth with ADHD in the MTA Study Discontinued and Restarted Medication</w:t>
      </w:r>
      <w:r w:rsidR="00F315A6">
        <w:rPr>
          <w:rFonts w:ascii="Times New Roman" w:hAnsi="Times New Roman"/>
          <w:bCs/>
          <w:i/>
          <w:sz w:val="22"/>
          <w:szCs w:val="22"/>
        </w:rPr>
        <w:t xml:space="preserve">.  </w:t>
      </w:r>
      <w:r w:rsidR="00F315A6">
        <w:rPr>
          <w:rFonts w:ascii="Times New Roman" w:hAnsi="Times New Roman"/>
          <w:bCs/>
          <w:sz w:val="22"/>
          <w:szCs w:val="22"/>
        </w:rPr>
        <w:t xml:space="preserve">Poster </w:t>
      </w:r>
      <w:r w:rsidR="00B80439">
        <w:rPr>
          <w:rFonts w:ascii="Times New Roman" w:hAnsi="Times New Roman"/>
          <w:bCs/>
          <w:sz w:val="22"/>
          <w:szCs w:val="22"/>
        </w:rPr>
        <w:t xml:space="preserve">presented at </w:t>
      </w:r>
      <w:r w:rsidR="00F315A6">
        <w:rPr>
          <w:rFonts w:ascii="Times New Roman" w:hAnsi="Times New Roman"/>
          <w:bCs/>
          <w:sz w:val="22"/>
          <w:szCs w:val="22"/>
        </w:rPr>
        <w:t xml:space="preserve">the </w:t>
      </w:r>
      <w:r w:rsidR="0013439E">
        <w:rPr>
          <w:rFonts w:ascii="Times New Roman" w:hAnsi="Times New Roman"/>
          <w:bCs/>
          <w:sz w:val="22"/>
          <w:szCs w:val="22"/>
        </w:rPr>
        <w:t>2018 International Conference on ADHD.</w:t>
      </w:r>
      <w:r w:rsidR="00B80439">
        <w:rPr>
          <w:rFonts w:ascii="Times New Roman" w:hAnsi="Times New Roman"/>
          <w:bCs/>
          <w:sz w:val="22"/>
          <w:szCs w:val="22"/>
        </w:rPr>
        <w:t xml:space="preserve">  St. Louis, MO.</w:t>
      </w:r>
    </w:p>
    <w:p w14:paraId="2D4E4E47" w14:textId="77777777" w:rsidR="0013439E" w:rsidRPr="0013439E" w:rsidRDefault="0013439E" w:rsidP="00C42B09">
      <w:pPr>
        <w:ind w:firstLine="7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*</w:t>
      </w:r>
      <w:r w:rsidRPr="0013439E">
        <w:rPr>
          <w:rFonts w:ascii="Times New Roman" w:hAnsi="Times New Roman"/>
          <w:bCs/>
          <w:i/>
          <w:sz w:val="22"/>
          <w:szCs w:val="22"/>
        </w:rPr>
        <w:t>Biggers, L</w:t>
      </w:r>
      <w:r>
        <w:rPr>
          <w:rFonts w:ascii="Times New Roman" w:hAnsi="Times New Roman"/>
          <w:bCs/>
          <w:sz w:val="22"/>
          <w:szCs w:val="22"/>
        </w:rPr>
        <w:t xml:space="preserve">., Cavanaugh, A., Marus, M., </w:t>
      </w:r>
      <w:r w:rsidRPr="0013439E">
        <w:rPr>
          <w:rFonts w:ascii="Times New Roman" w:hAnsi="Times New Roman"/>
          <w:b/>
          <w:bCs/>
          <w:sz w:val="22"/>
          <w:szCs w:val="22"/>
        </w:rPr>
        <w:t>Murray, D.W.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(Oct., 2018).  </w:t>
      </w:r>
      <w:r w:rsidRPr="0013439E">
        <w:rPr>
          <w:rFonts w:ascii="Times New Roman" w:hAnsi="Times New Roman"/>
          <w:bCs/>
          <w:i/>
          <w:sz w:val="22"/>
          <w:szCs w:val="22"/>
        </w:rPr>
        <w:t>Children’s social problem solving skills:  Differences for those with hyperactive-impulsive and inattentive symptoms</w:t>
      </w:r>
      <w:r>
        <w:rPr>
          <w:rFonts w:ascii="Times New Roman" w:hAnsi="Times New Roman"/>
          <w:bCs/>
          <w:sz w:val="22"/>
          <w:szCs w:val="22"/>
        </w:rPr>
        <w:t>.  Student poster presented at the 2018 North Carolina School Psychology Association meeting.  Charlotte, NC.</w:t>
      </w:r>
    </w:p>
    <w:p w14:paraId="301DB98F" w14:textId="77777777" w:rsidR="00C42B09" w:rsidRPr="00C42B09" w:rsidRDefault="00004971" w:rsidP="00C42B09">
      <w:pPr>
        <w:ind w:firstLine="7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*</w:t>
      </w:r>
      <w:r w:rsidR="00C42B09" w:rsidRPr="00004971">
        <w:rPr>
          <w:rFonts w:ascii="Times New Roman" w:hAnsi="Times New Roman"/>
          <w:bCs/>
          <w:i/>
          <w:sz w:val="22"/>
          <w:szCs w:val="22"/>
        </w:rPr>
        <w:t xml:space="preserve">Kurian, </w:t>
      </w:r>
      <w:r w:rsidR="00A1549E" w:rsidRPr="00004971">
        <w:rPr>
          <w:rFonts w:ascii="Times New Roman" w:hAnsi="Times New Roman"/>
          <w:bCs/>
          <w:i/>
          <w:sz w:val="22"/>
          <w:szCs w:val="22"/>
        </w:rPr>
        <w:t>J.,</w:t>
      </w:r>
      <w:r w:rsidR="00A1549E">
        <w:rPr>
          <w:rFonts w:ascii="Times New Roman" w:hAnsi="Times New Roman"/>
          <w:bCs/>
          <w:sz w:val="22"/>
          <w:szCs w:val="22"/>
        </w:rPr>
        <w:t xml:space="preserve"> </w:t>
      </w:r>
      <w:r w:rsidR="00C42B09" w:rsidRPr="00C42B09">
        <w:rPr>
          <w:rFonts w:ascii="Times New Roman" w:hAnsi="Times New Roman"/>
          <w:bCs/>
          <w:sz w:val="22"/>
          <w:szCs w:val="22"/>
        </w:rPr>
        <w:t>LaForett</w:t>
      </w:r>
      <w:r w:rsidR="00A1549E">
        <w:rPr>
          <w:rFonts w:ascii="Times New Roman" w:hAnsi="Times New Roman"/>
          <w:bCs/>
          <w:sz w:val="22"/>
          <w:szCs w:val="22"/>
        </w:rPr>
        <w:t>, D.R.</w:t>
      </w:r>
      <w:r w:rsidR="00C42B09" w:rsidRPr="00C42B09">
        <w:rPr>
          <w:rFonts w:ascii="Times New Roman" w:hAnsi="Times New Roman"/>
          <w:bCs/>
          <w:sz w:val="22"/>
          <w:szCs w:val="22"/>
        </w:rPr>
        <w:t xml:space="preserve"> &amp; </w:t>
      </w:r>
      <w:r w:rsidR="00C42B09" w:rsidRPr="00C42B09">
        <w:rPr>
          <w:rFonts w:ascii="Times New Roman" w:hAnsi="Times New Roman"/>
          <w:b/>
          <w:bCs/>
          <w:sz w:val="22"/>
          <w:szCs w:val="22"/>
        </w:rPr>
        <w:t>Murray</w:t>
      </w:r>
      <w:r w:rsidR="00A1549E">
        <w:rPr>
          <w:rFonts w:ascii="Times New Roman" w:hAnsi="Times New Roman"/>
          <w:b/>
          <w:bCs/>
          <w:sz w:val="22"/>
          <w:szCs w:val="22"/>
        </w:rPr>
        <w:t>, D.W.</w:t>
      </w:r>
      <w:r w:rsidR="00C42B09" w:rsidRPr="00C42B09">
        <w:rPr>
          <w:rFonts w:ascii="Times New Roman" w:hAnsi="Times New Roman"/>
          <w:bCs/>
          <w:sz w:val="22"/>
          <w:szCs w:val="22"/>
        </w:rPr>
        <w:t xml:space="preserve"> (June, 2018). </w:t>
      </w:r>
      <w:r w:rsidR="00C42B09" w:rsidRPr="00C42B09">
        <w:rPr>
          <w:rFonts w:ascii="Times New Roman" w:hAnsi="Times New Roman"/>
          <w:bCs/>
          <w:i/>
          <w:iCs/>
          <w:sz w:val="22"/>
          <w:szCs w:val="22"/>
        </w:rPr>
        <w:t xml:space="preserve">Teachers’ Satisfaction and Experience with a School-Based Intervention for Young Children’s Social and Emotional Development.  </w:t>
      </w:r>
      <w:r w:rsidR="00C42B09" w:rsidRPr="00C42B09">
        <w:rPr>
          <w:rFonts w:ascii="Times New Roman" w:hAnsi="Times New Roman"/>
          <w:bCs/>
          <w:sz w:val="22"/>
          <w:szCs w:val="22"/>
        </w:rPr>
        <w:t>Poster presented at the National Research Conference on Early Childhood, Arlington, VA.</w:t>
      </w:r>
    </w:p>
    <w:p w14:paraId="7F646C86" w14:textId="77777777" w:rsidR="00C42B09" w:rsidRPr="00C42B09" w:rsidRDefault="00004971" w:rsidP="00C42B09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*</w:t>
      </w:r>
      <w:r w:rsidR="00C42B09" w:rsidRPr="00004971">
        <w:rPr>
          <w:rFonts w:ascii="Times New Roman" w:hAnsi="Times New Roman"/>
          <w:i/>
          <w:sz w:val="22"/>
          <w:szCs w:val="22"/>
        </w:rPr>
        <w:t>Kurian,</w:t>
      </w:r>
      <w:r w:rsidR="00A1549E" w:rsidRPr="00004971">
        <w:rPr>
          <w:rFonts w:ascii="Times New Roman" w:hAnsi="Times New Roman"/>
          <w:i/>
          <w:sz w:val="22"/>
          <w:szCs w:val="22"/>
        </w:rPr>
        <w:t xml:space="preserve"> J.,</w:t>
      </w:r>
      <w:r w:rsidR="00C42B09" w:rsidRPr="00C42B09">
        <w:rPr>
          <w:rFonts w:ascii="Times New Roman" w:hAnsi="Times New Roman"/>
          <w:sz w:val="22"/>
          <w:szCs w:val="22"/>
        </w:rPr>
        <w:t xml:space="preserve"> </w:t>
      </w:r>
      <w:r w:rsidR="00C42B09" w:rsidRPr="00C42B09">
        <w:rPr>
          <w:rFonts w:ascii="Times New Roman" w:hAnsi="Times New Roman"/>
          <w:b/>
          <w:sz w:val="22"/>
          <w:szCs w:val="22"/>
        </w:rPr>
        <w:t>Murray</w:t>
      </w:r>
      <w:r w:rsidR="00A1549E">
        <w:rPr>
          <w:rFonts w:ascii="Times New Roman" w:hAnsi="Times New Roman"/>
          <w:b/>
          <w:sz w:val="22"/>
          <w:szCs w:val="22"/>
        </w:rPr>
        <w:t>, D.W.</w:t>
      </w:r>
      <w:r w:rsidR="00C42B09" w:rsidRPr="00C42B09">
        <w:rPr>
          <w:rFonts w:ascii="Times New Roman" w:hAnsi="Times New Roman"/>
          <w:b/>
          <w:sz w:val="22"/>
          <w:szCs w:val="22"/>
        </w:rPr>
        <w:t xml:space="preserve"> </w:t>
      </w:r>
      <w:r w:rsidR="00C42B09" w:rsidRPr="00C42B09">
        <w:rPr>
          <w:rFonts w:ascii="Times New Roman" w:hAnsi="Times New Roman"/>
          <w:sz w:val="22"/>
          <w:szCs w:val="22"/>
        </w:rPr>
        <w:t>&amp; LaForett</w:t>
      </w:r>
      <w:r w:rsidR="00A1549E">
        <w:rPr>
          <w:rFonts w:ascii="Times New Roman" w:hAnsi="Times New Roman"/>
          <w:sz w:val="22"/>
          <w:szCs w:val="22"/>
        </w:rPr>
        <w:t>, D.R.</w:t>
      </w:r>
      <w:r w:rsidR="00C42B09" w:rsidRPr="00C42B09">
        <w:rPr>
          <w:rFonts w:ascii="Times New Roman" w:hAnsi="Times New Roman"/>
          <w:sz w:val="22"/>
          <w:szCs w:val="22"/>
        </w:rPr>
        <w:t xml:space="preserve"> (May, 2018). </w:t>
      </w:r>
      <w:r w:rsidR="00C42B09" w:rsidRPr="00C42B09">
        <w:rPr>
          <w:rFonts w:ascii="Times New Roman" w:hAnsi="Times New Roman"/>
          <w:i/>
          <w:iCs/>
          <w:sz w:val="22"/>
          <w:szCs w:val="22"/>
        </w:rPr>
        <w:t xml:space="preserve">Parent Satisfaction with a School Mental Health Program: Predictors and Impacts on Parental Involvement.  </w:t>
      </w:r>
      <w:r w:rsidR="00C42B09" w:rsidRPr="00C42B09">
        <w:rPr>
          <w:rFonts w:ascii="Times New Roman" w:hAnsi="Times New Roman"/>
          <w:sz w:val="22"/>
          <w:szCs w:val="22"/>
        </w:rPr>
        <w:t>Poster presented at the Society for Prevention Research, Washington DC.</w:t>
      </w:r>
    </w:p>
    <w:p w14:paraId="4AA45F1E" w14:textId="77777777" w:rsidR="00EE31BD" w:rsidRPr="00EE31BD" w:rsidRDefault="00EE31BD" w:rsidP="00B7364A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Mitchell, J. , Sibley, M. Molina, B., Arnold, L.E. </w:t>
      </w:r>
      <w:r w:rsidRPr="00EE31BD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sz w:val="22"/>
          <w:szCs w:val="22"/>
        </w:rPr>
        <w:t xml:space="preserve">., Jensen, P., </w:t>
      </w:r>
      <w:r w:rsidRPr="00EE31BD">
        <w:rPr>
          <w:rFonts w:ascii="Times New Roman" w:hAnsi="Times New Roman"/>
          <w:sz w:val="22"/>
          <w:szCs w:val="22"/>
        </w:rPr>
        <w:t xml:space="preserve">Caye, </w:t>
      </w:r>
      <w:r>
        <w:rPr>
          <w:rFonts w:ascii="Times New Roman" w:hAnsi="Times New Roman"/>
          <w:sz w:val="22"/>
          <w:szCs w:val="22"/>
        </w:rPr>
        <w:t xml:space="preserve">A., Roy, A., Hechtman, L &amp; Swanson, J. </w:t>
      </w:r>
      <w:r w:rsidRPr="00EE31BD">
        <w:rPr>
          <w:rFonts w:ascii="Times New Roman" w:hAnsi="Times New Roman"/>
          <w:sz w:val="22"/>
          <w:szCs w:val="22"/>
        </w:rPr>
        <w:t>for the MTA Cooperative Group</w:t>
      </w:r>
      <w:r>
        <w:rPr>
          <w:rFonts w:ascii="Times New Roman" w:hAnsi="Times New Roman"/>
          <w:sz w:val="22"/>
          <w:szCs w:val="22"/>
        </w:rPr>
        <w:t xml:space="preserve">.  </w:t>
      </w:r>
      <w:r w:rsidR="00E53089">
        <w:rPr>
          <w:rFonts w:ascii="Times New Roman" w:hAnsi="Times New Roman"/>
          <w:sz w:val="22"/>
          <w:szCs w:val="22"/>
        </w:rPr>
        <w:t xml:space="preserve">(Nov, 2017). </w:t>
      </w:r>
      <w:r w:rsidRPr="00EE31BD">
        <w:rPr>
          <w:rFonts w:ascii="Times New Roman" w:hAnsi="Times New Roman"/>
          <w:i/>
          <w:sz w:val="22"/>
          <w:szCs w:val="22"/>
        </w:rPr>
        <w:t>What Can We Learn About “Late-</w:t>
      </w:r>
      <w:r w:rsidRPr="00EE31BD">
        <w:rPr>
          <w:rFonts w:ascii="Times New Roman" w:hAnsi="Times New Roman"/>
          <w:i/>
          <w:sz w:val="22"/>
          <w:szCs w:val="22"/>
        </w:rPr>
        <w:lastRenderedPageBreak/>
        <w:t>Onset” ADHD Not Captured in Traditional Assessments?  A Qualitative Approach to Identification of Relevant Contextual Factors</w:t>
      </w:r>
      <w:r>
        <w:rPr>
          <w:rFonts w:ascii="Times New Roman" w:hAnsi="Times New Roman"/>
          <w:sz w:val="22"/>
          <w:szCs w:val="22"/>
        </w:rPr>
        <w:t xml:space="preserve">.  </w:t>
      </w:r>
      <w:r w:rsidR="00F315A6">
        <w:rPr>
          <w:rFonts w:ascii="Times New Roman" w:hAnsi="Times New Roman"/>
          <w:sz w:val="22"/>
          <w:szCs w:val="22"/>
        </w:rPr>
        <w:t xml:space="preserve">Presented at the </w:t>
      </w:r>
      <w:r>
        <w:rPr>
          <w:rFonts w:ascii="Times New Roman" w:hAnsi="Times New Roman"/>
          <w:sz w:val="22"/>
          <w:szCs w:val="22"/>
        </w:rPr>
        <w:t>Association for Behavioral and Cognitive Therapies, San Diego, CA.</w:t>
      </w:r>
    </w:p>
    <w:p w14:paraId="1EE1E747" w14:textId="77777777" w:rsidR="0086515B" w:rsidRDefault="0086515B" w:rsidP="00B7364A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LaForett, D., </w:t>
      </w:r>
      <w:r w:rsidRPr="0086515B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sz w:val="22"/>
          <w:szCs w:val="22"/>
        </w:rPr>
        <w:t xml:space="preserve">., Reed, J.J.  (Oct, 2017).  </w:t>
      </w:r>
      <w:r w:rsidRPr="0086515B">
        <w:rPr>
          <w:rFonts w:ascii="Times New Roman" w:hAnsi="Times New Roman"/>
          <w:i/>
          <w:sz w:val="22"/>
          <w:szCs w:val="22"/>
        </w:rPr>
        <w:t>Adapting the Incredible Years Dina Dinosaur Small Group Program for School Implementation: Promoting Self-Regulation Skills</w:t>
      </w:r>
      <w:r>
        <w:rPr>
          <w:rFonts w:ascii="Times New Roman" w:hAnsi="Times New Roman"/>
          <w:sz w:val="22"/>
          <w:szCs w:val="22"/>
        </w:rPr>
        <w:t>.  Symposium conducted at the 22</w:t>
      </w:r>
      <w:r w:rsidRPr="0086515B">
        <w:rPr>
          <w:rFonts w:ascii="Times New Roman" w:hAnsi="Times New Roman"/>
          <w:sz w:val="22"/>
          <w:szCs w:val="22"/>
          <w:vertAlign w:val="superscript"/>
        </w:rPr>
        <w:t>nd</w:t>
      </w:r>
      <w:r>
        <w:rPr>
          <w:rFonts w:ascii="Times New Roman" w:hAnsi="Times New Roman"/>
          <w:sz w:val="22"/>
          <w:szCs w:val="22"/>
        </w:rPr>
        <w:t xml:space="preserve"> annual conference of the Center for School Mental Health (CSMH), Washington, D.C.</w:t>
      </w:r>
    </w:p>
    <w:p w14:paraId="5B725F6A" w14:textId="77777777" w:rsidR="00E53089" w:rsidRPr="00E53089" w:rsidRDefault="00004971" w:rsidP="00E53089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*</w:t>
      </w:r>
      <w:r w:rsidR="00E53089" w:rsidRPr="00004971">
        <w:rPr>
          <w:rFonts w:ascii="Times New Roman" w:hAnsi="Times New Roman"/>
          <w:i/>
          <w:sz w:val="22"/>
          <w:szCs w:val="22"/>
        </w:rPr>
        <w:t>Montalbano, C</w:t>
      </w:r>
      <w:r w:rsidR="00E53089" w:rsidRPr="00E53089">
        <w:rPr>
          <w:rFonts w:ascii="Times New Roman" w:hAnsi="Times New Roman"/>
          <w:sz w:val="22"/>
          <w:szCs w:val="22"/>
        </w:rPr>
        <w:t xml:space="preserve">., </w:t>
      </w:r>
      <w:r w:rsidR="00E53089" w:rsidRPr="00E53089">
        <w:rPr>
          <w:rFonts w:ascii="Times New Roman" w:hAnsi="Times New Roman"/>
          <w:b/>
          <w:sz w:val="22"/>
          <w:szCs w:val="22"/>
        </w:rPr>
        <w:t>Murray, D.W</w:t>
      </w:r>
      <w:r w:rsidR="00E53089" w:rsidRPr="00E53089">
        <w:rPr>
          <w:rFonts w:ascii="Times New Roman" w:hAnsi="Times New Roman"/>
          <w:sz w:val="22"/>
          <w:szCs w:val="22"/>
        </w:rPr>
        <w:t>., Kuhn, L.J., LaForett, D.R., &amp; Cavanaugh, A.M. (</w:t>
      </w:r>
      <w:r w:rsidR="00E53089">
        <w:rPr>
          <w:rFonts w:ascii="Times New Roman" w:hAnsi="Times New Roman"/>
          <w:sz w:val="22"/>
          <w:szCs w:val="22"/>
        </w:rPr>
        <w:t xml:space="preserve">Aug, </w:t>
      </w:r>
      <w:r w:rsidR="00E53089" w:rsidRPr="00E53089">
        <w:rPr>
          <w:rFonts w:ascii="Times New Roman" w:hAnsi="Times New Roman"/>
          <w:sz w:val="22"/>
          <w:szCs w:val="22"/>
        </w:rPr>
        <w:t>2017). Student Success: Attention, Emotion Regulation, and Oppositional Behavior. Poster presented as part of the Division 16 Student Research Forum at the American Psychological Association Convention, Washington, DC. </w:t>
      </w:r>
    </w:p>
    <w:p w14:paraId="4DC3506E" w14:textId="77777777" w:rsidR="00B7364A" w:rsidRPr="00B7364A" w:rsidRDefault="00B7364A" w:rsidP="00B7364A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Murray, D.W., </w:t>
      </w:r>
      <w:r>
        <w:rPr>
          <w:rFonts w:ascii="Times New Roman" w:hAnsi="Times New Roman"/>
          <w:sz w:val="22"/>
          <w:szCs w:val="22"/>
        </w:rPr>
        <w:t xml:space="preserve">LaForett, D.  </w:t>
      </w:r>
      <w:r w:rsidR="0086515B">
        <w:rPr>
          <w:rFonts w:ascii="Times New Roman" w:hAnsi="Times New Roman"/>
          <w:sz w:val="22"/>
          <w:szCs w:val="22"/>
        </w:rPr>
        <w:t xml:space="preserve">(May, 2017).  </w:t>
      </w:r>
      <w:r w:rsidRPr="00D4254A">
        <w:rPr>
          <w:rFonts w:ascii="Times New Roman" w:hAnsi="Times New Roman"/>
          <w:i/>
          <w:sz w:val="22"/>
          <w:szCs w:val="22"/>
        </w:rPr>
        <w:t>Feasibility,</w:t>
      </w:r>
      <w:r w:rsidRPr="00B7364A">
        <w:rPr>
          <w:rFonts w:ascii="Times New Roman" w:hAnsi="Times New Roman"/>
          <w:sz w:val="22"/>
          <w:szCs w:val="22"/>
        </w:rPr>
        <w:t xml:space="preserve"> </w:t>
      </w:r>
      <w:r w:rsidRPr="00B7364A">
        <w:rPr>
          <w:rFonts w:ascii="Times New Roman" w:hAnsi="Times New Roman"/>
          <w:i/>
          <w:sz w:val="22"/>
          <w:szCs w:val="22"/>
        </w:rPr>
        <w:t>Acceptability, and Fidelity of a Small Group Social-Emotional Learning Program</w:t>
      </w:r>
      <w:r>
        <w:rPr>
          <w:rFonts w:ascii="Times New Roman" w:hAnsi="Times New Roman"/>
          <w:sz w:val="22"/>
          <w:szCs w:val="22"/>
        </w:rPr>
        <w:t xml:space="preserve"> </w:t>
      </w:r>
      <w:r w:rsidR="00D46033" w:rsidRPr="00D46033">
        <w:rPr>
          <w:rFonts w:ascii="Times New Roman" w:hAnsi="Times New Roman"/>
          <w:i/>
          <w:sz w:val="22"/>
          <w:szCs w:val="22"/>
        </w:rPr>
        <w:t>Adapted for Delivery in Schools</w:t>
      </w:r>
      <w:r w:rsidR="00D460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 w:rsidR="00D46033">
        <w:rPr>
          <w:rFonts w:ascii="Times New Roman" w:hAnsi="Times New Roman"/>
          <w:sz w:val="22"/>
          <w:szCs w:val="22"/>
        </w:rPr>
        <w:t xml:space="preserve">Symposium (Murray, </w:t>
      </w:r>
      <w:r>
        <w:rPr>
          <w:rFonts w:ascii="Times New Roman" w:hAnsi="Times New Roman"/>
          <w:sz w:val="22"/>
          <w:szCs w:val="22"/>
        </w:rPr>
        <w:t>Chair),</w:t>
      </w:r>
      <w:r w:rsidRPr="00B7364A">
        <w:t xml:space="preserve"> </w:t>
      </w:r>
      <w:r w:rsidRPr="00D46033">
        <w:rPr>
          <w:rFonts w:ascii="Times New Roman" w:hAnsi="Times New Roman"/>
          <w:i/>
          <w:sz w:val="22"/>
          <w:szCs w:val="22"/>
        </w:rPr>
        <w:t>Implementation of School-Based Social-Emotional Interventions in Early Childhood.</w:t>
      </w:r>
      <w:r>
        <w:rPr>
          <w:rFonts w:ascii="Times New Roman" w:hAnsi="Times New Roman"/>
          <w:sz w:val="22"/>
          <w:szCs w:val="22"/>
        </w:rPr>
        <w:t xml:space="preserve">  </w:t>
      </w:r>
      <w:r w:rsidRPr="00B7364A">
        <w:rPr>
          <w:rFonts w:ascii="Times New Roman" w:hAnsi="Times New Roman"/>
          <w:sz w:val="22"/>
          <w:szCs w:val="22"/>
        </w:rPr>
        <w:t>Paper presented at the 25</w:t>
      </w:r>
      <w:r w:rsidRPr="00B7364A">
        <w:rPr>
          <w:rFonts w:ascii="Times New Roman" w:hAnsi="Times New Roman"/>
          <w:sz w:val="22"/>
          <w:szCs w:val="22"/>
          <w:vertAlign w:val="superscript"/>
        </w:rPr>
        <w:t>th</w:t>
      </w:r>
      <w:r w:rsidRPr="00B7364A">
        <w:rPr>
          <w:rFonts w:ascii="Times New Roman" w:hAnsi="Times New Roman"/>
          <w:sz w:val="22"/>
          <w:szCs w:val="22"/>
        </w:rPr>
        <w:t xml:space="preserve"> annual meeting of the Society for Prevention Research (SPR), Washington, D.C.</w:t>
      </w:r>
    </w:p>
    <w:p w14:paraId="58F16D84" w14:textId="77777777" w:rsidR="00B7364A" w:rsidRPr="00B7364A" w:rsidRDefault="00B7364A" w:rsidP="00580F97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Cavanaugh, </w:t>
      </w:r>
      <w:r w:rsidRPr="00B7364A">
        <w:rPr>
          <w:rFonts w:ascii="Times New Roman" w:hAnsi="Times New Roman"/>
          <w:b/>
          <w:sz w:val="22"/>
          <w:szCs w:val="22"/>
        </w:rPr>
        <w:t>Murray, D.W.,</w:t>
      </w:r>
      <w:r>
        <w:rPr>
          <w:rFonts w:ascii="Times New Roman" w:hAnsi="Times New Roman"/>
          <w:sz w:val="22"/>
          <w:szCs w:val="22"/>
        </w:rPr>
        <w:t xml:space="preserve"> </w:t>
      </w:r>
      <w:r w:rsidR="00D46033">
        <w:rPr>
          <w:rFonts w:ascii="Times New Roman" w:hAnsi="Times New Roman"/>
          <w:sz w:val="22"/>
          <w:szCs w:val="22"/>
        </w:rPr>
        <w:t xml:space="preserve">Marus, M., LaForett, D. &amp; Pinion, L. </w:t>
      </w:r>
      <w:r w:rsidR="0086515B">
        <w:rPr>
          <w:rFonts w:ascii="Times New Roman" w:hAnsi="Times New Roman"/>
          <w:sz w:val="22"/>
          <w:szCs w:val="22"/>
        </w:rPr>
        <w:t xml:space="preserve">(May 2017). </w:t>
      </w:r>
      <w:r w:rsidRPr="00B7364A">
        <w:rPr>
          <w:rFonts w:ascii="Times New Roman" w:hAnsi="Times New Roman"/>
          <w:i/>
          <w:sz w:val="22"/>
          <w:szCs w:val="22"/>
        </w:rPr>
        <w:t>Profiles of Early Elementary Students Referred for a Self-Regulation Skills</w:t>
      </w:r>
      <w:r w:rsidRPr="00B7364A">
        <w:rPr>
          <w:rFonts w:ascii="Times New Roman" w:hAnsi="Times New Roman"/>
          <w:sz w:val="22"/>
          <w:szCs w:val="22"/>
        </w:rPr>
        <w:t xml:space="preserve"> </w:t>
      </w:r>
      <w:r w:rsidRPr="00B7364A">
        <w:rPr>
          <w:rFonts w:ascii="Times New Roman" w:hAnsi="Times New Roman"/>
          <w:i/>
          <w:sz w:val="22"/>
          <w:szCs w:val="22"/>
        </w:rPr>
        <w:t>Intervention</w:t>
      </w:r>
      <w:r>
        <w:rPr>
          <w:rFonts w:ascii="Times New Roman" w:hAnsi="Times New Roman"/>
          <w:sz w:val="22"/>
          <w:szCs w:val="22"/>
        </w:rPr>
        <w:t xml:space="preserve">. Paper </w:t>
      </w:r>
      <w:r w:rsidRPr="00B7364A">
        <w:rPr>
          <w:rFonts w:ascii="Times New Roman" w:hAnsi="Times New Roman"/>
          <w:sz w:val="22"/>
          <w:szCs w:val="22"/>
        </w:rPr>
        <w:t>presented at the 2</w:t>
      </w:r>
      <w:r>
        <w:rPr>
          <w:rFonts w:ascii="Times New Roman" w:hAnsi="Times New Roman"/>
          <w:sz w:val="22"/>
          <w:szCs w:val="22"/>
        </w:rPr>
        <w:t>5</w:t>
      </w:r>
      <w:r w:rsidRPr="00B7364A">
        <w:rPr>
          <w:rFonts w:ascii="Times New Roman" w:hAnsi="Times New Roman"/>
          <w:sz w:val="22"/>
          <w:szCs w:val="22"/>
          <w:vertAlign w:val="superscript"/>
        </w:rPr>
        <w:t>th</w:t>
      </w:r>
      <w:r w:rsidRPr="00B7364A">
        <w:rPr>
          <w:rFonts w:ascii="Times New Roman" w:hAnsi="Times New Roman"/>
          <w:sz w:val="22"/>
          <w:szCs w:val="22"/>
        </w:rPr>
        <w:t xml:space="preserve"> annual meeting of the Society</w:t>
      </w:r>
      <w:r>
        <w:rPr>
          <w:rFonts w:ascii="Times New Roman" w:hAnsi="Times New Roman"/>
          <w:sz w:val="22"/>
          <w:szCs w:val="22"/>
        </w:rPr>
        <w:t xml:space="preserve"> for Prevention Research (SPR), Washington, D.C.</w:t>
      </w:r>
      <w:r w:rsidRPr="00B7364A">
        <w:rPr>
          <w:rFonts w:ascii="Times New Roman" w:hAnsi="Times New Roman"/>
          <w:sz w:val="22"/>
          <w:szCs w:val="22"/>
        </w:rPr>
        <w:t xml:space="preserve"> </w:t>
      </w:r>
    </w:p>
    <w:p w14:paraId="41034DD3" w14:textId="77777777" w:rsidR="00465F4D" w:rsidRDefault="00465F4D" w:rsidP="00580F97">
      <w:pPr>
        <w:ind w:firstLine="720"/>
        <w:rPr>
          <w:rFonts w:ascii="Times New Roman" w:hAnsi="Times New Roman"/>
          <w:sz w:val="22"/>
          <w:szCs w:val="22"/>
        </w:rPr>
      </w:pPr>
      <w:r w:rsidRPr="00F0359D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sz w:val="22"/>
          <w:szCs w:val="22"/>
        </w:rPr>
        <w:t xml:space="preserve">., Aldridge, W.A., Prinz, R.J.  (May 2016). </w:t>
      </w:r>
      <w:r w:rsidRPr="00465F4D">
        <w:rPr>
          <w:rFonts w:ascii="Times New Roman" w:hAnsi="Times New Roman"/>
          <w:i/>
          <w:sz w:val="22"/>
          <w:szCs w:val="22"/>
        </w:rPr>
        <w:t>Agency and county characteristics associated with sustainability of an evidence-based parenting program</w:t>
      </w:r>
      <w:r w:rsidR="008B5E95">
        <w:rPr>
          <w:rFonts w:ascii="Times New Roman" w:hAnsi="Times New Roman"/>
          <w:i/>
          <w:sz w:val="22"/>
          <w:szCs w:val="22"/>
        </w:rPr>
        <w:t xml:space="preserve"> </w:t>
      </w:r>
      <w:r w:rsidR="008B5E95" w:rsidRPr="008B5E95">
        <w:rPr>
          <w:rFonts w:ascii="Times New Roman" w:hAnsi="Times New Roman"/>
          <w:sz w:val="22"/>
          <w:szCs w:val="22"/>
        </w:rPr>
        <w:t>i</w:t>
      </w:r>
      <w:r w:rsidR="008B5E95" w:rsidRPr="008B5E95">
        <w:rPr>
          <w:rFonts w:ascii="Times New Roman" w:hAnsi="Times New Roman"/>
          <w:iCs/>
          <w:color w:val="000000"/>
          <w:sz w:val="22"/>
          <w:szCs w:val="22"/>
        </w:rPr>
        <w:t xml:space="preserve">n W.A. Aldridge II (Chair), </w:t>
      </w:r>
      <w:r w:rsidR="008B5E95" w:rsidRPr="008B5E95">
        <w:rPr>
          <w:rFonts w:ascii="Times New Roman" w:hAnsi="Times New Roman"/>
          <w:i/>
          <w:sz w:val="22"/>
          <w:szCs w:val="22"/>
        </w:rPr>
        <w:t>Scaling effective prevention strategies for social impact: Contextual factors related to success and sustainability</w:t>
      </w:r>
      <w:r w:rsidR="008B5E95" w:rsidRPr="008B5E95">
        <w:rPr>
          <w:rFonts w:ascii="Times New Roman" w:hAnsi="Times New Roman"/>
          <w:i/>
          <w:iCs/>
          <w:color w:val="000000"/>
          <w:sz w:val="22"/>
          <w:szCs w:val="22"/>
        </w:rPr>
        <w:t>. </w:t>
      </w:r>
      <w:r w:rsidR="008B5E95" w:rsidRPr="008B5E95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Symposium </w:t>
      </w:r>
      <w:r w:rsidR="00F0359D">
        <w:rPr>
          <w:rFonts w:ascii="Times New Roman" w:hAnsi="Times New Roman"/>
          <w:sz w:val="22"/>
          <w:szCs w:val="22"/>
        </w:rPr>
        <w:t>conducted</w:t>
      </w:r>
      <w:r>
        <w:rPr>
          <w:rFonts w:ascii="Times New Roman" w:hAnsi="Times New Roman"/>
          <w:sz w:val="22"/>
          <w:szCs w:val="22"/>
        </w:rPr>
        <w:t xml:space="preserve"> at the </w:t>
      </w:r>
      <w:r w:rsidR="00075E69">
        <w:rPr>
          <w:rFonts w:ascii="Times New Roman" w:hAnsi="Times New Roman"/>
          <w:sz w:val="22"/>
          <w:szCs w:val="22"/>
        </w:rPr>
        <w:t>24</w:t>
      </w:r>
      <w:r w:rsidR="00075E69" w:rsidRPr="00075E69">
        <w:rPr>
          <w:rFonts w:ascii="Times New Roman" w:hAnsi="Times New Roman"/>
          <w:sz w:val="22"/>
          <w:szCs w:val="22"/>
          <w:vertAlign w:val="superscript"/>
        </w:rPr>
        <w:t>th</w:t>
      </w:r>
      <w:r w:rsidR="00075E6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annual meeting of the Society for Prevention Research (SPR).  San Francisco, CA.</w:t>
      </w:r>
    </w:p>
    <w:p w14:paraId="36CD6E92" w14:textId="77777777" w:rsidR="00075E69" w:rsidRPr="00075E69" w:rsidRDefault="00F0359D" w:rsidP="00075E69">
      <w:pPr>
        <w:ind w:firstLine="720"/>
        <w:rPr>
          <w:rFonts w:ascii="Times New Roman" w:hAnsi="Times New Roman"/>
          <w:sz w:val="22"/>
          <w:szCs w:val="22"/>
        </w:rPr>
      </w:pPr>
      <w:r w:rsidRPr="00F0359D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sz w:val="22"/>
          <w:szCs w:val="22"/>
        </w:rPr>
        <w:t xml:space="preserve">., Rosanbalm, M.K., Christopoulos, C., Meyer, A. (May 2016).  </w:t>
      </w:r>
      <w:r w:rsidR="00C613C5" w:rsidRPr="00CA6563">
        <w:rPr>
          <w:rFonts w:ascii="Times New Roman" w:hAnsi="Times New Roman"/>
          <w:i/>
          <w:sz w:val="22"/>
          <w:szCs w:val="22"/>
        </w:rPr>
        <w:t xml:space="preserve">A comprehensive literature review of </w:t>
      </w:r>
      <w:r w:rsidR="00075E69" w:rsidRPr="00CA6563">
        <w:rPr>
          <w:rFonts w:ascii="Times New Roman" w:hAnsi="Times New Roman"/>
          <w:i/>
          <w:sz w:val="22"/>
          <w:szCs w:val="22"/>
        </w:rPr>
        <w:t>self-regulation preventive interventions across development.</w:t>
      </w:r>
      <w:r w:rsidR="00075E69">
        <w:rPr>
          <w:rFonts w:ascii="Times New Roman" w:hAnsi="Times New Roman"/>
          <w:sz w:val="22"/>
          <w:szCs w:val="22"/>
        </w:rPr>
        <w:t xml:space="preserve">  Poster presented </w:t>
      </w:r>
      <w:r w:rsidR="00075E69" w:rsidRPr="00075E69">
        <w:rPr>
          <w:rFonts w:ascii="Times New Roman" w:hAnsi="Times New Roman"/>
          <w:sz w:val="22"/>
          <w:szCs w:val="22"/>
        </w:rPr>
        <w:t xml:space="preserve">at the </w:t>
      </w:r>
      <w:r w:rsidR="00075E69">
        <w:rPr>
          <w:rFonts w:ascii="Times New Roman" w:hAnsi="Times New Roman"/>
          <w:sz w:val="22"/>
          <w:szCs w:val="22"/>
        </w:rPr>
        <w:t>24</w:t>
      </w:r>
      <w:r w:rsidR="00075E69" w:rsidRPr="00075E69">
        <w:rPr>
          <w:rFonts w:ascii="Times New Roman" w:hAnsi="Times New Roman"/>
          <w:sz w:val="22"/>
          <w:szCs w:val="22"/>
          <w:vertAlign w:val="superscript"/>
        </w:rPr>
        <w:t>th</w:t>
      </w:r>
      <w:r w:rsidR="00075E69">
        <w:rPr>
          <w:rFonts w:ascii="Times New Roman" w:hAnsi="Times New Roman"/>
          <w:sz w:val="22"/>
          <w:szCs w:val="22"/>
        </w:rPr>
        <w:t xml:space="preserve"> </w:t>
      </w:r>
      <w:r w:rsidR="00075E69" w:rsidRPr="00075E69">
        <w:rPr>
          <w:rFonts w:ascii="Times New Roman" w:hAnsi="Times New Roman"/>
          <w:sz w:val="22"/>
          <w:szCs w:val="22"/>
        </w:rPr>
        <w:t>annual meeting of the Society for Prevention Research (SPR).  San Francisco, CA.</w:t>
      </w:r>
    </w:p>
    <w:p w14:paraId="0217A57E" w14:textId="77777777" w:rsidR="00D67AF6" w:rsidRDefault="00D67AF6" w:rsidP="00580F97">
      <w:pPr>
        <w:ind w:firstLine="720"/>
        <w:rPr>
          <w:rFonts w:ascii="Times New Roman" w:hAnsi="Times New Roman"/>
          <w:sz w:val="22"/>
          <w:szCs w:val="22"/>
        </w:rPr>
      </w:pPr>
      <w:r w:rsidRPr="00D67AF6">
        <w:rPr>
          <w:rFonts w:ascii="Times New Roman" w:hAnsi="Times New Roman"/>
          <w:sz w:val="22"/>
          <w:szCs w:val="22"/>
        </w:rPr>
        <w:t xml:space="preserve">Aldridge, W.A., II, Prinz, R. J., </w:t>
      </w:r>
      <w:r w:rsidRPr="00D67AF6">
        <w:rPr>
          <w:rFonts w:ascii="Times New Roman" w:hAnsi="Times New Roman"/>
          <w:b/>
          <w:sz w:val="22"/>
          <w:szCs w:val="22"/>
        </w:rPr>
        <w:t>Murray, D. W</w:t>
      </w:r>
      <w:r w:rsidRPr="00D67AF6">
        <w:rPr>
          <w:rFonts w:ascii="Times New Roman" w:hAnsi="Times New Roman"/>
          <w:sz w:val="22"/>
          <w:szCs w:val="22"/>
        </w:rPr>
        <w:t>., &amp; Veazey, C. (</w:t>
      </w:r>
      <w:r w:rsidR="00465F4D">
        <w:rPr>
          <w:rFonts w:ascii="Times New Roman" w:hAnsi="Times New Roman"/>
          <w:sz w:val="22"/>
          <w:szCs w:val="22"/>
        </w:rPr>
        <w:t xml:space="preserve">Feb </w:t>
      </w:r>
      <w:r w:rsidRPr="00D67AF6">
        <w:rPr>
          <w:rFonts w:ascii="Times New Roman" w:hAnsi="Times New Roman"/>
          <w:sz w:val="22"/>
          <w:szCs w:val="22"/>
        </w:rPr>
        <w:t xml:space="preserve">2016). </w:t>
      </w:r>
      <w:r w:rsidRPr="00D67AF6">
        <w:rPr>
          <w:rFonts w:ascii="Times New Roman" w:hAnsi="Times New Roman"/>
          <w:i/>
          <w:sz w:val="22"/>
          <w:szCs w:val="22"/>
        </w:rPr>
        <w:t>Implementation evaluation of the Triple P – Positive Parenting Program system of interventions in two North Carolina counties. In R. J. Prinz (Chair), Evaluating Triple P implementation: Evaluator, implementer, and funder perspectives</w:t>
      </w:r>
      <w:r w:rsidRPr="00D67AF6">
        <w:rPr>
          <w:rFonts w:ascii="Times New Roman" w:hAnsi="Times New Roman"/>
          <w:sz w:val="22"/>
          <w:szCs w:val="22"/>
        </w:rPr>
        <w:t xml:space="preserve">. Symposium conducted at the annual Helping Families Change Conference, Banff, Alberta, Canada. </w:t>
      </w:r>
    </w:p>
    <w:p w14:paraId="60348D11" w14:textId="77777777" w:rsidR="00671208" w:rsidRDefault="00671208" w:rsidP="00580F97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Aldridge, W.A., Prinz, R., Sheppard, B., Henderson, C., Hofert, G., </w:t>
      </w:r>
      <w:r w:rsidRPr="00671208">
        <w:rPr>
          <w:rFonts w:ascii="Times New Roman" w:hAnsi="Times New Roman"/>
          <w:b/>
          <w:sz w:val="22"/>
          <w:szCs w:val="22"/>
        </w:rPr>
        <w:t>Murray, D.W</w:t>
      </w:r>
      <w:r>
        <w:rPr>
          <w:rFonts w:ascii="Times New Roman" w:hAnsi="Times New Roman"/>
          <w:sz w:val="22"/>
          <w:szCs w:val="22"/>
        </w:rPr>
        <w:t xml:space="preserve">., Redmond, P. </w:t>
      </w:r>
      <w:r w:rsidRPr="00D67AF6">
        <w:rPr>
          <w:rFonts w:ascii="Times New Roman" w:hAnsi="Times New Roman"/>
          <w:i/>
          <w:sz w:val="22"/>
          <w:szCs w:val="22"/>
        </w:rPr>
        <w:t>Evaluating Capacity and Infrastructure for Large-Scale Social Impact:  An Implementation Evaluation of the Triple P System in Two North Carolina Counties</w:t>
      </w:r>
      <w:r w:rsidR="005960D7">
        <w:rPr>
          <w:rFonts w:ascii="Times New Roman" w:hAnsi="Times New Roman"/>
          <w:sz w:val="22"/>
          <w:szCs w:val="22"/>
        </w:rPr>
        <w:t xml:space="preserve"> (</w:t>
      </w:r>
      <w:r w:rsidR="00465F4D">
        <w:rPr>
          <w:rFonts w:ascii="Times New Roman" w:hAnsi="Times New Roman"/>
          <w:sz w:val="22"/>
          <w:szCs w:val="22"/>
        </w:rPr>
        <w:t xml:space="preserve">Oct </w:t>
      </w:r>
      <w:r w:rsidR="005960D7">
        <w:rPr>
          <w:rFonts w:ascii="Times New Roman" w:hAnsi="Times New Roman"/>
          <w:sz w:val="22"/>
          <w:szCs w:val="22"/>
        </w:rPr>
        <w:t>2015)</w:t>
      </w:r>
      <w:r>
        <w:rPr>
          <w:rFonts w:ascii="Times New Roman" w:hAnsi="Times New Roman"/>
          <w:sz w:val="22"/>
          <w:szCs w:val="22"/>
        </w:rPr>
        <w:t xml:space="preserve">.  </w:t>
      </w:r>
      <w:r w:rsidR="00D67AF6">
        <w:rPr>
          <w:rFonts w:ascii="Times New Roman" w:hAnsi="Times New Roman"/>
          <w:sz w:val="22"/>
          <w:szCs w:val="22"/>
        </w:rPr>
        <w:t>Paper presented</w:t>
      </w:r>
      <w:r>
        <w:rPr>
          <w:rFonts w:ascii="Times New Roman" w:hAnsi="Times New Roman"/>
          <w:sz w:val="22"/>
          <w:szCs w:val="22"/>
        </w:rPr>
        <w:t xml:space="preserve"> at the </w:t>
      </w:r>
      <w:r w:rsidR="00D67AF6">
        <w:rPr>
          <w:rFonts w:ascii="Times New Roman" w:hAnsi="Times New Roman"/>
          <w:sz w:val="22"/>
          <w:szCs w:val="22"/>
        </w:rPr>
        <w:t xml:space="preserve">biennial </w:t>
      </w:r>
      <w:r>
        <w:rPr>
          <w:rFonts w:ascii="Times New Roman" w:hAnsi="Times New Roman"/>
          <w:sz w:val="22"/>
          <w:szCs w:val="22"/>
        </w:rPr>
        <w:t>Global Implementation Conference (GIC), Dublin, Ireland.</w:t>
      </w:r>
    </w:p>
    <w:p w14:paraId="5B14AB27" w14:textId="77777777" w:rsidR="00044142" w:rsidRPr="00AA58EA" w:rsidRDefault="00044142" w:rsidP="00580F97">
      <w:pPr>
        <w:ind w:firstLine="720"/>
        <w:rPr>
          <w:rFonts w:ascii="Times New Roman" w:hAnsi="Times New Roman"/>
          <w:sz w:val="22"/>
          <w:szCs w:val="22"/>
        </w:rPr>
      </w:pPr>
      <w:r w:rsidRPr="00AA58EA">
        <w:rPr>
          <w:rFonts w:ascii="Times New Roman" w:hAnsi="Times New Roman"/>
          <w:sz w:val="22"/>
          <w:szCs w:val="22"/>
        </w:rPr>
        <w:t xml:space="preserve">Dong, N., Reinke, W., Herman, K., Bradshaw, C., &amp; </w:t>
      </w:r>
      <w:r w:rsidRPr="00AA58EA">
        <w:rPr>
          <w:rFonts w:ascii="Times New Roman" w:hAnsi="Times New Roman"/>
          <w:b/>
          <w:sz w:val="22"/>
          <w:szCs w:val="22"/>
        </w:rPr>
        <w:t>Murray, D.W</w:t>
      </w:r>
      <w:r w:rsidRPr="00AA58EA">
        <w:rPr>
          <w:rFonts w:ascii="Times New Roman" w:hAnsi="Times New Roman"/>
          <w:sz w:val="22"/>
          <w:szCs w:val="22"/>
        </w:rPr>
        <w:t xml:space="preserve">.  </w:t>
      </w:r>
      <w:r w:rsidR="00465F4D">
        <w:rPr>
          <w:rFonts w:ascii="Times New Roman" w:hAnsi="Times New Roman"/>
          <w:sz w:val="22"/>
          <w:szCs w:val="22"/>
        </w:rPr>
        <w:t xml:space="preserve">(Mar 2015).  </w:t>
      </w:r>
      <w:r w:rsidRPr="00D67AF6">
        <w:rPr>
          <w:rFonts w:ascii="Times New Roman" w:hAnsi="Times New Roman"/>
          <w:i/>
          <w:sz w:val="22"/>
          <w:szCs w:val="22"/>
        </w:rPr>
        <w:t>Meaningful Effect Sizes, Intra-class Correlations, and Proportions of Variance Explained by Covariates for Planning 3 Level Cluster Randomized Experiments in Prevention Science</w:t>
      </w:r>
      <w:r w:rsidR="005960D7">
        <w:rPr>
          <w:rFonts w:ascii="Times New Roman" w:hAnsi="Times New Roman"/>
          <w:sz w:val="22"/>
          <w:szCs w:val="22"/>
        </w:rPr>
        <w:t xml:space="preserve"> (2015).  Paper presented at the</w:t>
      </w:r>
      <w:r w:rsidRPr="00AA58EA">
        <w:rPr>
          <w:rFonts w:ascii="Times New Roman" w:hAnsi="Times New Roman"/>
          <w:sz w:val="22"/>
          <w:szCs w:val="22"/>
        </w:rPr>
        <w:t xml:space="preserve"> Spring Meeting of the Society for Research in Educational Effectiveness (SREE).  Washington, D.C.</w:t>
      </w:r>
    </w:p>
    <w:p w14:paraId="42F6F02D" w14:textId="77777777" w:rsidR="00580F97" w:rsidRPr="00AA58EA" w:rsidRDefault="00580F97" w:rsidP="00580F97">
      <w:pPr>
        <w:ind w:firstLine="720"/>
        <w:rPr>
          <w:rFonts w:ascii="Times New Roman" w:hAnsi="Times New Roman"/>
          <w:sz w:val="22"/>
          <w:szCs w:val="22"/>
          <w:lang w:val="es-UY"/>
        </w:rPr>
      </w:pPr>
      <w:r w:rsidRPr="00AA58EA">
        <w:rPr>
          <w:rFonts w:ascii="Times New Roman" w:hAnsi="Times New Roman"/>
          <w:b/>
          <w:sz w:val="22"/>
          <w:szCs w:val="22"/>
        </w:rPr>
        <w:t>Murray, D.W</w:t>
      </w:r>
      <w:r w:rsidRPr="00AA58EA">
        <w:rPr>
          <w:rFonts w:ascii="Times New Roman" w:hAnsi="Times New Roman"/>
          <w:sz w:val="22"/>
          <w:szCs w:val="22"/>
        </w:rPr>
        <w:t xml:space="preserve">., Rabiner, D., &amp; Carrig, M. </w:t>
      </w:r>
      <w:r w:rsidR="00732377" w:rsidRPr="00AA58EA">
        <w:rPr>
          <w:rFonts w:ascii="Times New Roman" w:hAnsi="Times New Roman"/>
          <w:sz w:val="22"/>
          <w:szCs w:val="22"/>
        </w:rPr>
        <w:t xml:space="preserve">(Mar 2014).  </w:t>
      </w:r>
      <w:r w:rsidRPr="00D67AF6">
        <w:rPr>
          <w:rFonts w:ascii="Times New Roman" w:hAnsi="Times New Roman"/>
          <w:i/>
          <w:sz w:val="22"/>
          <w:szCs w:val="22"/>
        </w:rPr>
        <w:t>Grade level effects of the Incredible Years Teacher Training Program on emotion regulation and attention.</w:t>
      </w:r>
      <w:r w:rsidRPr="00AA58EA">
        <w:rPr>
          <w:rFonts w:ascii="Times New Roman" w:hAnsi="Times New Roman"/>
          <w:sz w:val="22"/>
          <w:szCs w:val="22"/>
        </w:rPr>
        <w:t xml:space="preserve">  Paper </w:t>
      </w:r>
      <w:r w:rsidR="006D0198" w:rsidRPr="00AA58EA">
        <w:rPr>
          <w:rFonts w:ascii="Times New Roman" w:hAnsi="Times New Roman"/>
          <w:sz w:val="22"/>
          <w:szCs w:val="22"/>
        </w:rPr>
        <w:t xml:space="preserve">presented </w:t>
      </w:r>
      <w:r w:rsidR="00092C55" w:rsidRPr="00AA58EA">
        <w:rPr>
          <w:rFonts w:ascii="Times New Roman" w:hAnsi="Times New Roman"/>
          <w:sz w:val="22"/>
          <w:szCs w:val="22"/>
        </w:rPr>
        <w:t xml:space="preserve">at </w:t>
      </w:r>
      <w:r w:rsidRPr="00AA58EA">
        <w:rPr>
          <w:rFonts w:ascii="Times New Roman" w:hAnsi="Times New Roman"/>
          <w:sz w:val="22"/>
          <w:szCs w:val="22"/>
        </w:rPr>
        <w:t>the 2014 meeting of the Society for Research on Educational Effectiveness (SREE).  Washington, D.C.</w:t>
      </w:r>
    </w:p>
    <w:p w14:paraId="1668D59A" w14:textId="77777777" w:rsidR="00730600" w:rsidRPr="00AA58EA" w:rsidRDefault="00730600" w:rsidP="00C76C0C">
      <w:pPr>
        <w:ind w:firstLine="720"/>
        <w:rPr>
          <w:rFonts w:ascii="Times New Roman" w:hAnsi="Times New Roman"/>
          <w:sz w:val="22"/>
          <w:szCs w:val="22"/>
          <w:lang w:val="es-UY"/>
        </w:rPr>
      </w:pPr>
      <w:r w:rsidRPr="00AA58EA">
        <w:rPr>
          <w:rFonts w:ascii="Times New Roman" w:hAnsi="Times New Roman"/>
          <w:b/>
          <w:sz w:val="22"/>
          <w:szCs w:val="22"/>
          <w:lang w:val="es-UY"/>
        </w:rPr>
        <w:t>Murray, D.W</w:t>
      </w:r>
      <w:r w:rsidRPr="00AA58EA">
        <w:rPr>
          <w:rFonts w:ascii="Times New Roman" w:hAnsi="Times New Roman"/>
          <w:sz w:val="22"/>
          <w:szCs w:val="22"/>
          <w:lang w:val="es-UY"/>
        </w:rPr>
        <w:t xml:space="preserve">. </w:t>
      </w:r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The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Incredible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 Years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programs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 for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preschoolers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with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 ADHD</w:t>
      </w:r>
      <w:r w:rsidR="00997827" w:rsidRPr="00D67AF6">
        <w:rPr>
          <w:rFonts w:ascii="Times New Roman" w:hAnsi="Times New Roman"/>
          <w:i/>
          <w:sz w:val="22"/>
          <w:szCs w:val="22"/>
          <w:lang w:val="es-UY"/>
        </w:rPr>
        <w:t xml:space="preserve"> (Oct 2013)</w:t>
      </w:r>
      <w:r w:rsidR="00D2701E" w:rsidRPr="00D67AF6">
        <w:rPr>
          <w:rFonts w:ascii="Times New Roman" w:hAnsi="Times New Roman"/>
          <w:i/>
          <w:sz w:val="22"/>
          <w:szCs w:val="22"/>
          <w:lang w:val="es-UY"/>
        </w:rPr>
        <w:t xml:space="preserve">: </w:t>
      </w:r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A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critical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review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 of the </w:t>
      </w:r>
      <w:proofErr w:type="spellStart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>evidence</w:t>
      </w:r>
      <w:proofErr w:type="spellEnd"/>
      <w:r w:rsidR="00612BAB" w:rsidRPr="00D67AF6">
        <w:rPr>
          <w:rFonts w:ascii="Times New Roman" w:hAnsi="Times New Roman"/>
          <w:i/>
          <w:sz w:val="22"/>
          <w:szCs w:val="22"/>
          <w:lang w:val="es-UY"/>
        </w:rPr>
        <w:t xml:space="preserve">.  </w:t>
      </w:r>
      <w:proofErr w:type="spellStart"/>
      <w:r w:rsidRPr="00D67AF6">
        <w:rPr>
          <w:rFonts w:ascii="Times New Roman" w:hAnsi="Times New Roman"/>
          <w:i/>
          <w:sz w:val="22"/>
          <w:szCs w:val="22"/>
          <w:lang w:val="es-UY"/>
        </w:rPr>
        <w:t>Symposium</w:t>
      </w:r>
      <w:proofErr w:type="spellEnd"/>
      <w:r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>(</w:t>
      </w:r>
      <w:proofErr w:type="spellStart"/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>Evidence-based</w:t>
      </w:r>
      <w:proofErr w:type="spellEnd"/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proofErr w:type="spellStart"/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>Treatment</w:t>
      </w:r>
      <w:proofErr w:type="spellEnd"/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 xml:space="preserve"> of </w:t>
      </w:r>
      <w:proofErr w:type="spellStart"/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>Preschool</w:t>
      </w:r>
      <w:proofErr w:type="spellEnd"/>
      <w:r w:rsidR="007A7E5C" w:rsidRPr="00D67AF6">
        <w:rPr>
          <w:rFonts w:ascii="Times New Roman" w:hAnsi="Times New Roman"/>
          <w:i/>
          <w:sz w:val="22"/>
          <w:szCs w:val="22"/>
          <w:lang w:val="es-UY"/>
        </w:rPr>
        <w:t xml:space="preserve"> ADHD)</w:t>
      </w:r>
      <w:r w:rsidR="007A7E5C" w:rsidRPr="00AA58EA">
        <w:rPr>
          <w:rFonts w:ascii="Times New Roman" w:hAnsi="Times New Roman"/>
          <w:sz w:val="22"/>
          <w:szCs w:val="22"/>
          <w:lang w:val="es-UY"/>
        </w:rPr>
        <w:t xml:space="preserve"> </w:t>
      </w:r>
      <w:proofErr w:type="spellStart"/>
      <w:r w:rsidR="00F0359D">
        <w:rPr>
          <w:rFonts w:ascii="Times New Roman" w:hAnsi="Times New Roman"/>
          <w:sz w:val="22"/>
          <w:szCs w:val="22"/>
          <w:lang w:val="es-UY"/>
        </w:rPr>
        <w:t>conducted</w:t>
      </w:r>
      <w:proofErr w:type="spellEnd"/>
      <w:r w:rsidR="00141126" w:rsidRPr="00AA58EA">
        <w:rPr>
          <w:rFonts w:ascii="Times New Roman" w:hAnsi="Times New Roman"/>
          <w:sz w:val="22"/>
          <w:szCs w:val="22"/>
          <w:lang w:val="es-UY"/>
        </w:rPr>
        <w:t xml:space="preserve"> at </w:t>
      </w:r>
      <w:r w:rsidRPr="00AA58EA">
        <w:rPr>
          <w:rFonts w:ascii="Times New Roman" w:hAnsi="Times New Roman"/>
          <w:sz w:val="22"/>
          <w:szCs w:val="22"/>
          <w:lang w:val="es-UY"/>
        </w:rPr>
        <w:t xml:space="preserve">the 60th </w:t>
      </w:r>
      <w:proofErr w:type="spellStart"/>
      <w:r w:rsidRPr="00AA58EA">
        <w:rPr>
          <w:rFonts w:ascii="Times New Roman" w:hAnsi="Times New Roman"/>
          <w:sz w:val="22"/>
          <w:szCs w:val="22"/>
          <w:lang w:val="es-UY"/>
        </w:rPr>
        <w:t>annual</w:t>
      </w:r>
      <w:proofErr w:type="spellEnd"/>
      <w:r w:rsidRPr="00AA58EA">
        <w:rPr>
          <w:rFonts w:ascii="Times New Roman" w:hAnsi="Times New Roman"/>
          <w:sz w:val="22"/>
          <w:szCs w:val="22"/>
          <w:lang w:val="es-UY"/>
        </w:rPr>
        <w:t xml:space="preserve"> meeting of the </w:t>
      </w:r>
      <w:proofErr w:type="spellStart"/>
      <w:r w:rsidRPr="00AA58EA">
        <w:rPr>
          <w:rFonts w:ascii="Times New Roman" w:hAnsi="Times New Roman"/>
          <w:sz w:val="22"/>
          <w:szCs w:val="22"/>
          <w:lang w:val="es-UY"/>
        </w:rPr>
        <w:t>Academy</w:t>
      </w:r>
      <w:proofErr w:type="spellEnd"/>
      <w:r w:rsidRPr="00AA58EA">
        <w:rPr>
          <w:rFonts w:ascii="Times New Roman" w:hAnsi="Times New Roman"/>
          <w:sz w:val="22"/>
          <w:szCs w:val="22"/>
          <w:lang w:val="es-UY"/>
        </w:rPr>
        <w:t xml:space="preserve"> of Child and Adolescent Psychiatry (AACAP), Orlando, FL.</w:t>
      </w:r>
    </w:p>
    <w:p w14:paraId="4ED733F6" w14:textId="77777777" w:rsidR="00A75555" w:rsidRPr="00AA58EA" w:rsidRDefault="00A75555" w:rsidP="00C76C0C">
      <w:pPr>
        <w:ind w:firstLine="720"/>
        <w:rPr>
          <w:rFonts w:ascii="Times New Roman" w:hAnsi="Times New Roman"/>
          <w:sz w:val="22"/>
          <w:szCs w:val="22"/>
          <w:lang w:val="es-UY"/>
        </w:rPr>
      </w:pPr>
      <w:r w:rsidRPr="00AA58EA">
        <w:rPr>
          <w:rFonts w:ascii="Times New Roman" w:hAnsi="Times New Roman"/>
          <w:sz w:val="22"/>
          <w:szCs w:val="22"/>
          <w:lang w:val="es-UY"/>
        </w:rPr>
        <w:t xml:space="preserve">Abikoff, H., Gallagher, R., Wells, K., &amp; </w:t>
      </w:r>
      <w:r w:rsidRPr="00AA58EA">
        <w:rPr>
          <w:rFonts w:ascii="Times New Roman" w:hAnsi="Times New Roman"/>
          <w:b/>
          <w:sz w:val="22"/>
          <w:szCs w:val="22"/>
          <w:lang w:val="es-UY"/>
        </w:rPr>
        <w:t>Murray, D.W</w:t>
      </w:r>
      <w:r w:rsidRPr="00AA58EA">
        <w:rPr>
          <w:rFonts w:ascii="Times New Roman" w:hAnsi="Times New Roman"/>
          <w:sz w:val="22"/>
          <w:szCs w:val="22"/>
          <w:lang w:val="es-UY"/>
        </w:rPr>
        <w:t xml:space="preserve">.  (June 2013).  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Treatment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spillover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 xml:space="preserve"> in comparative 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treatment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studies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 xml:space="preserve">:  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Assessment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 xml:space="preserve"> of “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treatment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 xml:space="preserve"> </w:t>
      </w:r>
      <w:proofErr w:type="spellStart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diffusion</w:t>
      </w:r>
      <w:proofErr w:type="spellEnd"/>
      <w:r w:rsidR="00B1660D" w:rsidRPr="00D67AF6">
        <w:rPr>
          <w:rFonts w:ascii="Times New Roman" w:hAnsi="Times New Roman"/>
          <w:i/>
          <w:sz w:val="22"/>
          <w:szCs w:val="22"/>
          <w:lang w:val="es-UY"/>
        </w:rPr>
        <w:t>”.</w:t>
      </w:r>
      <w:r w:rsidR="00B1660D" w:rsidRPr="00AA58EA">
        <w:rPr>
          <w:rFonts w:ascii="Times New Roman" w:hAnsi="Times New Roman"/>
          <w:sz w:val="22"/>
          <w:szCs w:val="22"/>
          <w:lang w:val="es-UY"/>
        </w:rPr>
        <w:t xml:space="preserve">  </w:t>
      </w:r>
      <w:proofErr w:type="spellStart"/>
      <w:r w:rsidR="00F0359D">
        <w:rPr>
          <w:rFonts w:ascii="Times New Roman" w:hAnsi="Times New Roman"/>
          <w:sz w:val="22"/>
          <w:szCs w:val="22"/>
          <w:lang w:val="es-UY"/>
        </w:rPr>
        <w:t>Symposium</w:t>
      </w:r>
      <w:proofErr w:type="spellEnd"/>
      <w:r w:rsidR="00F0359D">
        <w:rPr>
          <w:rFonts w:ascii="Times New Roman" w:hAnsi="Times New Roman"/>
          <w:sz w:val="22"/>
          <w:szCs w:val="22"/>
          <w:lang w:val="es-UY"/>
        </w:rPr>
        <w:t xml:space="preserve"> </w:t>
      </w:r>
      <w:proofErr w:type="spellStart"/>
      <w:r w:rsidR="00F0359D">
        <w:rPr>
          <w:rFonts w:ascii="Times New Roman" w:hAnsi="Times New Roman"/>
          <w:sz w:val="22"/>
          <w:szCs w:val="22"/>
          <w:lang w:val="es-UY"/>
        </w:rPr>
        <w:t>p</w:t>
      </w:r>
      <w:r w:rsidR="00CA7273" w:rsidRPr="00AA58EA">
        <w:rPr>
          <w:rFonts w:ascii="Times New Roman" w:hAnsi="Times New Roman"/>
          <w:sz w:val="22"/>
          <w:szCs w:val="22"/>
          <w:lang w:val="es-UY"/>
        </w:rPr>
        <w:t>resent</w:t>
      </w:r>
      <w:r w:rsidR="001E2866" w:rsidRPr="00AA58EA">
        <w:rPr>
          <w:rFonts w:ascii="Times New Roman" w:hAnsi="Times New Roman"/>
          <w:sz w:val="22"/>
          <w:szCs w:val="22"/>
          <w:lang w:val="es-UY"/>
        </w:rPr>
        <w:t>ed</w:t>
      </w:r>
      <w:proofErr w:type="spellEnd"/>
      <w:r w:rsidR="00B1660D" w:rsidRPr="00AA58EA">
        <w:rPr>
          <w:rFonts w:ascii="Times New Roman" w:hAnsi="Times New Roman"/>
          <w:sz w:val="22"/>
          <w:szCs w:val="22"/>
          <w:lang w:val="es-UY"/>
        </w:rPr>
        <w:t xml:space="preserve"> at the </w:t>
      </w:r>
      <w:r w:rsidR="00CA7273" w:rsidRPr="00AA58EA">
        <w:rPr>
          <w:rFonts w:ascii="Times New Roman" w:hAnsi="Times New Roman"/>
          <w:sz w:val="22"/>
          <w:szCs w:val="22"/>
          <w:lang w:val="es-UY"/>
        </w:rPr>
        <w:t xml:space="preserve">17th </w:t>
      </w:r>
      <w:proofErr w:type="spellStart"/>
      <w:r w:rsidR="00924FD0" w:rsidRPr="00AA58EA">
        <w:rPr>
          <w:rFonts w:ascii="Times New Roman" w:hAnsi="Times New Roman"/>
          <w:sz w:val="22"/>
          <w:szCs w:val="22"/>
          <w:lang w:val="es-UY"/>
        </w:rPr>
        <w:t>an</w:t>
      </w:r>
      <w:r w:rsidR="00F0359D">
        <w:rPr>
          <w:rFonts w:ascii="Times New Roman" w:hAnsi="Times New Roman"/>
          <w:sz w:val="22"/>
          <w:szCs w:val="22"/>
          <w:lang w:val="es-UY"/>
        </w:rPr>
        <w:t>n</w:t>
      </w:r>
      <w:r w:rsidR="00924FD0" w:rsidRPr="00AA58EA">
        <w:rPr>
          <w:rFonts w:ascii="Times New Roman" w:hAnsi="Times New Roman"/>
          <w:sz w:val="22"/>
          <w:szCs w:val="22"/>
          <w:lang w:val="es-UY"/>
        </w:rPr>
        <w:t>ual</w:t>
      </w:r>
      <w:proofErr w:type="spellEnd"/>
      <w:r w:rsidR="00924FD0" w:rsidRPr="00AA58EA">
        <w:rPr>
          <w:rFonts w:ascii="Times New Roman" w:hAnsi="Times New Roman"/>
          <w:sz w:val="22"/>
          <w:szCs w:val="22"/>
          <w:lang w:val="es-UY"/>
        </w:rPr>
        <w:t xml:space="preserve"> </w:t>
      </w:r>
      <w:r w:rsidR="00CA7273" w:rsidRPr="00AA58EA">
        <w:rPr>
          <w:rFonts w:ascii="Times New Roman" w:hAnsi="Times New Roman"/>
          <w:sz w:val="22"/>
          <w:szCs w:val="22"/>
          <w:lang w:val="es-UY"/>
        </w:rPr>
        <w:t xml:space="preserve">meeting of the </w:t>
      </w:r>
      <w:r w:rsidR="00B1660D" w:rsidRPr="00AA58EA">
        <w:rPr>
          <w:rFonts w:ascii="Times New Roman" w:hAnsi="Times New Roman"/>
          <w:sz w:val="22"/>
          <w:szCs w:val="22"/>
          <w:lang w:val="es-UY"/>
        </w:rPr>
        <w:t>International Society for Research in Child and Adolescent Psychiatry.</w:t>
      </w:r>
    </w:p>
    <w:p w14:paraId="30F134FE" w14:textId="77777777" w:rsidR="00C76C0C" w:rsidRPr="00AA58EA" w:rsidRDefault="00C76C0C" w:rsidP="00C76C0C">
      <w:pPr>
        <w:ind w:firstLine="720"/>
        <w:rPr>
          <w:rFonts w:ascii="Times New Roman" w:hAnsi="Times New Roman"/>
          <w:sz w:val="22"/>
          <w:szCs w:val="22"/>
        </w:rPr>
      </w:pPr>
      <w:r w:rsidRPr="00AA58EA">
        <w:rPr>
          <w:rFonts w:ascii="Times New Roman" w:hAnsi="Times New Roman"/>
          <w:sz w:val="22"/>
          <w:szCs w:val="22"/>
          <w:lang w:val="es-UY"/>
        </w:rPr>
        <w:t xml:space="preserve">Guillermo, P.L, Arnold, L.E., </w:t>
      </w:r>
      <w:proofErr w:type="spellStart"/>
      <w:r w:rsidRPr="00AA58EA">
        <w:rPr>
          <w:rFonts w:ascii="Times New Roman" w:hAnsi="Times New Roman"/>
          <w:sz w:val="22"/>
          <w:szCs w:val="22"/>
          <w:lang w:val="es-UY"/>
        </w:rPr>
        <w:t>Andridge</w:t>
      </w:r>
      <w:proofErr w:type="spellEnd"/>
      <w:r w:rsidRPr="00AA58EA">
        <w:rPr>
          <w:rFonts w:ascii="Times New Roman" w:hAnsi="Times New Roman"/>
          <w:sz w:val="22"/>
          <w:szCs w:val="22"/>
          <w:lang w:val="es-UY"/>
        </w:rPr>
        <w:t xml:space="preserve">, R., Hinshaw, S.P., </w:t>
      </w:r>
      <w:r w:rsidRPr="00AA58EA">
        <w:rPr>
          <w:rFonts w:ascii="Times New Roman" w:hAnsi="Times New Roman"/>
          <w:b/>
          <w:sz w:val="22"/>
          <w:szCs w:val="22"/>
          <w:lang w:val="es-UY"/>
        </w:rPr>
        <w:t>Murray, D.W</w:t>
      </w:r>
      <w:r w:rsidRPr="00AA58EA">
        <w:rPr>
          <w:rFonts w:ascii="Times New Roman" w:hAnsi="Times New Roman"/>
          <w:sz w:val="22"/>
          <w:szCs w:val="22"/>
          <w:lang w:val="es-UY"/>
        </w:rPr>
        <w:t>., Abikoff, H</w:t>
      </w:r>
      <w:r w:rsidR="00FF4D2C" w:rsidRPr="00AA58EA">
        <w:rPr>
          <w:rFonts w:ascii="Times New Roman" w:hAnsi="Times New Roman"/>
          <w:sz w:val="22"/>
          <w:szCs w:val="22"/>
          <w:lang w:val="es-UY"/>
        </w:rPr>
        <w:t xml:space="preserve">, Hechtman </w:t>
      </w:r>
      <w:r w:rsidRPr="00AA58EA">
        <w:rPr>
          <w:rFonts w:ascii="Times New Roman" w:hAnsi="Times New Roman"/>
          <w:sz w:val="22"/>
          <w:szCs w:val="22"/>
          <w:lang w:val="es-UY"/>
        </w:rPr>
        <w:t xml:space="preserve">and the </w:t>
      </w:r>
      <w:r w:rsidRPr="00AA58EA">
        <w:rPr>
          <w:rFonts w:ascii="Times New Roman" w:hAnsi="Times New Roman"/>
          <w:sz w:val="22"/>
          <w:szCs w:val="22"/>
        </w:rPr>
        <w:t>MTA Cooperative Group</w:t>
      </w:r>
      <w:r w:rsidR="00D5644A" w:rsidRPr="00AA58EA">
        <w:rPr>
          <w:rFonts w:ascii="Times New Roman" w:hAnsi="Times New Roman"/>
          <w:sz w:val="22"/>
          <w:szCs w:val="22"/>
        </w:rPr>
        <w:t xml:space="preserve"> (Oct 2013)</w:t>
      </w:r>
      <w:r w:rsidRPr="00AA58EA">
        <w:rPr>
          <w:rFonts w:ascii="Times New Roman" w:hAnsi="Times New Roman"/>
          <w:sz w:val="22"/>
          <w:szCs w:val="22"/>
        </w:rPr>
        <w:t xml:space="preserve">.  </w:t>
      </w:r>
      <w:r w:rsidRPr="00D67AF6">
        <w:rPr>
          <w:rFonts w:ascii="Times New Roman" w:hAnsi="Times New Roman"/>
          <w:i/>
          <w:sz w:val="22"/>
          <w:szCs w:val="22"/>
        </w:rPr>
        <w:t>Do Parent Personality Traits Moderate Treatment Response in the MTA?</w:t>
      </w:r>
      <w:r w:rsidRPr="00AA58EA">
        <w:rPr>
          <w:rFonts w:ascii="Times New Roman" w:hAnsi="Times New Roman"/>
          <w:sz w:val="22"/>
          <w:szCs w:val="22"/>
        </w:rPr>
        <w:t xml:space="preserve">  Poster </w:t>
      </w:r>
      <w:r w:rsidR="00A75555" w:rsidRPr="00AA58EA">
        <w:rPr>
          <w:rFonts w:ascii="Times New Roman" w:hAnsi="Times New Roman"/>
          <w:sz w:val="22"/>
          <w:szCs w:val="22"/>
        </w:rPr>
        <w:t xml:space="preserve">presented at </w:t>
      </w:r>
      <w:r w:rsidRPr="00AA58EA">
        <w:rPr>
          <w:rFonts w:ascii="Times New Roman" w:hAnsi="Times New Roman"/>
          <w:sz w:val="22"/>
          <w:szCs w:val="22"/>
        </w:rPr>
        <w:t>the 60</w:t>
      </w:r>
      <w:r w:rsidRPr="00AA58EA">
        <w:rPr>
          <w:rFonts w:ascii="Times New Roman" w:hAnsi="Times New Roman"/>
          <w:sz w:val="22"/>
          <w:szCs w:val="22"/>
          <w:vertAlign w:val="superscript"/>
        </w:rPr>
        <w:t>th</w:t>
      </w:r>
      <w:r w:rsidRPr="00AA58EA">
        <w:rPr>
          <w:rFonts w:ascii="Times New Roman" w:hAnsi="Times New Roman"/>
          <w:sz w:val="22"/>
          <w:szCs w:val="22"/>
        </w:rPr>
        <w:t xml:space="preserve"> annual meeting of the American Academy of Child and Adolescent Psychiatry (AACAP), Orlando, FL.</w:t>
      </w:r>
    </w:p>
    <w:p w14:paraId="308AB8D6" w14:textId="77777777" w:rsidR="00BB6EB3" w:rsidRPr="00AA58EA" w:rsidRDefault="00BB6EB3" w:rsidP="00BE19F3">
      <w:pPr>
        <w:ind w:firstLine="720"/>
        <w:rPr>
          <w:rFonts w:ascii="font246" w:hAnsi="font246" w:cs="font246"/>
          <w:sz w:val="22"/>
          <w:szCs w:val="22"/>
        </w:rPr>
      </w:pPr>
      <w:r w:rsidRPr="00AA58EA">
        <w:rPr>
          <w:rFonts w:ascii="font246" w:hAnsi="font246" w:cs="font246"/>
          <w:b/>
          <w:sz w:val="22"/>
          <w:szCs w:val="22"/>
        </w:rPr>
        <w:t xml:space="preserve">Murray, D.W., </w:t>
      </w:r>
      <w:r w:rsidRPr="00AA58EA">
        <w:rPr>
          <w:rFonts w:ascii="font246" w:hAnsi="font246" w:cs="font246"/>
          <w:sz w:val="22"/>
          <w:szCs w:val="22"/>
        </w:rPr>
        <w:t xml:space="preserve">Rabiner, D., &amp; Carrig, M. </w:t>
      </w:r>
      <w:r w:rsidR="00D5644A" w:rsidRPr="00AA58EA">
        <w:rPr>
          <w:rFonts w:ascii="font246" w:hAnsi="font246" w:cs="font246"/>
          <w:sz w:val="22"/>
          <w:szCs w:val="22"/>
        </w:rPr>
        <w:t xml:space="preserve">(May, 2013). </w:t>
      </w:r>
      <w:r w:rsidRPr="00AA58EA">
        <w:rPr>
          <w:rFonts w:ascii="font246" w:hAnsi="font246" w:cs="font246"/>
          <w:sz w:val="22"/>
          <w:szCs w:val="22"/>
        </w:rPr>
        <w:t xml:space="preserve"> </w:t>
      </w:r>
      <w:r w:rsidRPr="00D67AF6">
        <w:rPr>
          <w:rFonts w:ascii="font246" w:hAnsi="font246" w:cs="font246"/>
          <w:i/>
          <w:sz w:val="22"/>
          <w:szCs w:val="22"/>
        </w:rPr>
        <w:t>Moderators of a teacher classroom management preventive intervention.</w:t>
      </w:r>
      <w:r w:rsidRPr="00AA58EA">
        <w:rPr>
          <w:rFonts w:ascii="font246" w:hAnsi="font246" w:cs="font246"/>
          <w:sz w:val="22"/>
          <w:szCs w:val="22"/>
        </w:rPr>
        <w:t xml:space="preserve">  </w:t>
      </w:r>
      <w:r w:rsidR="00636972" w:rsidRPr="00AA58EA">
        <w:rPr>
          <w:rFonts w:ascii="font246" w:hAnsi="font246" w:cs="font246"/>
          <w:sz w:val="22"/>
          <w:szCs w:val="22"/>
        </w:rPr>
        <w:t xml:space="preserve">Poster </w:t>
      </w:r>
      <w:r w:rsidR="00A75555" w:rsidRPr="00AA58EA">
        <w:rPr>
          <w:rFonts w:ascii="font246" w:hAnsi="font246" w:cs="font246"/>
          <w:sz w:val="22"/>
          <w:szCs w:val="22"/>
        </w:rPr>
        <w:t>presented at the 21</w:t>
      </w:r>
      <w:r w:rsidR="00A75555" w:rsidRPr="00AA58EA">
        <w:rPr>
          <w:rFonts w:ascii="font246" w:hAnsi="font246" w:cs="font246"/>
          <w:sz w:val="22"/>
          <w:szCs w:val="22"/>
          <w:vertAlign w:val="superscript"/>
        </w:rPr>
        <w:t>st</w:t>
      </w:r>
      <w:r w:rsidR="00A75555" w:rsidRPr="00AA58EA">
        <w:rPr>
          <w:rFonts w:ascii="font246" w:hAnsi="font246" w:cs="font246"/>
          <w:sz w:val="22"/>
          <w:szCs w:val="22"/>
        </w:rPr>
        <w:t xml:space="preserve"> annual meeting of the Society for</w:t>
      </w:r>
      <w:r w:rsidR="00D5644A" w:rsidRPr="00AA58EA">
        <w:rPr>
          <w:rFonts w:ascii="font246" w:hAnsi="font246" w:cs="font246"/>
          <w:sz w:val="22"/>
          <w:szCs w:val="22"/>
        </w:rPr>
        <w:t xml:space="preserve"> Prevention Research</w:t>
      </w:r>
      <w:r w:rsidRPr="00AA58EA">
        <w:rPr>
          <w:rFonts w:ascii="font246" w:hAnsi="font246" w:cs="font246"/>
          <w:sz w:val="22"/>
          <w:szCs w:val="22"/>
        </w:rPr>
        <w:t xml:space="preserve">.  </w:t>
      </w:r>
      <w:r w:rsidR="00CA7273" w:rsidRPr="00AA58EA">
        <w:rPr>
          <w:rFonts w:ascii="font246" w:hAnsi="font246" w:cs="font246"/>
          <w:sz w:val="22"/>
          <w:szCs w:val="22"/>
        </w:rPr>
        <w:t>San Francisco, CA.</w:t>
      </w:r>
    </w:p>
    <w:p w14:paraId="54E1A4EF" w14:textId="77777777" w:rsidR="00AF489C" w:rsidRDefault="00AF489C" w:rsidP="00BE19F3">
      <w:pPr>
        <w:ind w:firstLine="720"/>
        <w:rPr>
          <w:rFonts w:ascii="font246" w:hAnsi="font246" w:cs="font246"/>
          <w:sz w:val="22"/>
          <w:szCs w:val="22"/>
        </w:rPr>
      </w:pPr>
      <w:r w:rsidRPr="00AF489C">
        <w:rPr>
          <w:rFonts w:ascii="font246" w:hAnsi="font246" w:cs="font246"/>
          <w:b/>
          <w:sz w:val="22"/>
          <w:szCs w:val="22"/>
        </w:rPr>
        <w:t>Murray, D.W</w:t>
      </w:r>
      <w:r>
        <w:rPr>
          <w:rFonts w:ascii="font246" w:hAnsi="font246" w:cs="font246"/>
          <w:sz w:val="22"/>
          <w:szCs w:val="22"/>
        </w:rPr>
        <w:t xml:space="preserve">. </w:t>
      </w:r>
      <w:r w:rsidR="00D5644A">
        <w:rPr>
          <w:rFonts w:ascii="font246" w:hAnsi="font246" w:cs="font246"/>
          <w:sz w:val="22"/>
          <w:szCs w:val="22"/>
        </w:rPr>
        <w:t xml:space="preserve">(Mar 2013). </w:t>
      </w:r>
      <w:r w:rsidRPr="00D67AF6">
        <w:rPr>
          <w:rFonts w:ascii="font246" w:hAnsi="font246" w:cs="font246"/>
          <w:i/>
          <w:sz w:val="22"/>
          <w:szCs w:val="22"/>
        </w:rPr>
        <w:t>The Incredible Years Teacher Classroom Management Program:  An evidence-based intervention for young children at risk for social-emotional difficulties</w:t>
      </w:r>
      <w:r w:rsidR="009131D1" w:rsidRPr="00D67AF6">
        <w:rPr>
          <w:rFonts w:ascii="font246" w:hAnsi="font246" w:cs="font246"/>
          <w:i/>
          <w:sz w:val="22"/>
          <w:szCs w:val="22"/>
        </w:rPr>
        <w:t>.</w:t>
      </w:r>
      <w:r w:rsidR="009131D1">
        <w:rPr>
          <w:rFonts w:ascii="font246" w:hAnsi="font246" w:cs="font246"/>
          <w:sz w:val="22"/>
          <w:szCs w:val="22"/>
        </w:rPr>
        <w:t xml:space="preserve">  P</w:t>
      </w:r>
      <w:r w:rsidR="009F7F0F">
        <w:rPr>
          <w:rFonts w:ascii="font246" w:hAnsi="font246" w:cs="font246"/>
          <w:sz w:val="22"/>
          <w:szCs w:val="22"/>
        </w:rPr>
        <w:t xml:space="preserve">resented at the </w:t>
      </w:r>
      <w:r w:rsidRPr="00AF489C">
        <w:rPr>
          <w:rFonts w:ascii="font246" w:hAnsi="font246" w:cs="font246"/>
          <w:sz w:val="22"/>
          <w:szCs w:val="22"/>
        </w:rPr>
        <w:t>Prevent Child Abuse North Carolina’s Learning and Leadership Summit</w:t>
      </w:r>
      <w:r>
        <w:rPr>
          <w:rFonts w:ascii="font246" w:hAnsi="font246" w:cs="font246"/>
          <w:sz w:val="22"/>
          <w:szCs w:val="22"/>
        </w:rPr>
        <w:t>.</w:t>
      </w:r>
      <w:r w:rsidR="00CA7273">
        <w:rPr>
          <w:rFonts w:ascii="font246" w:hAnsi="font246" w:cs="font246"/>
          <w:sz w:val="22"/>
          <w:szCs w:val="22"/>
        </w:rPr>
        <w:t xml:space="preserve">  Raleigh, NC.</w:t>
      </w:r>
    </w:p>
    <w:p w14:paraId="780F447D" w14:textId="77777777" w:rsidR="00F756E2" w:rsidRDefault="0035599B" w:rsidP="00BC78FE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bCs/>
          <w:sz w:val="22"/>
        </w:rPr>
        <w:tab/>
      </w:r>
      <w:r>
        <w:rPr>
          <w:rFonts w:ascii="CG Times" w:hAnsi="CG Times"/>
          <w:sz w:val="22"/>
        </w:rPr>
        <w:tab/>
      </w:r>
    </w:p>
    <w:p w14:paraId="7CC371DB" w14:textId="77777777" w:rsidR="00442BF1" w:rsidRDefault="00EB626A">
      <w:pPr>
        <w:pStyle w:val="Heading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REGIONAL AND NATIONAL</w:t>
      </w:r>
      <w:r w:rsidR="00906890">
        <w:rPr>
          <w:rFonts w:ascii="Times New Roman" w:hAnsi="Times New Roman"/>
          <w:sz w:val="22"/>
          <w:szCs w:val="22"/>
        </w:rPr>
        <w:t xml:space="preserve"> </w:t>
      </w:r>
      <w:r w:rsidR="00442BF1" w:rsidRPr="002B5310">
        <w:rPr>
          <w:rFonts w:ascii="Times New Roman" w:hAnsi="Times New Roman"/>
          <w:sz w:val="22"/>
          <w:szCs w:val="22"/>
        </w:rPr>
        <w:t>INVITED TALKS</w:t>
      </w:r>
      <w:r w:rsidR="008E26CA">
        <w:rPr>
          <w:rFonts w:ascii="Times New Roman" w:hAnsi="Times New Roman"/>
          <w:sz w:val="22"/>
          <w:szCs w:val="22"/>
        </w:rPr>
        <w:t xml:space="preserve"> (last 10 years)</w:t>
      </w:r>
    </w:p>
    <w:p w14:paraId="23314933" w14:textId="4418ACAE" w:rsidR="009756CE" w:rsidRPr="004169A2" w:rsidRDefault="009756CE" w:rsidP="00AB60EA">
      <w:pPr>
        <w:ind w:left="1440" w:hanging="1440"/>
        <w:rPr>
          <w:rFonts w:ascii="CG Times" w:hAnsi="CG Times"/>
          <w:bCs/>
          <w:i/>
          <w:iCs/>
          <w:sz w:val="22"/>
        </w:rPr>
      </w:pPr>
      <w:r>
        <w:rPr>
          <w:rFonts w:ascii="CG Times" w:hAnsi="CG Times"/>
          <w:bCs/>
          <w:sz w:val="22"/>
        </w:rPr>
        <w:t>Nov., 2025</w:t>
      </w:r>
      <w:r>
        <w:rPr>
          <w:rFonts w:ascii="CG Times" w:hAnsi="CG Times"/>
          <w:bCs/>
          <w:sz w:val="22"/>
        </w:rPr>
        <w:tab/>
        <w:t xml:space="preserve">Western RISE conference (NCDPI). </w:t>
      </w:r>
      <w:r w:rsidR="004169A2" w:rsidRPr="004169A2">
        <w:rPr>
          <w:rFonts w:ascii="CG Times" w:hAnsi="CG Times"/>
          <w:bCs/>
          <w:i/>
          <w:iCs/>
          <w:sz w:val="22"/>
        </w:rPr>
        <w:t>Making mindfulness actionable for educators to strengthen wellbeing schoolwide.</w:t>
      </w:r>
    </w:p>
    <w:p w14:paraId="0208905E" w14:textId="36923CBF" w:rsidR="00B140CF" w:rsidRDefault="00CE474B" w:rsidP="00AB60EA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June, 2025</w:t>
      </w:r>
      <w:r>
        <w:rPr>
          <w:rFonts w:ascii="CG Times" w:hAnsi="CG Times"/>
          <w:bCs/>
          <w:sz w:val="22"/>
        </w:rPr>
        <w:tab/>
        <w:t xml:space="preserve">RTI Early College Network Summit. </w:t>
      </w:r>
      <w:r w:rsidR="00223E94" w:rsidRPr="00223E94">
        <w:rPr>
          <w:rFonts w:ascii="CG Times" w:hAnsi="CG Times"/>
          <w:bCs/>
          <w:i/>
          <w:iCs/>
          <w:sz w:val="22"/>
        </w:rPr>
        <w:t>Using mindfulness-based</w:t>
      </w:r>
      <w:r w:rsidR="00223E94" w:rsidRPr="00223E94">
        <w:rPr>
          <w:rFonts w:ascii="CG Times" w:hAnsi="CG Times"/>
          <w:b/>
          <w:bCs/>
          <w:i/>
          <w:iCs/>
          <w:sz w:val="22"/>
        </w:rPr>
        <w:t xml:space="preserve"> </w:t>
      </w:r>
      <w:r w:rsidR="00223E94" w:rsidRPr="00223E94">
        <w:rPr>
          <w:rFonts w:ascii="CG Times" w:hAnsi="CG Times"/>
          <w:bCs/>
          <w:i/>
          <w:iCs/>
          <w:sz w:val="22"/>
        </w:rPr>
        <w:t>strategies and approaches to promote student and educator wellbeing with a promising program for early colleges.</w:t>
      </w:r>
      <w:r w:rsidR="00223E94">
        <w:rPr>
          <w:rFonts w:ascii="CG Times" w:hAnsi="CG Times"/>
          <w:bCs/>
          <w:sz w:val="22"/>
        </w:rPr>
        <w:t xml:space="preserve"> Co-presented with B. Rudolph.</w:t>
      </w:r>
    </w:p>
    <w:p w14:paraId="2F845AD9" w14:textId="2219E5C6" w:rsidR="00CA08B7" w:rsidRDefault="00CA08B7" w:rsidP="00AB60EA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July, 2024</w:t>
      </w:r>
      <w:r>
        <w:rPr>
          <w:rFonts w:ascii="CG Times" w:hAnsi="CG Times"/>
          <w:bCs/>
          <w:sz w:val="22"/>
        </w:rPr>
        <w:tab/>
        <w:t>SERVE</w:t>
      </w:r>
      <w:r w:rsidR="00BB678B">
        <w:rPr>
          <w:rFonts w:ascii="CG Times" w:hAnsi="CG Times"/>
          <w:bCs/>
          <w:sz w:val="22"/>
        </w:rPr>
        <w:t xml:space="preserve"> Belonging and Wellbeing in Education: NC Showcase. </w:t>
      </w:r>
      <w:r w:rsidR="00BB678B" w:rsidRPr="00BB678B">
        <w:rPr>
          <w:rFonts w:ascii="CG Times" w:hAnsi="CG Times"/>
          <w:bCs/>
          <w:i/>
          <w:iCs/>
          <w:sz w:val="22"/>
        </w:rPr>
        <w:t>A Mindful Co-regulation Approach to Supporting Educators to Support Students​</w:t>
      </w:r>
      <w:r w:rsidR="00BB678B">
        <w:rPr>
          <w:rFonts w:ascii="CG Times" w:hAnsi="CG Times"/>
          <w:bCs/>
          <w:i/>
          <w:iCs/>
          <w:sz w:val="22"/>
        </w:rPr>
        <w:t xml:space="preserve">. </w:t>
      </w:r>
      <w:r w:rsidR="00BB678B">
        <w:rPr>
          <w:rFonts w:ascii="CG Times" w:hAnsi="CG Times"/>
          <w:bCs/>
          <w:sz w:val="22"/>
        </w:rPr>
        <w:t>Co-presented with B. Rudolph.</w:t>
      </w:r>
    </w:p>
    <w:p w14:paraId="5E9528F9" w14:textId="5562C1B8" w:rsidR="00CE474B" w:rsidRDefault="00CE474B" w:rsidP="00AB60EA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June, 2024</w:t>
      </w:r>
      <w:r>
        <w:rPr>
          <w:rFonts w:ascii="CG Times" w:hAnsi="CG Times"/>
          <w:bCs/>
          <w:sz w:val="22"/>
        </w:rPr>
        <w:tab/>
        <w:t xml:space="preserve">RTI Early College Network Summit. </w:t>
      </w:r>
      <w:r w:rsidRPr="00CE474B">
        <w:rPr>
          <w:rFonts w:ascii="CG Times" w:hAnsi="CG Times"/>
          <w:bCs/>
          <w:i/>
          <w:iCs/>
          <w:sz w:val="22"/>
        </w:rPr>
        <w:t>Reducing educator and student stress in Early College High Schools with mindfulness-based programming</w:t>
      </w:r>
      <w:r>
        <w:rPr>
          <w:rFonts w:ascii="CG Times" w:hAnsi="CG Times"/>
          <w:bCs/>
          <w:sz w:val="22"/>
        </w:rPr>
        <w:t xml:space="preserve">. </w:t>
      </w:r>
    </w:p>
    <w:p w14:paraId="640BA8AD" w14:textId="1FBE321C" w:rsidR="00AB60EA" w:rsidRPr="00AB60EA" w:rsidRDefault="00AB60EA" w:rsidP="00AB60EA">
      <w:pPr>
        <w:ind w:left="1440" w:hanging="1440"/>
        <w:rPr>
          <w:rFonts w:ascii="CG Times" w:hAnsi="CG Times"/>
          <w:bCs/>
          <w:sz w:val="22"/>
        </w:rPr>
      </w:pPr>
      <w:r w:rsidRPr="00AB60EA">
        <w:rPr>
          <w:rFonts w:ascii="CG Times" w:hAnsi="CG Times"/>
          <w:bCs/>
          <w:sz w:val="22"/>
        </w:rPr>
        <w:t>Aug., 2023</w:t>
      </w:r>
      <w:r w:rsidRPr="00AB60EA">
        <w:rPr>
          <w:rFonts w:ascii="CG Times" w:hAnsi="CG Times"/>
          <w:bCs/>
          <w:sz w:val="22"/>
        </w:rPr>
        <w:tab/>
        <w:t xml:space="preserve">RISE Back to School Safety Summit. </w:t>
      </w:r>
      <w:r w:rsidRPr="00AB60EA">
        <w:rPr>
          <w:rFonts w:ascii="CG Times" w:hAnsi="CG Times"/>
          <w:bCs/>
          <w:i/>
          <w:iCs/>
          <w:sz w:val="22"/>
        </w:rPr>
        <w:t>Promoting resilience for students in the context for stress using mindfulness-based programming</w:t>
      </w:r>
      <w:r w:rsidRPr="00AB60EA">
        <w:rPr>
          <w:rFonts w:ascii="CG Times" w:hAnsi="CG Times"/>
          <w:bCs/>
          <w:sz w:val="22"/>
        </w:rPr>
        <w:t>. NC Dept of Public Instruction, Gastonia, NC</w:t>
      </w:r>
    </w:p>
    <w:p w14:paraId="79426A30" w14:textId="5690A3A5" w:rsidR="00E53B84" w:rsidRDefault="00E53B84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Feb., 2023</w:t>
      </w:r>
      <w:r>
        <w:rPr>
          <w:rFonts w:ascii="CG Times" w:hAnsi="CG Times"/>
          <w:bCs/>
          <w:sz w:val="22"/>
        </w:rPr>
        <w:tab/>
        <w:t>Care to Share</w:t>
      </w:r>
      <w:r w:rsidR="007F5964">
        <w:rPr>
          <w:rFonts w:ascii="CG Times" w:hAnsi="CG Times"/>
          <w:bCs/>
          <w:sz w:val="22"/>
        </w:rPr>
        <w:t xml:space="preserve"> Recovery and Resilience among Youth Conference. </w:t>
      </w:r>
      <w:r w:rsidR="00072864" w:rsidRPr="00072864">
        <w:rPr>
          <w:rFonts w:ascii="CG Times" w:hAnsi="CG Times"/>
          <w:bCs/>
          <w:i/>
          <w:iCs/>
          <w:sz w:val="22"/>
        </w:rPr>
        <w:t>Mindfulness-based programming in schools for promoting resilience among diverse students</w:t>
      </w:r>
      <w:r w:rsidR="00072864">
        <w:rPr>
          <w:rFonts w:ascii="CG Times" w:hAnsi="CG Times"/>
          <w:bCs/>
          <w:sz w:val="22"/>
        </w:rPr>
        <w:t xml:space="preserve">. </w:t>
      </w:r>
      <w:r w:rsidR="009A4FBB">
        <w:rPr>
          <w:rFonts w:ascii="CG Times" w:hAnsi="CG Times"/>
          <w:bCs/>
          <w:sz w:val="22"/>
        </w:rPr>
        <w:t>U</w:t>
      </w:r>
      <w:r w:rsidR="00DA7F15">
        <w:rPr>
          <w:rFonts w:ascii="CG Times" w:hAnsi="CG Times"/>
          <w:bCs/>
          <w:sz w:val="22"/>
        </w:rPr>
        <w:t xml:space="preserve">NC </w:t>
      </w:r>
      <w:r w:rsidR="009A4FBB">
        <w:rPr>
          <w:rFonts w:ascii="CG Times" w:hAnsi="CG Times"/>
          <w:bCs/>
          <w:sz w:val="22"/>
        </w:rPr>
        <w:t xml:space="preserve">at </w:t>
      </w:r>
      <w:r w:rsidR="00072864">
        <w:rPr>
          <w:rFonts w:ascii="CG Times" w:hAnsi="CG Times"/>
          <w:bCs/>
          <w:sz w:val="22"/>
        </w:rPr>
        <w:t>Greensboro</w:t>
      </w:r>
      <w:r w:rsidR="009A4FBB">
        <w:rPr>
          <w:rFonts w:ascii="CG Times" w:hAnsi="CG Times"/>
          <w:bCs/>
          <w:sz w:val="22"/>
        </w:rPr>
        <w:t>.</w:t>
      </w:r>
    </w:p>
    <w:p w14:paraId="31E41410" w14:textId="42B23C55" w:rsidR="00BE7615" w:rsidRPr="00BE7615" w:rsidRDefault="00183FE3" w:rsidP="00BE7615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July, 2022</w:t>
      </w:r>
      <w:r>
        <w:rPr>
          <w:rFonts w:ascii="CG Times" w:hAnsi="CG Times"/>
          <w:bCs/>
          <w:sz w:val="22"/>
        </w:rPr>
        <w:tab/>
      </w:r>
      <w:r w:rsidR="00BE7615" w:rsidRPr="00BE7615">
        <w:rPr>
          <w:rFonts w:ascii="CG Times" w:hAnsi="CG Times"/>
          <w:bCs/>
          <w:i/>
          <w:iCs/>
          <w:sz w:val="22"/>
        </w:rPr>
        <w:t>Integrating Mindfulness Skills Instruction into Family</w:t>
      </w:r>
      <w:r w:rsidR="00BE7615">
        <w:rPr>
          <w:rFonts w:ascii="CG Times" w:hAnsi="CG Times"/>
          <w:bCs/>
          <w:i/>
          <w:iCs/>
          <w:sz w:val="22"/>
        </w:rPr>
        <w:t xml:space="preserve"> </w:t>
      </w:r>
      <w:r w:rsidR="00BE7615" w:rsidRPr="00BE7615">
        <w:rPr>
          <w:rFonts w:ascii="CG Times" w:hAnsi="CG Times"/>
          <w:bCs/>
          <w:i/>
          <w:iCs/>
          <w:sz w:val="22"/>
        </w:rPr>
        <w:t>and Consumer Science</w:t>
      </w:r>
      <w:r w:rsidR="00BE7615" w:rsidRPr="00BE7615">
        <w:rPr>
          <w:rFonts w:ascii="CG Times" w:hAnsi="CG Times"/>
          <w:bCs/>
          <w:sz w:val="22"/>
        </w:rPr>
        <w:t>. Department of Public Instruction Summer Training Institute. Winston-Salem,</w:t>
      </w:r>
      <w:r w:rsidR="00BE7615">
        <w:rPr>
          <w:rFonts w:ascii="CG Times" w:hAnsi="CG Times"/>
          <w:bCs/>
          <w:sz w:val="22"/>
        </w:rPr>
        <w:t xml:space="preserve"> </w:t>
      </w:r>
      <w:r w:rsidR="00BE7615" w:rsidRPr="00BE7615">
        <w:rPr>
          <w:rFonts w:ascii="CG Times" w:hAnsi="CG Times"/>
          <w:bCs/>
          <w:sz w:val="22"/>
        </w:rPr>
        <w:t>NC.</w:t>
      </w:r>
      <w:r w:rsidR="00C43D5F">
        <w:rPr>
          <w:rFonts w:ascii="CG Times" w:hAnsi="CG Times"/>
          <w:bCs/>
          <w:sz w:val="22"/>
        </w:rPr>
        <w:t xml:space="preserve"> Co-presented with S. Levene</w:t>
      </w:r>
    </w:p>
    <w:p w14:paraId="7B6F6FAE" w14:textId="2C4BF6A9" w:rsidR="00B44FF8" w:rsidRDefault="00B44FF8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June, 2021</w:t>
      </w:r>
      <w:r>
        <w:rPr>
          <w:rFonts w:ascii="CG Times" w:hAnsi="CG Times"/>
          <w:bCs/>
          <w:sz w:val="22"/>
        </w:rPr>
        <w:tab/>
      </w:r>
      <w:r w:rsidR="008607AC">
        <w:rPr>
          <w:rFonts w:ascii="CG Times" w:hAnsi="CG Times"/>
          <w:bCs/>
          <w:sz w:val="22"/>
        </w:rPr>
        <w:t>Dib</w:t>
      </w:r>
      <w:r w:rsidR="00015275">
        <w:rPr>
          <w:rFonts w:ascii="CG Times" w:hAnsi="CG Times"/>
          <w:bCs/>
          <w:sz w:val="22"/>
        </w:rPr>
        <w:t>b</w:t>
      </w:r>
      <w:r w:rsidR="008607AC">
        <w:rPr>
          <w:rFonts w:ascii="CG Times" w:hAnsi="CG Times"/>
          <w:bCs/>
          <w:sz w:val="22"/>
        </w:rPr>
        <w:t>le Institute</w:t>
      </w:r>
      <w:r w:rsidR="00277D7C">
        <w:rPr>
          <w:rFonts w:ascii="CG Times" w:hAnsi="CG Times"/>
          <w:bCs/>
          <w:sz w:val="22"/>
        </w:rPr>
        <w:t xml:space="preserve"> webinar</w:t>
      </w:r>
      <w:r w:rsidR="008607AC">
        <w:rPr>
          <w:rFonts w:ascii="CG Times" w:hAnsi="CG Times"/>
          <w:bCs/>
          <w:sz w:val="22"/>
        </w:rPr>
        <w:t xml:space="preserve">. </w:t>
      </w:r>
      <w:r w:rsidR="008607AC" w:rsidRPr="008607AC">
        <w:rPr>
          <w:rFonts w:ascii="CG Times" w:hAnsi="CG Times"/>
          <w:bCs/>
          <w:i/>
          <w:iCs/>
          <w:sz w:val="22"/>
        </w:rPr>
        <w:t>Youth Relationship Education Practice and Priorities</w:t>
      </w:r>
      <w:r w:rsidR="008607AC">
        <w:rPr>
          <w:rFonts w:ascii="CG Times" w:hAnsi="CG Times"/>
          <w:bCs/>
          <w:sz w:val="22"/>
        </w:rPr>
        <w:t>. Co-presented with M. Scott.</w:t>
      </w:r>
    </w:p>
    <w:p w14:paraId="15678189" w14:textId="255CFD55" w:rsidR="00EC61C7" w:rsidRDefault="00EC61C7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May, 202</w:t>
      </w:r>
      <w:r w:rsidR="005875B4">
        <w:rPr>
          <w:rFonts w:ascii="CG Times" w:hAnsi="CG Times"/>
          <w:bCs/>
          <w:sz w:val="22"/>
        </w:rPr>
        <w:t>1</w:t>
      </w:r>
      <w:r>
        <w:rPr>
          <w:rFonts w:ascii="CG Times" w:hAnsi="CG Times"/>
          <w:bCs/>
          <w:sz w:val="22"/>
        </w:rPr>
        <w:tab/>
      </w:r>
      <w:r w:rsidR="00BC627D">
        <w:rPr>
          <w:rFonts w:ascii="CG Times" w:hAnsi="CG Times"/>
          <w:bCs/>
          <w:sz w:val="22"/>
        </w:rPr>
        <w:t xml:space="preserve">Brigham Young University. </w:t>
      </w:r>
      <w:r w:rsidR="007967E4">
        <w:rPr>
          <w:rFonts w:ascii="CG Times" w:hAnsi="CG Times"/>
          <w:bCs/>
          <w:sz w:val="22"/>
        </w:rPr>
        <w:t xml:space="preserve">Mindfulness and Relationships Virtual Conference. </w:t>
      </w:r>
      <w:r w:rsidR="007967E4" w:rsidRPr="007967E4">
        <w:rPr>
          <w:rFonts w:ascii="CG Times" w:hAnsi="CG Times"/>
          <w:bCs/>
          <w:i/>
          <w:iCs/>
          <w:sz w:val="22"/>
        </w:rPr>
        <w:t xml:space="preserve">Mindfulness </w:t>
      </w:r>
      <w:r w:rsidR="000E066F">
        <w:rPr>
          <w:rFonts w:ascii="CG Times" w:hAnsi="CG Times"/>
          <w:bCs/>
          <w:i/>
          <w:iCs/>
          <w:sz w:val="22"/>
        </w:rPr>
        <w:t xml:space="preserve">and Relationships </w:t>
      </w:r>
      <w:r w:rsidR="007967E4" w:rsidRPr="007967E4">
        <w:rPr>
          <w:rFonts w:ascii="CG Times" w:hAnsi="CG Times"/>
          <w:bCs/>
          <w:i/>
          <w:iCs/>
          <w:sz w:val="22"/>
        </w:rPr>
        <w:t>in Adolescents</w:t>
      </w:r>
      <w:r w:rsidR="007967E4">
        <w:rPr>
          <w:rFonts w:ascii="CG Times" w:hAnsi="CG Times"/>
          <w:bCs/>
          <w:sz w:val="22"/>
        </w:rPr>
        <w:t>. Co-presented with M. Scott.</w:t>
      </w:r>
    </w:p>
    <w:p w14:paraId="70F3E7E6" w14:textId="0D050A44" w:rsidR="007032EB" w:rsidRPr="007032EB" w:rsidRDefault="007032EB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May, 2019</w:t>
      </w:r>
      <w:r>
        <w:rPr>
          <w:rFonts w:ascii="CG Times" w:hAnsi="CG Times"/>
          <w:bCs/>
          <w:sz w:val="22"/>
        </w:rPr>
        <w:tab/>
        <w:t xml:space="preserve">Society for Research in Child Development, Child and Family Policy Consortium webinar. </w:t>
      </w:r>
      <w:r w:rsidRPr="007032EB">
        <w:rPr>
          <w:rFonts w:ascii="CG Times" w:hAnsi="CG Times"/>
          <w:bCs/>
          <w:i/>
          <w:sz w:val="22"/>
        </w:rPr>
        <w:t>Creating co-regulation supports for adolescents:  What, Why, and How.</w:t>
      </w:r>
      <w:r>
        <w:rPr>
          <w:rFonts w:ascii="CG Times" w:hAnsi="CG Times"/>
          <w:bCs/>
          <w:i/>
          <w:sz w:val="22"/>
        </w:rPr>
        <w:t xml:space="preserve">  </w:t>
      </w:r>
      <w:r>
        <w:rPr>
          <w:rFonts w:ascii="CG Times" w:hAnsi="CG Times"/>
          <w:bCs/>
          <w:sz w:val="22"/>
        </w:rPr>
        <w:t>Co-presented with A. Meyer and A. Frey.</w:t>
      </w:r>
    </w:p>
    <w:p w14:paraId="581460CF" w14:textId="77777777" w:rsidR="005F3DF9" w:rsidRPr="005F3DF9" w:rsidRDefault="005F3DF9" w:rsidP="00FE58FD">
      <w:pPr>
        <w:ind w:left="1440" w:hanging="1440"/>
        <w:rPr>
          <w:rFonts w:ascii="CG Times" w:hAnsi="CG Times"/>
          <w:bCs/>
          <w:i/>
          <w:sz w:val="22"/>
        </w:rPr>
      </w:pPr>
      <w:r>
        <w:rPr>
          <w:rFonts w:ascii="CG Times" w:hAnsi="CG Times"/>
          <w:bCs/>
          <w:sz w:val="22"/>
        </w:rPr>
        <w:t>Dec., 2018</w:t>
      </w:r>
      <w:r>
        <w:rPr>
          <w:rFonts w:ascii="CG Times" w:hAnsi="CG Times"/>
          <w:bCs/>
          <w:sz w:val="22"/>
        </w:rPr>
        <w:tab/>
        <w:t xml:space="preserve">National Resource Center on ADHD webinar.  </w:t>
      </w:r>
      <w:r w:rsidRPr="005F3DF9">
        <w:rPr>
          <w:rFonts w:ascii="CG Times" w:hAnsi="CG Times"/>
          <w:bCs/>
          <w:i/>
          <w:sz w:val="22"/>
        </w:rPr>
        <w:t>Managing Challenging Classroom Behaviors in Early Elementary Students with ADHD.</w:t>
      </w:r>
    </w:p>
    <w:p w14:paraId="20D2C197" w14:textId="77777777" w:rsidR="006D155D" w:rsidRDefault="006D155D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Oct., 2018</w:t>
      </w:r>
      <w:r>
        <w:rPr>
          <w:rFonts w:ascii="CG Times" w:hAnsi="CG Times"/>
          <w:bCs/>
          <w:sz w:val="22"/>
        </w:rPr>
        <w:tab/>
        <w:t xml:space="preserve">Dibble Institute webinar.  </w:t>
      </w:r>
      <w:r w:rsidR="0011108E">
        <w:rPr>
          <w:rFonts w:ascii="CG Times" w:hAnsi="CG Times"/>
          <w:bCs/>
          <w:i/>
          <w:sz w:val="22"/>
        </w:rPr>
        <w:t>Self-Regulation S</w:t>
      </w:r>
      <w:r w:rsidR="00C3357F" w:rsidRPr="00C3357F">
        <w:rPr>
          <w:rFonts w:ascii="CG Times" w:hAnsi="CG Times"/>
          <w:bCs/>
          <w:i/>
          <w:sz w:val="22"/>
        </w:rPr>
        <w:t xml:space="preserve">kills to </w:t>
      </w:r>
      <w:r w:rsidR="0011108E">
        <w:rPr>
          <w:rFonts w:ascii="CG Times" w:hAnsi="CG Times"/>
          <w:bCs/>
          <w:i/>
          <w:sz w:val="22"/>
        </w:rPr>
        <w:t>Support Healthy Relationships for Y</w:t>
      </w:r>
      <w:r w:rsidR="00C3357F" w:rsidRPr="00C3357F">
        <w:rPr>
          <w:rFonts w:ascii="CG Times" w:hAnsi="CG Times"/>
          <w:bCs/>
          <w:i/>
          <w:sz w:val="22"/>
        </w:rPr>
        <w:t>outh.</w:t>
      </w:r>
    </w:p>
    <w:p w14:paraId="50596FE8" w14:textId="77777777" w:rsidR="00897798" w:rsidRDefault="00897798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Sept., 2018</w:t>
      </w:r>
      <w:r>
        <w:rPr>
          <w:rFonts w:ascii="CG Times" w:hAnsi="CG Times"/>
          <w:bCs/>
          <w:sz w:val="22"/>
        </w:rPr>
        <w:tab/>
        <w:t xml:space="preserve">International Incredible Years Mentor Meeting.  </w:t>
      </w:r>
      <w:r w:rsidRPr="00897798">
        <w:rPr>
          <w:rFonts w:ascii="CG Times" w:hAnsi="CG Times"/>
          <w:bCs/>
          <w:i/>
          <w:sz w:val="22"/>
        </w:rPr>
        <w:t>Implementation of the Incredible Years Small Group Dina Dinosaur Program for Early Elementary Students with Self-Regulation Difficulties</w:t>
      </w:r>
      <w:r>
        <w:rPr>
          <w:rFonts w:ascii="CG Times" w:hAnsi="CG Times"/>
          <w:bCs/>
          <w:sz w:val="22"/>
        </w:rPr>
        <w:t xml:space="preserve">.  </w:t>
      </w:r>
      <w:proofErr w:type="spellStart"/>
      <w:r>
        <w:rPr>
          <w:rFonts w:ascii="CG Times" w:hAnsi="CG Times"/>
          <w:bCs/>
          <w:sz w:val="22"/>
        </w:rPr>
        <w:t>Forqalquer</w:t>
      </w:r>
      <w:proofErr w:type="spellEnd"/>
      <w:r>
        <w:rPr>
          <w:rFonts w:ascii="CG Times" w:hAnsi="CG Times"/>
          <w:bCs/>
          <w:sz w:val="22"/>
        </w:rPr>
        <w:t>, France.</w:t>
      </w:r>
    </w:p>
    <w:p w14:paraId="1226FE03" w14:textId="1C663D0D" w:rsidR="00A901F7" w:rsidRDefault="00A901F7" w:rsidP="00FE58FD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Aug., 2017</w:t>
      </w:r>
      <w:r>
        <w:rPr>
          <w:rFonts w:ascii="CG Times" w:hAnsi="CG Times"/>
          <w:bCs/>
          <w:sz w:val="22"/>
        </w:rPr>
        <w:tab/>
      </w:r>
      <w:r w:rsidR="008C271A">
        <w:rPr>
          <w:rFonts w:ascii="CG Times" w:hAnsi="CG Times"/>
          <w:bCs/>
          <w:sz w:val="22"/>
        </w:rPr>
        <w:t xml:space="preserve">Healthy Marriage Responsible Fatherhood 2017 Biennial Grantee Conference.  </w:t>
      </w:r>
      <w:r w:rsidRPr="00A901F7">
        <w:rPr>
          <w:rFonts w:ascii="CG Times" w:hAnsi="CG Times"/>
          <w:bCs/>
          <w:i/>
          <w:sz w:val="22"/>
        </w:rPr>
        <w:t>Self-Regulation and Youth Serving Programs</w:t>
      </w:r>
      <w:r>
        <w:rPr>
          <w:rFonts w:ascii="CG Times" w:hAnsi="CG Times"/>
          <w:bCs/>
          <w:sz w:val="22"/>
        </w:rPr>
        <w:t>. Washington, D.C.  Co-presented with A. Meyer</w:t>
      </w:r>
    </w:p>
    <w:p w14:paraId="7CEB6DB0" w14:textId="77777777" w:rsidR="00FE58FD" w:rsidRPr="00FE58FD" w:rsidRDefault="00FE58FD" w:rsidP="00FE58FD">
      <w:pPr>
        <w:ind w:left="1440" w:hanging="1440"/>
        <w:rPr>
          <w:rFonts w:ascii="CG Times" w:hAnsi="CG Times"/>
          <w:bCs/>
          <w:sz w:val="22"/>
        </w:rPr>
      </w:pPr>
      <w:r w:rsidRPr="00FE58FD">
        <w:rPr>
          <w:rFonts w:ascii="CG Times" w:hAnsi="CG Times"/>
          <w:bCs/>
          <w:sz w:val="22"/>
        </w:rPr>
        <w:t>May</w:t>
      </w:r>
      <w:r>
        <w:rPr>
          <w:rFonts w:ascii="CG Times" w:hAnsi="CG Times"/>
          <w:bCs/>
          <w:sz w:val="22"/>
        </w:rPr>
        <w:t>, 2017</w:t>
      </w:r>
      <w:r w:rsidRPr="00FE58FD">
        <w:rPr>
          <w:rFonts w:ascii="CG Times" w:hAnsi="CG Times"/>
          <w:bCs/>
          <w:sz w:val="22"/>
        </w:rPr>
        <w:tab/>
        <w:t xml:space="preserve">National Early Childhood Inclusion Institute.  </w:t>
      </w:r>
      <w:r w:rsidRPr="00FE58FD">
        <w:rPr>
          <w:rFonts w:ascii="CG Times" w:hAnsi="CG Times"/>
          <w:bCs/>
          <w:i/>
          <w:sz w:val="22"/>
        </w:rPr>
        <w:t>Teaching Self-Regulation Skills to Promote Adaptability and Resilience in Young Children</w:t>
      </w:r>
      <w:r>
        <w:rPr>
          <w:rFonts w:ascii="CG Times" w:hAnsi="CG Times"/>
          <w:bCs/>
          <w:i/>
          <w:sz w:val="22"/>
        </w:rPr>
        <w:t>.</w:t>
      </w:r>
      <w:r w:rsidRPr="00FE58FD">
        <w:rPr>
          <w:rFonts w:ascii="CG Times" w:hAnsi="CG Times"/>
          <w:bCs/>
          <w:sz w:val="22"/>
        </w:rPr>
        <w:t xml:space="preserve">  Chapel Hill, NC.  Co-presented w</w:t>
      </w:r>
      <w:r>
        <w:rPr>
          <w:rFonts w:ascii="CG Times" w:hAnsi="CG Times"/>
          <w:bCs/>
          <w:sz w:val="22"/>
        </w:rPr>
        <w:t>ith K. Rosanbalm</w:t>
      </w:r>
      <w:r w:rsidRPr="00FE58FD">
        <w:rPr>
          <w:rFonts w:ascii="CG Times" w:hAnsi="CG Times"/>
          <w:bCs/>
          <w:sz w:val="22"/>
        </w:rPr>
        <w:t>.</w:t>
      </w:r>
    </w:p>
    <w:p w14:paraId="6EDBE668" w14:textId="77777777" w:rsidR="00083F87" w:rsidRPr="00083F87" w:rsidRDefault="00A44A7B" w:rsidP="009F136E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Jan</w:t>
      </w:r>
      <w:r w:rsidR="00083F87">
        <w:rPr>
          <w:rFonts w:ascii="CG Times" w:hAnsi="CG Times"/>
          <w:bCs/>
          <w:sz w:val="22"/>
        </w:rPr>
        <w:t>, 2017</w:t>
      </w:r>
      <w:r w:rsidR="00083F87">
        <w:rPr>
          <w:rFonts w:ascii="CG Times" w:hAnsi="CG Times"/>
          <w:bCs/>
          <w:sz w:val="22"/>
        </w:rPr>
        <w:tab/>
        <w:t xml:space="preserve">Office of Planning Research and Evaluation (ACF).  </w:t>
      </w:r>
      <w:r w:rsidR="00083F87" w:rsidRPr="00083F87">
        <w:rPr>
          <w:rFonts w:ascii="CG Times" w:hAnsi="CG Times"/>
          <w:bCs/>
          <w:i/>
          <w:sz w:val="22"/>
        </w:rPr>
        <w:t>Understanding self-regulation for young adults from an applied developmental perspective</w:t>
      </w:r>
      <w:r w:rsidR="00083F87">
        <w:rPr>
          <w:rFonts w:ascii="CG Times" w:hAnsi="CG Times"/>
          <w:bCs/>
          <w:i/>
          <w:sz w:val="22"/>
        </w:rPr>
        <w:t xml:space="preserve">.  </w:t>
      </w:r>
      <w:r w:rsidR="00083F87" w:rsidRPr="00083F87">
        <w:rPr>
          <w:rFonts w:ascii="CG Times" w:hAnsi="CG Times"/>
          <w:bCs/>
          <w:sz w:val="22"/>
        </w:rPr>
        <w:t xml:space="preserve">Goal-Directed Behaviors, Self-Regulation, and Personal Success Skills in Employment Programs.  </w:t>
      </w:r>
      <w:r w:rsidR="00083F87">
        <w:rPr>
          <w:rFonts w:ascii="CG Times" w:hAnsi="CG Times"/>
          <w:bCs/>
          <w:sz w:val="22"/>
        </w:rPr>
        <w:t>Washington DC.  Co-presented with K. Rosanbalm and A. Meyer.</w:t>
      </w:r>
    </w:p>
    <w:p w14:paraId="05230C29" w14:textId="77777777" w:rsidR="00EF1E61" w:rsidRDefault="00A44A7B" w:rsidP="009F136E">
      <w:pPr>
        <w:ind w:left="1440" w:hanging="1440"/>
        <w:rPr>
          <w:rFonts w:ascii="CG Times" w:hAnsi="CG Times"/>
          <w:bCs/>
          <w:i/>
          <w:sz w:val="22"/>
        </w:rPr>
      </w:pPr>
      <w:r>
        <w:rPr>
          <w:rFonts w:ascii="CG Times" w:hAnsi="CG Times"/>
          <w:bCs/>
          <w:sz w:val="22"/>
        </w:rPr>
        <w:t>Aug</w:t>
      </w:r>
      <w:r w:rsidR="00B25462">
        <w:rPr>
          <w:rFonts w:ascii="CG Times" w:hAnsi="CG Times"/>
          <w:bCs/>
          <w:sz w:val="22"/>
        </w:rPr>
        <w:t>, 2016</w:t>
      </w:r>
      <w:r w:rsidR="00B25462">
        <w:rPr>
          <w:rFonts w:ascii="CG Times" w:hAnsi="CG Times"/>
          <w:bCs/>
          <w:sz w:val="22"/>
        </w:rPr>
        <w:tab/>
        <w:t xml:space="preserve">National Resource Center on ADHD webinar.  </w:t>
      </w:r>
      <w:r w:rsidR="00B25462" w:rsidRPr="00B25462">
        <w:rPr>
          <w:rFonts w:ascii="CG Times" w:hAnsi="CG Times"/>
          <w:bCs/>
          <w:i/>
          <w:sz w:val="22"/>
        </w:rPr>
        <w:t xml:space="preserve">Behavior </w:t>
      </w:r>
      <w:r w:rsidR="00FF52D7">
        <w:rPr>
          <w:rFonts w:ascii="CG Times" w:hAnsi="CG Times"/>
          <w:bCs/>
          <w:i/>
          <w:sz w:val="22"/>
        </w:rPr>
        <w:t>support approaches</w:t>
      </w:r>
      <w:r w:rsidR="00B25462" w:rsidRPr="00B25462">
        <w:rPr>
          <w:rFonts w:ascii="CG Times" w:hAnsi="CG Times"/>
          <w:bCs/>
          <w:i/>
          <w:sz w:val="22"/>
        </w:rPr>
        <w:t xml:space="preserve"> </w:t>
      </w:r>
      <w:r w:rsidR="00FF52D7">
        <w:rPr>
          <w:rFonts w:ascii="CG Times" w:hAnsi="CG Times"/>
          <w:bCs/>
          <w:i/>
          <w:sz w:val="22"/>
        </w:rPr>
        <w:t xml:space="preserve">for ADHD </w:t>
      </w:r>
      <w:r w:rsidR="00B25462" w:rsidRPr="00B25462">
        <w:rPr>
          <w:rFonts w:ascii="CG Times" w:hAnsi="CG Times"/>
          <w:bCs/>
          <w:i/>
          <w:sz w:val="22"/>
        </w:rPr>
        <w:t xml:space="preserve">in early childhood settings.  </w:t>
      </w:r>
    </w:p>
    <w:p w14:paraId="2C96356C" w14:textId="77777777" w:rsidR="00B25462" w:rsidRPr="00B25462" w:rsidRDefault="00A44A7B" w:rsidP="00B25462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July</w:t>
      </w:r>
      <w:r w:rsidR="00B25462">
        <w:rPr>
          <w:rFonts w:ascii="CG Times" w:hAnsi="CG Times"/>
          <w:bCs/>
          <w:sz w:val="22"/>
        </w:rPr>
        <w:t>, 2016</w:t>
      </w:r>
      <w:r w:rsidR="00B25462">
        <w:rPr>
          <w:rFonts w:ascii="CG Times" w:hAnsi="CG Times"/>
          <w:bCs/>
          <w:sz w:val="22"/>
        </w:rPr>
        <w:tab/>
      </w:r>
      <w:r w:rsidR="00B25462" w:rsidRPr="00B25462">
        <w:rPr>
          <w:rFonts w:ascii="CG Times" w:hAnsi="CG Times"/>
          <w:bCs/>
          <w:sz w:val="22"/>
        </w:rPr>
        <w:t>Tribal Early Childhood Research Center</w:t>
      </w:r>
      <w:r w:rsidR="00B25462">
        <w:rPr>
          <w:rFonts w:ascii="CG Times" w:hAnsi="CG Times"/>
          <w:bCs/>
          <w:sz w:val="22"/>
        </w:rPr>
        <w:t xml:space="preserve"> webinar.  </w:t>
      </w:r>
      <w:r w:rsidR="00B25462" w:rsidRPr="00B25462">
        <w:rPr>
          <w:rFonts w:ascii="CG Times" w:hAnsi="CG Times"/>
          <w:bCs/>
          <w:i/>
          <w:sz w:val="22"/>
        </w:rPr>
        <w:t>Se</w:t>
      </w:r>
      <w:r w:rsidR="00B25462">
        <w:rPr>
          <w:rFonts w:ascii="CG Times" w:hAnsi="CG Times"/>
          <w:bCs/>
          <w:i/>
          <w:sz w:val="22"/>
        </w:rPr>
        <w:t>lf-Regulation and Intervention a</w:t>
      </w:r>
      <w:r w:rsidR="00B25462" w:rsidRPr="00B25462">
        <w:rPr>
          <w:rFonts w:ascii="CG Times" w:hAnsi="CG Times"/>
          <w:bCs/>
          <w:i/>
          <w:sz w:val="22"/>
        </w:rPr>
        <w:t>cross Development with considerations for AIAN children and youth.</w:t>
      </w:r>
    </w:p>
    <w:p w14:paraId="198C3060" w14:textId="77777777" w:rsidR="00465F4D" w:rsidRDefault="00A44A7B" w:rsidP="009F136E">
      <w:pPr>
        <w:ind w:left="1440" w:hanging="1440"/>
        <w:rPr>
          <w:rFonts w:ascii="CG Times" w:hAnsi="CG Times"/>
          <w:bCs/>
          <w:sz w:val="22"/>
        </w:rPr>
      </w:pPr>
      <w:r>
        <w:rPr>
          <w:rFonts w:ascii="CG Times" w:hAnsi="CG Times"/>
          <w:bCs/>
          <w:sz w:val="22"/>
        </w:rPr>
        <w:t>May</w:t>
      </w:r>
      <w:r w:rsidR="00465F4D">
        <w:rPr>
          <w:rFonts w:ascii="CG Times" w:hAnsi="CG Times"/>
          <w:bCs/>
          <w:sz w:val="22"/>
        </w:rPr>
        <w:t>, 2016</w:t>
      </w:r>
      <w:r w:rsidR="00465F4D">
        <w:rPr>
          <w:rFonts w:ascii="CG Times" w:hAnsi="CG Times"/>
          <w:bCs/>
          <w:sz w:val="22"/>
        </w:rPr>
        <w:tab/>
        <w:t xml:space="preserve">National Early Childhood Inclusion Institute.  </w:t>
      </w:r>
      <w:r w:rsidR="00465F4D" w:rsidRPr="00465F4D">
        <w:rPr>
          <w:rFonts w:ascii="CG Times" w:hAnsi="CG Times"/>
          <w:bCs/>
          <w:i/>
          <w:sz w:val="22"/>
        </w:rPr>
        <w:t>Co-regulation:  An evidence-based approach to building self-regulation in early childhood.</w:t>
      </w:r>
      <w:r w:rsidR="00465F4D">
        <w:rPr>
          <w:rFonts w:ascii="CG Times" w:hAnsi="CG Times"/>
          <w:bCs/>
          <w:sz w:val="22"/>
        </w:rPr>
        <w:t xml:space="preserve">  Chapel Hill, NC</w:t>
      </w:r>
      <w:r w:rsidR="00075E69">
        <w:rPr>
          <w:rFonts w:ascii="CG Times" w:hAnsi="CG Times"/>
          <w:bCs/>
          <w:sz w:val="22"/>
        </w:rPr>
        <w:t>.  Co-presented with K. Rosanbalm and K. Gallagher.</w:t>
      </w:r>
    </w:p>
    <w:p w14:paraId="322898EF" w14:textId="77777777" w:rsidR="00AA58EA" w:rsidRPr="00AA58EA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bCs/>
          <w:sz w:val="22"/>
        </w:rPr>
        <w:t>Sept</w:t>
      </w:r>
      <w:r w:rsidR="00AA58EA" w:rsidRPr="00AA58EA">
        <w:rPr>
          <w:rFonts w:ascii="CG Times" w:hAnsi="CG Times"/>
          <w:bCs/>
          <w:sz w:val="22"/>
        </w:rPr>
        <w:t>, 2015</w:t>
      </w:r>
      <w:r w:rsidR="00AA58EA">
        <w:rPr>
          <w:rFonts w:ascii="CG Times" w:hAnsi="CG Times"/>
          <w:bCs/>
          <w:sz w:val="22"/>
        </w:rPr>
        <w:tab/>
      </w:r>
      <w:r w:rsidR="00AA58EA" w:rsidRPr="00AA58EA">
        <w:rPr>
          <w:rFonts w:ascii="CG Times" w:hAnsi="CG Times"/>
          <w:bCs/>
          <w:sz w:val="22"/>
        </w:rPr>
        <w:t xml:space="preserve">Native </w:t>
      </w:r>
      <w:r w:rsidR="000B3FA5">
        <w:rPr>
          <w:rFonts w:ascii="CG Times" w:hAnsi="CG Times"/>
          <w:bCs/>
          <w:sz w:val="22"/>
        </w:rPr>
        <w:t xml:space="preserve">Children’s Research Exchange </w:t>
      </w:r>
      <w:r w:rsidR="00AA58EA" w:rsidRPr="00AA58EA">
        <w:rPr>
          <w:rFonts w:ascii="CG Times" w:hAnsi="CG Times"/>
          <w:bCs/>
          <w:sz w:val="22"/>
        </w:rPr>
        <w:t>Confere</w:t>
      </w:r>
      <w:r w:rsidR="00AA58EA">
        <w:rPr>
          <w:rFonts w:ascii="CG Times" w:hAnsi="CG Times"/>
          <w:bCs/>
          <w:sz w:val="22"/>
        </w:rPr>
        <w:t>nce</w:t>
      </w:r>
      <w:r w:rsidR="00AA58EA" w:rsidRPr="00AA58EA">
        <w:rPr>
          <w:rFonts w:ascii="CG Times" w:hAnsi="CG Times"/>
          <w:bCs/>
          <w:sz w:val="22"/>
        </w:rPr>
        <w:t>.</w:t>
      </w:r>
      <w:r w:rsidR="00AA58EA">
        <w:rPr>
          <w:rFonts w:ascii="CG Times" w:hAnsi="CG Times"/>
          <w:b/>
          <w:bCs/>
          <w:sz w:val="22"/>
        </w:rPr>
        <w:t xml:space="preserve"> </w:t>
      </w:r>
      <w:r w:rsidR="00AA58EA" w:rsidRPr="00AA58EA">
        <w:rPr>
          <w:rFonts w:ascii="CG Times" w:hAnsi="CG Times"/>
          <w:bCs/>
          <w:i/>
          <w:sz w:val="22"/>
        </w:rPr>
        <w:t>Advances in Developmental Science that Inform Prevention and Promotion in Tribal Communities:  A Focus on Self-Regulation in Context</w:t>
      </w:r>
      <w:r w:rsidR="00AA58EA">
        <w:rPr>
          <w:rFonts w:ascii="CG Times" w:hAnsi="CG Times"/>
          <w:bCs/>
          <w:i/>
          <w:sz w:val="22"/>
        </w:rPr>
        <w:t xml:space="preserve">.  </w:t>
      </w:r>
      <w:r w:rsidR="00AA58EA">
        <w:rPr>
          <w:rFonts w:ascii="CG Times" w:hAnsi="CG Times"/>
          <w:bCs/>
          <w:sz w:val="22"/>
        </w:rPr>
        <w:t>Denver, CO</w:t>
      </w:r>
      <w:r w:rsidR="00075E69">
        <w:rPr>
          <w:rFonts w:ascii="CG Times" w:hAnsi="CG Times"/>
          <w:bCs/>
          <w:sz w:val="22"/>
        </w:rPr>
        <w:t>.</w:t>
      </w:r>
    </w:p>
    <w:p w14:paraId="5A7FDC4B" w14:textId="77777777" w:rsidR="003F3FC2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May</w:t>
      </w:r>
      <w:r w:rsidR="003F3FC2">
        <w:rPr>
          <w:rFonts w:ascii="CG Times" w:hAnsi="CG Times"/>
          <w:sz w:val="22"/>
        </w:rPr>
        <w:t>, 2015</w:t>
      </w:r>
      <w:r w:rsidR="003F3FC2">
        <w:rPr>
          <w:rFonts w:ascii="CG Times" w:hAnsi="CG Times"/>
          <w:sz w:val="22"/>
        </w:rPr>
        <w:tab/>
        <w:t xml:space="preserve">Child and Family Agency of Southeastern Connecticut.  </w:t>
      </w:r>
      <w:r w:rsidR="003F3FC2" w:rsidRPr="003F3FC2">
        <w:rPr>
          <w:rFonts w:ascii="CG Times" w:hAnsi="CG Times"/>
          <w:i/>
          <w:sz w:val="22"/>
        </w:rPr>
        <w:t>The Importance of Self-Regulation Development in Contexts of Early Adversity: Thinking about Prevention, Promotion, and the Workforce</w:t>
      </w:r>
      <w:r w:rsidR="003F3FC2">
        <w:rPr>
          <w:rFonts w:ascii="CG Times" w:hAnsi="CG Times"/>
          <w:i/>
          <w:sz w:val="22"/>
        </w:rPr>
        <w:t>.</w:t>
      </w:r>
    </w:p>
    <w:p w14:paraId="7633106B" w14:textId="77777777" w:rsidR="00AA58EA" w:rsidRPr="00AA58EA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lastRenderedPageBreak/>
        <w:t>May</w:t>
      </w:r>
      <w:r w:rsidR="00AA58EA">
        <w:rPr>
          <w:rFonts w:ascii="CG Times" w:hAnsi="CG Times"/>
          <w:sz w:val="22"/>
        </w:rPr>
        <w:t>, 2015</w:t>
      </w:r>
      <w:r w:rsidR="00AA58EA">
        <w:rPr>
          <w:rFonts w:ascii="CG Times" w:hAnsi="CG Times"/>
          <w:sz w:val="22"/>
        </w:rPr>
        <w:tab/>
        <w:t xml:space="preserve">National Early Childhood Inclusion Institute.  </w:t>
      </w:r>
      <w:r w:rsidR="00AA58EA" w:rsidRPr="00AA58EA">
        <w:rPr>
          <w:rFonts w:ascii="CG Times" w:hAnsi="CG Times"/>
          <w:i/>
          <w:sz w:val="22"/>
        </w:rPr>
        <w:t>The Incredible Years Teacher Classroom Management Program:  An Evidence-Based Intervention for Young Children at Risk for Social-Emotional Difficulties.</w:t>
      </w:r>
      <w:r w:rsidR="00AA58EA">
        <w:rPr>
          <w:rFonts w:ascii="CG Times" w:hAnsi="CG Times"/>
          <w:sz w:val="22"/>
        </w:rPr>
        <w:t xml:space="preserve"> Chapel Hill, NC.</w:t>
      </w:r>
    </w:p>
    <w:p w14:paraId="2009DDA5" w14:textId="77777777" w:rsidR="00ED2872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Mar </w:t>
      </w:r>
      <w:r w:rsidR="00ED2872">
        <w:rPr>
          <w:rFonts w:ascii="CG Times" w:hAnsi="CG Times"/>
          <w:sz w:val="22"/>
        </w:rPr>
        <w:t xml:space="preserve">&amp; </w:t>
      </w:r>
      <w:r w:rsidR="00ED2872">
        <w:rPr>
          <w:rFonts w:ascii="CG Times" w:hAnsi="CG Times"/>
          <w:sz w:val="22"/>
        </w:rPr>
        <w:tab/>
      </w:r>
      <w:r w:rsidR="00ED2872" w:rsidRPr="00ED2872">
        <w:rPr>
          <w:rFonts w:ascii="CG Times" w:hAnsi="CG Times"/>
          <w:sz w:val="22"/>
        </w:rPr>
        <w:t xml:space="preserve">Interagency Working Group on Youth Programs (IWGYP) webinar.  </w:t>
      </w:r>
      <w:r w:rsidR="00ED2872" w:rsidRPr="00ED2872">
        <w:rPr>
          <w:rFonts w:ascii="CG Times" w:hAnsi="CG Times"/>
          <w:i/>
          <w:sz w:val="22"/>
        </w:rPr>
        <w:t>Self-regulation informed</w:t>
      </w:r>
    </w:p>
    <w:p w14:paraId="3588D7B0" w14:textId="77777777" w:rsidR="003F3FC2" w:rsidRPr="003F3FC2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Nov</w:t>
      </w:r>
      <w:r w:rsidR="003F3FC2">
        <w:rPr>
          <w:rFonts w:ascii="CG Times" w:hAnsi="CG Times"/>
          <w:sz w:val="22"/>
        </w:rPr>
        <w:t>, 2015</w:t>
      </w:r>
      <w:r w:rsidR="003F3FC2">
        <w:rPr>
          <w:rFonts w:ascii="CG Times" w:hAnsi="CG Times"/>
          <w:sz w:val="22"/>
        </w:rPr>
        <w:tab/>
      </w:r>
      <w:r w:rsidR="003F3FC2" w:rsidRPr="003F3FC2">
        <w:rPr>
          <w:rFonts w:ascii="CG Times" w:hAnsi="CG Times"/>
          <w:i/>
          <w:sz w:val="22"/>
        </w:rPr>
        <w:t>interventions for youth</w:t>
      </w:r>
      <w:r w:rsidR="003F3FC2">
        <w:rPr>
          <w:rFonts w:ascii="CG Times" w:hAnsi="CG Times"/>
          <w:sz w:val="22"/>
        </w:rPr>
        <w:t>.</w:t>
      </w:r>
      <w:r w:rsidR="00075E69">
        <w:rPr>
          <w:rFonts w:ascii="CG Times" w:hAnsi="CG Times"/>
          <w:sz w:val="22"/>
        </w:rPr>
        <w:t xml:space="preserve"> Co-presented with K. Rosanbalm.</w:t>
      </w:r>
    </w:p>
    <w:p w14:paraId="5DC73F1F" w14:textId="77777777" w:rsidR="00685C15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Aug </w:t>
      </w:r>
      <w:r w:rsidR="00685C15">
        <w:rPr>
          <w:rFonts w:ascii="CG Times" w:hAnsi="CG Times"/>
          <w:sz w:val="22"/>
        </w:rPr>
        <w:t>, 2014</w:t>
      </w:r>
      <w:r w:rsidR="00685C15">
        <w:rPr>
          <w:rFonts w:ascii="CG Times" w:hAnsi="CG Times"/>
          <w:sz w:val="22"/>
        </w:rPr>
        <w:tab/>
        <w:t xml:space="preserve">Office of Family Assistance (OFA) Grantee Meeting.  </w:t>
      </w:r>
      <w:r w:rsidR="00685C15" w:rsidRPr="00685C15">
        <w:rPr>
          <w:rFonts w:ascii="CG Times" w:hAnsi="CG Times"/>
          <w:i/>
          <w:sz w:val="22"/>
        </w:rPr>
        <w:t>How and Why to Support Self-Regulation Development in Healthy Marriage and Responsible Fatherhood</w:t>
      </w:r>
      <w:r w:rsidR="00685C15">
        <w:rPr>
          <w:rFonts w:ascii="CG Times" w:hAnsi="CG Times"/>
          <w:sz w:val="22"/>
        </w:rPr>
        <w:t xml:space="preserve"> </w:t>
      </w:r>
      <w:r w:rsidR="00685C15" w:rsidRPr="00685C15">
        <w:rPr>
          <w:rFonts w:ascii="CG Times" w:hAnsi="CG Times"/>
          <w:i/>
          <w:sz w:val="22"/>
        </w:rPr>
        <w:t>Programs</w:t>
      </w:r>
      <w:r w:rsidR="00685C15">
        <w:rPr>
          <w:rFonts w:ascii="CG Times" w:hAnsi="CG Times"/>
          <w:sz w:val="22"/>
        </w:rPr>
        <w:t>.  Washington, DC</w:t>
      </w:r>
    </w:p>
    <w:p w14:paraId="3FCD6D57" w14:textId="77777777" w:rsidR="009F136E" w:rsidRDefault="00A44A7B" w:rsidP="009F136E">
      <w:pPr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Aug</w:t>
      </w:r>
      <w:r w:rsidR="00060793">
        <w:rPr>
          <w:rFonts w:ascii="CG Times" w:hAnsi="CG Times"/>
          <w:sz w:val="22"/>
        </w:rPr>
        <w:t>, 2014</w:t>
      </w:r>
      <w:r w:rsidR="00060793">
        <w:rPr>
          <w:rFonts w:ascii="CG Times" w:hAnsi="CG Times"/>
          <w:sz w:val="22"/>
        </w:rPr>
        <w:tab/>
      </w:r>
      <w:r w:rsidR="009911F2" w:rsidRPr="009911F2">
        <w:rPr>
          <w:rFonts w:ascii="CG Times" w:hAnsi="CG Times"/>
          <w:iCs/>
          <w:sz w:val="22"/>
        </w:rPr>
        <w:t>National Pathways to Adulthood Convening</w:t>
      </w:r>
      <w:r w:rsidR="009911F2">
        <w:rPr>
          <w:rFonts w:ascii="CG Times" w:hAnsi="CG Times"/>
          <w:iCs/>
          <w:sz w:val="22"/>
        </w:rPr>
        <w:t xml:space="preserve"> annual conference</w:t>
      </w:r>
      <w:r w:rsidR="00075E69">
        <w:rPr>
          <w:rFonts w:ascii="CG Times" w:hAnsi="CG Times"/>
          <w:iCs/>
          <w:sz w:val="22"/>
        </w:rPr>
        <w:t xml:space="preserve"> (</w:t>
      </w:r>
      <w:r w:rsidR="00060793">
        <w:rPr>
          <w:rFonts w:ascii="CG Times" w:hAnsi="CG Times"/>
          <w:sz w:val="22"/>
        </w:rPr>
        <w:t>keynote presentation</w:t>
      </w:r>
      <w:r w:rsidR="00075E69">
        <w:rPr>
          <w:rFonts w:ascii="CG Times" w:hAnsi="CG Times"/>
          <w:sz w:val="22"/>
        </w:rPr>
        <w:t>)</w:t>
      </w:r>
      <w:r w:rsidR="00060793">
        <w:rPr>
          <w:rFonts w:ascii="CG Times" w:hAnsi="CG Times"/>
          <w:sz w:val="22"/>
        </w:rPr>
        <w:t xml:space="preserve">.  </w:t>
      </w:r>
      <w:r w:rsidR="00060793" w:rsidRPr="00060793">
        <w:rPr>
          <w:rFonts w:ascii="CG Times" w:hAnsi="CG Times"/>
          <w:i/>
          <w:sz w:val="22"/>
        </w:rPr>
        <w:t>Sel</w:t>
      </w:r>
      <w:r w:rsidR="00060793">
        <w:rPr>
          <w:rFonts w:ascii="CG Times" w:hAnsi="CG Times"/>
          <w:i/>
          <w:sz w:val="22"/>
        </w:rPr>
        <w:t xml:space="preserve">f-Regulation Interventions for </w:t>
      </w:r>
      <w:r w:rsidR="00F026C4">
        <w:rPr>
          <w:rFonts w:ascii="CG Times" w:hAnsi="CG Times"/>
          <w:i/>
          <w:sz w:val="22"/>
        </w:rPr>
        <w:t xml:space="preserve">Older </w:t>
      </w:r>
      <w:r w:rsidR="00060793">
        <w:rPr>
          <w:rFonts w:ascii="CG Times" w:hAnsi="CG Times"/>
          <w:i/>
          <w:sz w:val="22"/>
        </w:rPr>
        <w:t>Adolescents and Y</w:t>
      </w:r>
      <w:r w:rsidR="00060793" w:rsidRPr="00060793">
        <w:rPr>
          <w:rFonts w:ascii="CG Times" w:hAnsi="CG Times"/>
          <w:i/>
          <w:sz w:val="22"/>
        </w:rPr>
        <w:t xml:space="preserve">oung </w:t>
      </w:r>
      <w:r w:rsidR="00060793">
        <w:rPr>
          <w:rFonts w:ascii="CG Times" w:hAnsi="CG Times"/>
          <w:i/>
          <w:sz w:val="22"/>
        </w:rPr>
        <w:t>A</w:t>
      </w:r>
      <w:r w:rsidR="00060793" w:rsidRPr="00060793">
        <w:rPr>
          <w:rFonts w:ascii="CG Times" w:hAnsi="CG Times"/>
          <w:i/>
          <w:sz w:val="22"/>
        </w:rPr>
        <w:t>dults</w:t>
      </w:r>
      <w:r w:rsidR="00F026C4">
        <w:rPr>
          <w:rFonts w:ascii="CG Times" w:hAnsi="CG Times"/>
          <w:i/>
          <w:sz w:val="22"/>
        </w:rPr>
        <w:t>:  Practice implications from an ecological-biological-developmental framework</w:t>
      </w:r>
      <w:r w:rsidR="00060793" w:rsidRPr="00060793">
        <w:rPr>
          <w:rFonts w:ascii="CG Times" w:hAnsi="CG Times"/>
          <w:sz w:val="22"/>
        </w:rPr>
        <w:t xml:space="preserve">.  </w:t>
      </w:r>
      <w:r w:rsidR="00AA58EA" w:rsidRPr="00AA58EA">
        <w:rPr>
          <w:rFonts w:ascii="CG Times" w:hAnsi="CG Times"/>
          <w:iCs/>
          <w:sz w:val="22"/>
        </w:rPr>
        <w:t xml:space="preserve">Philadelphia, PA.  </w:t>
      </w:r>
    </w:p>
    <w:p w14:paraId="3C69B76A" w14:textId="77777777" w:rsidR="00B57F7E" w:rsidRDefault="00B57F7E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</w:p>
    <w:p w14:paraId="5EEB0F20" w14:textId="39410907" w:rsidR="004329F3" w:rsidRDefault="00C93276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i/>
          <w:sz w:val="22"/>
        </w:rPr>
        <w:t xml:space="preserve">Additional </w:t>
      </w:r>
      <w:r w:rsidR="00C34122">
        <w:rPr>
          <w:rFonts w:ascii="CG Times" w:hAnsi="CG Times"/>
          <w:i/>
          <w:sz w:val="22"/>
        </w:rPr>
        <w:t>4</w:t>
      </w:r>
      <w:r w:rsidR="00B57F7E">
        <w:rPr>
          <w:rFonts w:ascii="CG Times" w:hAnsi="CG Times"/>
          <w:i/>
          <w:sz w:val="22"/>
        </w:rPr>
        <w:t>7</w:t>
      </w:r>
      <w:r w:rsidR="005D1695">
        <w:rPr>
          <w:rFonts w:ascii="CG Times" w:hAnsi="CG Times"/>
          <w:i/>
          <w:sz w:val="22"/>
        </w:rPr>
        <w:t xml:space="preserve">+ </w:t>
      </w:r>
      <w:r w:rsidR="00EB626A">
        <w:rPr>
          <w:rFonts w:ascii="CG Times" w:hAnsi="CG Times"/>
          <w:i/>
          <w:sz w:val="22"/>
        </w:rPr>
        <w:t>i</w:t>
      </w:r>
      <w:r w:rsidR="004329F3">
        <w:rPr>
          <w:rFonts w:ascii="CG Times" w:hAnsi="CG Times"/>
          <w:i/>
          <w:sz w:val="22"/>
        </w:rPr>
        <w:t xml:space="preserve">nvited talks </w:t>
      </w:r>
      <w:r w:rsidR="00906890" w:rsidRPr="00906890">
        <w:rPr>
          <w:rFonts w:ascii="CG Times" w:hAnsi="CG Times"/>
          <w:i/>
          <w:sz w:val="22"/>
        </w:rPr>
        <w:t xml:space="preserve">at </w:t>
      </w:r>
      <w:r>
        <w:rPr>
          <w:rFonts w:ascii="CG Times" w:hAnsi="CG Times"/>
          <w:i/>
          <w:sz w:val="22"/>
        </w:rPr>
        <w:t>state and regional associations/centers as well as schools</w:t>
      </w:r>
      <w:r w:rsidR="002E11DE">
        <w:rPr>
          <w:rFonts w:ascii="CG Times" w:hAnsi="CG Times"/>
          <w:i/>
          <w:sz w:val="22"/>
        </w:rPr>
        <w:t xml:space="preserve"> and</w:t>
      </w:r>
      <w:r w:rsidR="004329F3">
        <w:rPr>
          <w:rFonts w:ascii="CG Times" w:hAnsi="CG Times"/>
          <w:i/>
          <w:sz w:val="22"/>
        </w:rPr>
        <w:t xml:space="preserve"> community</w:t>
      </w:r>
    </w:p>
    <w:p w14:paraId="1BC05CA0" w14:textId="77777777" w:rsidR="00C34122" w:rsidRDefault="00C93276" w:rsidP="004329F3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i/>
          <w:sz w:val="22"/>
        </w:rPr>
        <w:t xml:space="preserve">organizations/support groups on </w:t>
      </w:r>
      <w:r w:rsidR="00906890" w:rsidRPr="00906890">
        <w:rPr>
          <w:rFonts w:ascii="CG Times" w:hAnsi="CG Times"/>
          <w:i/>
          <w:sz w:val="22"/>
        </w:rPr>
        <w:t xml:space="preserve">ADHD </w:t>
      </w:r>
      <w:r w:rsidR="00AA58EA">
        <w:rPr>
          <w:rFonts w:ascii="CG Times" w:hAnsi="CG Times"/>
          <w:i/>
          <w:sz w:val="22"/>
        </w:rPr>
        <w:t xml:space="preserve">in children and adults, </w:t>
      </w:r>
      <w:r w:rsidR="00906890" w:rsidRPr="00906890">
        <w:rPr>
          <w:rFonts w:ascii="CG Times" w:hAnsi="CG Times"/>
          <w:i/>
          <w:sz w:val="22"/>
        </w:rPr>
        <w:t>classroom management</w:t>
      </w:r>
      <w:r>
        <w:rPr>
          <w:rFonts w:ascii="CG Times" w:hAnsi="CG Times"/>
          <w:i/>
          <w:sz w:val="22"/>
        </w:rPr>
        <w:t xml:space="preserve">, </w:t>
      </w:r>
      <w:r w:rsidR="00C34122">
        <w:rPr>
          <w:rFonts w:ascii="CG Times" w:hAnsi="CG Times"/>
          <w:i/>
          <w:sz w:val="22"/>
        </w:rPr>
        <w:t>self-regulation</w:t>
      </w:r>
    </w:p>
    <w:p w14:paraId="53F478E1" w14:textId="7F95B42C" w:rsidR="00906890" w:rsidRPr="00906890" w:rsidRDefault="00C34122" w:rsidP="004329F3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i/>
          <w:sz w:val="22"/>
        </w:rPr>
        <w:t xml:space="preserve">development and strategies, </w:t>
      </w:r>
      <w:r w:rsidR="00C93276">
        <w:rPr>
          <w:rFonts w:ascii="CG Times" w:hAnsi="CG Times"/>
          <w:i/>
          <w:sz w:val="22"/>
        </w:rPr>
        <w:t>and</w:t>
      </w:r>
      <w:r w:rsidR="004329F3">
        <w:rPr>
          <w:rFonts w:ascii="CG Times" w:hAnsi="CG Times"/>
          <w:i/>
          <w:sz w:val="22"/>
        </w:rPr>
        <w:t xml:space="preserve"> </w:t>
      </w:r>
      <w:r>
        <w:rPr>
          <w:rFonts w:ascii="CG Times" w:hAnsi="CG Times"/>
          <w:i/>
          <w:sz w:val="22"/>
        </w:rPr>
        <w:t xml:space="preserve">the Be CALM and </w:t>
      </w:r>
      <w:r w:rsidR="004329F3">
        <w:rPr>
          <w:rFonts w:ascii="CG Times" w:hAnsi="CG Times"/>
          <w:i/>
          <w:sz w:val="22"/>
        </w:rPr>
        <w:t>Incredible Years</w:t>
      </w:r>
      <w:r>
        <w:rPr>
          <w:rFonts w:ascii="CG Times" w:hAnsi="CG Times"/>
          <w:i/>
          <w:sz w:val="22"/>
        </w:rPr>
        <w:t xml:space="preserve"> </w:t>
      </w:r>
      <w:r w:rsidR="00AA58EA">
        <w:rPr>
          <w:rFonts w:ascii="CG Times" w:hAnsi="CG Times"/>
          <w:i/>
          <w:sz w:val="22"/>
        </w:rPr>
        <w:t>programs</w:t>
      </w:r>
      <w:r w:rsidR="00EB626A">
        <w:rPr>
          <w:rFonts w:ascii="CG Times" w:hAnsi="CG Times"/>
          <w:i/>
          <w:sz w:val="22"/>
        </w:rPr>
        <w:t>.</w:t>
      </w:r>
    </w:p>
    <w:p w14:paraId="64CE3929" w14:textId="77777777" w:rsidR="006C2BEB" w:rsidRDefault="006C2BEB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5673C989" w14:textId="77777777" w:rsidR="001E12A2" w:rsidRPr="001E12A2" w:rsidRDefault="00C72E14" w:rsidP="001E12A2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RESEARCH/</w:t>
      </w:r>
      <w:r w:rsidR="0033331B" w:rsidRPr="00EB626A">
        <w:rPr>
          <w:rFonts w:ascii="CG Times" w:hAnsi="CG Times"/>
          <w:b/>
          <w:sz w:val="22"/>
        </w:rPr>
        <w:t>ACADEMIC ADVISING</w:t>
      </w:r>
    </w:p>
    <w:p w14:paraId="01BE7221" w14:textId="77777777" w:rsidR="00BD1699" w:rsidRPr="00BD1699" w:rsidRDefault="00BD1699" w:rsidP="00BD1699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BD1699">
        <w:rPr>
          <w:rFonts w:ascii="CG Times" w:hAnsi="CG Times"/>
          <w:sz w:val="22"/>
        </w:rPr>
        <w:t>Research Advisor, McKenna Roudebush, UNC-CH Public Health student, 2022-2023</w:t>
      </w:r>
    </w:p>
    <w:p w14:paraId="33077F56" w14:textId="2C7DFF64" w:rsidR="004329F3" w:rsidRDefault="004329F3" w:rsidP="006D496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Research Advisor, Amanda Tow, UNC-CH Department of Psychiatry</w:t>
      </w:r>
      <w:r w:rsidR="00532647">
        <w:rPr>
          <w:rFonts w:ascii="CG Times" w:hAnsi="CG Times"/>
          <w:sz w:val="22"/>
        </w:rPr>
        <w:t xml:space="preserve"> resident, 2017-</w:t>
      </w:r>
      <w:r w:rsidR="00617DEA">
        <w:rPr>
          <w:rFonts w:ascii="CG Times" w:hAnsi="CG Times"/>
          <w:sz w:val="22"/>
        </w:rPr>
        <w:t>2019</w:t>
      </w:r>
    </w:p>
    <w:p w14:paraId="41ACD5AB" w14:textId="68A843AD" w:rsidR="00D46033" w:rsidRDefault="00D46033" w:rsidP="006D496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Dissertation Advisor, Leelynn Pinion, UNC-CH, School Psychology Program, 2017-</w:t>
      </w:r>
      <w:r w:rsidR="009F2336">
        <w:rPr>
          <w:rFonts w:ascii="CG Times" w:hAnsi="CG Times"/>
          <w:sz w:val="22"/>
        </w:rPr>
        <w:t>2020</w:t>
      </w:r>
    </w:p>
    <w:p w14:paraId="1E8DC948" w14:textId="77777777" w:rsidR="006D155D" w:rsidRDefault="006D496D" w:rsidP="006D155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Dissertation Advisor, Cristin Montalbano, U</w:t>
      </w:r>
      <w:r w:rsidR="00CA6563">
        <w:rPr>
          <w:rFonts w:ascii="CG Times" w:hAnsi="CG Times"/>
          <w:sz w:val="22"/>
        </w:rPr>
        <w:t xml:space="preserve">NC-Chapel </w:t>
      </w:r>
      <w:r>
        <w:rPr>
          <w:rFonts w:ascii="CG Times" w:hAnsi="CG Times"/>
          <w:sz w:val="22"/>
        </w:rPr>
        <w:t>Hill, School Psychology Program, 2015-</w:t>
      </w:r>
      <w:r w:rsidR="00EA02AB">
        <w:rPr>
          <w:rFonts w:ascii="CG Times" w:hAnsi="CG Times"/>
          <w:sz w:val="22"/>
        </w:rPr>
        <w:t>2018;</w:t>
      </w:r>
    </w:p>
    <w:p w14:paraId="406F7F8F" w14:textId="24311A70" w:rsidR="00EA02AB" w:rsidRPr="00EA02AB" w:rsidRDefault="00EA02AB" w:rsidP="006D155D">
      <w:pPr>
        <w:tabs>
          <w:tab w:val="left" w:pos="0"/>
        </w:tabs>
        <w:suppressAutoHyphens/>
        <w:ind w:left="720"/>
        <w:rPr>
          <w:rFonts w:ascii="CG Times" w:hAnsi="CG Times"/>
          <w:sz w:val="22"/>
        </w:rPr>
      </w:pPr>
      <w:r w:rsidRPr="00EA02AB">
        <w:rPr>
          <w:rFonts w:ascii="CG Times" w:hAnsi="CG Times"/>
          <w:i/>
          <w:sz w:val="22"/>
        </w:rPr>
        <w:t>Academic Performance of Children with Social-Emotional Difficulties:  the Role of Self-Regulation.</w:t>
      </w:r>
      <w:r>
        <w:rPr>
          <w:rFonts w:ascii="CG Times" w:hAnsi="CG Times"/>
          <w:sz w:val="22"/>
        </w:rPr>
        <w:t xml:space="preserve">  </w:t>
      </w:r>
    </w:p>
    <w:p w14:paraId="107D77D4" w14:textId="77777777" w:rsidR="006D496D" w:rsidRDefault="001E12A2" w:rsidP="006D496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Research Advisor, Christina Cruz, U</w:t>
      </w:r>
      <w:r w:rsidR="00CA6563">
        <w:rPr>
          <w:rFonts w:ascii="CG Times" w:hAnsi="CG Times"/>
          <w:sz w:val="22"/>
        </w:rPr>
        <w:t>NC-</w:t>
      </w:r>
      <w:r>
        <w:rPr>
          <w:rFonts w:ascii="CG Times" w:hAnsi="CG Times"/>
          <w:sz w:val="22"/>
        </w:rPr>
        <w:t>Chapel Hill Department of Psychiatry</w:t>
      </w:r>
      <w:r w:rsidR="00532647">
        <w:rPr>
          <w:rFonts w:ascii="CG Times" w:hAnsi="CG Times"/>
          <w:sz w:val="22"/>
        </w:rPr>
        <w:t xml:space="preserve"> resident</w:t>
      </w:r>
      <w:r>
        <w:rPr>
          <w:rFonts w:ascii="CG Times" w:hAnsi="CG Times"/>
          <w:sz w:val="22"/>
        </w:rPr>
        <w:t>, 2014-</w:t>
      </w:r>
      <w:r w:rsidR="0022368D">
        <w:rPr>
          <w:rFonts w:ascii="CG Times" w:hAnsi="CG Times"/>
          <w:sz w:val="22"/>
        </w:rPr>
        <w:t>2015</w:t>
      </w:r>
    </w:p>
    <w:p w14:paraId="386AC28E" w14:textId="77777777" w:rsidR="006D496D" w:rsidRDefault="006D496D" w:rsidP="006D496D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6D496D">
        <w:rPr>
          <w:rFonts w:ascii="CG Times" w:hAnsi="CG Times"/>
          <w:sz w:val="22"/>
        </w:rPr>
        <w:t xml:space="preserve">Advisor, </w:t>
      </w:r>
      <w:r w:rsidR="00CA6563">
        <w:rPr>
          <w:rFonts w:ascii="CG Times" w:hAnsi="CG Times"/>
          <w:sz w:val="22"/>
        </w:rPr>
        <w:t xml:space="preserve">Duke University </w:t>
      </w:r>
      <w:r w:rsidRPr="006D496D">
        <w:rPr>
          <w:rFonts w:ascii="CG Times" w:hAnsi="CG Times"/>
          <w:sz w:val="22"/>
        </w:rPr>
        <w:t xml:space="preserve">Winter Education Forum, second prize awarded to </w:t>
      </w:r>
      <w:r w:rsidR="00CA6563">
        <w:rPr>
          <w:rFonts w:ascii="CG Times" w:hAnsi="CG Times"/>
          <w:sz w:val="22"/>
        </w:rPr>
        <w:t>undergraduate</w:t>
      </w:r>
      <w:r w:rsidRPr="006D496D">
        <w:rPr>
          <w:rFonts w:ascii="CG Times" w:hAnsi="CG Times"/>
          <w:sz w:val="22"/>
        </w:rPr>
        <w:t xml:space="preserve"> project, 2014</w:t>
      </w:r>
    </w:p>
    <w:p w14:paraId="72B68073" w14:textId="77777777" w:rsidR="0033331B" w:rsidRDefault="0033331B" w:rsidP="0033331B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Advisor, School Research Partnership, Duke Center for Child and Family Policy, spring 2013</w:t>
      </w:r>
    </w:p>
    <w:p w14:paraId="50B76379" w14:textId="71000C20" w:rsidR="006D496D" w:rsidRDefault="00D16235" w:rsidP="006D496D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 xml:space="preserve">Advisor, </w:t>
      </w:r>
      <w:r w:rsidR="006D496D" w:rsidRPr="006D496D">
        <w:rPr>
          <w:rFonts w:ascii="CG Times" w:hAnsi="CG Times"/>
          <w:sz w:val="22"/>
        </w:rPr>
        <w:t xml:space="preserve">Master’s Committee, Bethany Stafford (2012), Duke University Psychology and Neuroscience </w:t>
      </w:r>
    </w:p>
    <w:p w14:paraId="267004A2" w14:textId="77777777" w:rsidR="0014737C" w:rsidRDefault="0014737C" w:rsidP="006D496D">
      <w:pPr>
        <w:tabs>
          <w:tab w:val="left" w:pos="0"/>
        </w:tabs>
        <w:suppressAutoHyphens/>
        <w:rPr>
          <w:rFonts w:ascii="CG Times" w:hAnsi="CG Times"/>
          <w:sz w:val="22"/>
        </w:rPr>
      </w:pPr>
    </w:p>
    <w:p w14:paraId="6E8374E2" w14:textId="77777777" w:rsidR="00D56FA7" w:rsidRPr="00C8384A" w:rsidRDefault="00D56FA7" w:rsidP="00D56FA7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 xml:space="preserve">LEADERSHIP AND </w:t>
      </w:r>
      <w:r w:rsidRPr="00C8384A">
        <w:rPr>
          <w:rFonts w:ascii="CG Times" w:hAnsi="CG Times"/>
          <w:b/>
          <w:sz w:val="22"/>
        </w:rPr>
        <w:t>SERVICE</w:t>
      </w:r>
    </w:p>
    <w:p w14:paraId="4427EF6C" w14:textId="77777777" w:rsidR="00D56FA7" w:rsidRDefault="00D56FA7" w:rsidP="00D56FA7">
      <w:pPr>
        <w:tabs>
          <w:tab w:val="left" w:pos="0"/>
        </w:tabs>
        <w:suppressAutoHyphens/>
        <w:spacing w:before="120"/>
        <w:rPr>
          <w:rFonts w:ascii="CG Times" w:hAnsi="CG Times"/>
          <w:sz w:val="22"/>
        </w:rPr>
      </w:pPr>
      <w:r w:rsidRPr="00A44A7B">
        <w:rPr>
          <w:rFonts w:ascii="CG Times" w:hAnsi="CG Times"/>
          <w:b/>
          <w:i/>
          <w:sz w:val="22"/>
        </w:rPr>
        <w:t>Associate Director of Research</w:t>
      </w:r>
      <w:r>
        <w:rPr>
          <w:rFonts w:ascii="CG Times" w:hAnsi="CG Times"/>
          <w:sz w:val="22"/>
        </w:rPr>
        <w:t>, Frank Porter Graham Child Development Institute, UNC-CH, 2015-2018</w:t>
      </w:r>
    </w:p>
    <w:p w14:paraId="4B18DCAC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Supported leadership for institute of approximately 50 investigators and 200+ research and technical assistance staff, with key responsibilities related to faculty development and research infrastructure processes and supports. Developed mentoring and </w:t>
      </w:r>
      <w:proofErr w:type="spellStart"/>
      <w:r>
        <w:rPr>
          <w:rFonts w:ascii="CG Times" w:hAnsi="CG Times"/>
          <w:sz w:val="22"/>
        </w:rPr>
        <w:t>grantwriting</w:t>
      </w:r>
      <w:proofErr w:type="spellEnd"/>
      <w:r>
        <w:rPr>
          <w:rFonts w:ascii="CG Times" w:hAnsi="CG Times"/>
          <w:sz w:val="22"/>
        </w:rPr>
        <w:t xml:space="preserve"> programs, conducted a strategic needs assessment for the institute, revised promotion guidelines for investigators, and oversaw our communications office. Contributed to </w:t>
      </w:r>
      <w:r w:rsidRPr="00FE0C7D">
        <w:rPr>
          <w:rFonts w:ascii="CG Times" w:hAnsi="CG Times"/>
          <w:sz w:val="22"/>
        </w:rPr>
        <w:t>development and management of policies, procedures, and organizational systems,</w:t>
      </w:r>
      <w:r>
        <w:rPr>
          <w:rFonts w:ascii="CG Times" w:hAnsi="CG Times"/>
          <w:sz w:val="22"/>
        </w:rPr>
        <w:t xml:space="preserve"> and fiscal decision-making.</w:t>
      </w:r>
    </w:p>
    <w:p w14:paraId="13D6958B" w14:textId="77777777" w:rsidR="00D56FA7" w:rsidRDefault="00D56FA7" w:rsidP="00D56FA7">
      <w:pPr>
        <w:tabs>
          <w:tab w:val="left" w:pos="0"/>
        </w:tabs>
        <w:suppressAutoHyphens/>
        <w:spacing w:before="120"/>
        <w:rPr>
          <w:rFonts w:ascii="CG Times" w:hAnsi="CG Times"/>
          <w:sz w:val="22"/>
        </w:rPr>
      </w:pPr>
      <w:r w:rsidRPr="00A44A7B">
        <w:rPr>
          <w:rFonts w:ascii="CG Times" w:hAnsi="CG Times"/>
          <w:b/>
          <w:i/>
          <w:sz w:val="22"/>
        </w:rPr>
        <w:t>Associate Director</w:t>
      </w:r>
      <w:r>
        <w:rPr>
          <w:rFonts w:ascii="CG Times" w:hAnsi="CG Times"/>
          <w:sz w:val="22"/>
        </w:rPr>
        <w:t>, Duke ADHD Program, 2006-2012</w:t>
      </w:r>
    </w:p>
    <w:p w14:paraId="2A33ADEB" w14:textId="77777777" w:rsidR="00D56FA7" w:rsidRPr="00A44A7B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Provided leadership for clinic and research programs with approximately 20 research staff, 3-4 clinical trainees, and 4 PhDs, with key responsibilities related to overseeing clinical program development, developing training plans for interns and residents, and administrative management of numerous research projects.</w:t>
      </w:r>
    </w:p>
    <w:p w14:paraId="1BA3E199" w14:textId="77777777" w:rsidR="00D56FA7" w:rsidRDefault="00D56FA7" w:rsidP="00D56FA7">
      <w:pPr>
        <w:tabs>
          <w:tab w:val="left" w:pos="0"/>
        </w:tabs>
        <w:suppressAutoHyphens/>
        <w:spacing w:before="120"/>
        <w:rPr>
          <w:rFonts w:ascii="CG Times" w:hAnsi="CG Times"/>
          <w:b/>
          <w:i/>
          <w:sz w:val="22"/>
        </w:rPr>
      </w:pPr>
      <w:r w:rsidRPr="002E11DE">
        <w:rPr>
          <w:rFonts w:ascii="CG Times" w:hAnsi="CG Times"/>
          <w:b/>
          <w:i/>
          <w:sz w:val="22"/>
        </w:rPr>
        <w:t>Leadership Training</w:t>
      </w:r>
    </w:p>
    <w:p w14:paraId="79125A29" w14:textId="4A56E3FD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2022-</w:t>
      </w:r>
      <w:r w:rsidR="00C90BE7">
        <w:rPr>
          <w:rFonts w:ascii="CG Times" w:hAnsi="CG Times"/>
          <w:sz w:val="22"/>
        </w:rPr>
        <w:t>23</w:t>
      </w:r>
      <w:r>
        <w:rPr>
          <w:rFonts w:ascii="CG Times" w:hAnsi="CG Times"/>
          <w:sz w:val="22"/>
        </w:rPr>
        <w:t xml:space="preserve">   Women Advance Leadership, </w:t>
      </w:r>
      <w:r w:rsidRPr="005065EB">
        <w:rPr>
          <w:rFonts w:ascii="CG Times" w:hAnsi="CG Times"/>
          <w:sz w:val="22"/>
        </w:rPr>
        <w:t>UNC Center for Faculty Excellence</w:t>
      </w:r>
    </w:p>
    <w:p w14:paraId="5019BDD8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2016-17   Faculty Learning Community on Strategy and Leadership, UNC Center for Faculty Excellence</w:t>
      </w:r>
    </w:p>
    <w:p w14:paraId="0694F77E" w14:textId="77777777" w:rsidR="00D56FA7" w:rsidRPr="00120F18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120F18">
        <w:rPr>
          <w:rFonts w:ascii="CG Times" w:hAnsi="CG Times"/>
          <w:sz w:val="22"/>
        </w:rPr>
        <w:t>2015-16   Faculty Administrator Development Program, UNC Center for Faculty Excellence</w:t>
      </w:r>
    </w:p>
    <w:p w14:paraId="1BE73F18" w14:textId="77777777" w:rsidR="00D56FA7" w:rsidRPr="00CA37D5" w:rsidRDefault="00D56FA7" w:rsidP="00D56FA7">
      <w:pPr>
        <w:tabs>
          <w:tab w:val="left" w:pos="0"/>
        </w:tabs>
        <w:suppressAutoHyphens/>
        <w:spacing w:before="120"/>
        <w:rPr>
          <w:rFonts w:ascii="CG Times" w:hAnsi="CG Times"/>
          <w:b/>
          <w:i/>
          <w:sz w:val="22"/>
        </w:rPr>
      </w:pPr>
      <w:r>
        <w:rPr>
          <w:rFonts w:ascii="CG Times" w:hAnsi="CG Times"/>
          <w:b/>
          <w:i/>
          <w:sz w:val="22"/>
        </w:rPr>
        <w:t xml:space="preserve">University </w:t>
      </w:r>
      <w:r w:rsidRPr="00CA37D5">
        <w:rPr>
          <w:rFonts w:ascii="CG Times" w:hAnsi="CG Times"/>
          <w:b/>
          <w:i/>
          <w:sz w:val="22"/>
        </w:rPr>
        <w:t>Service</w:t>
      </w:r>
      <w:r>
        <w:rPr>
          <w:rFonts w:ascii="CG Times" w:hAnsi="CG Times"/>
          <w:b/>
          <w:i/>
          <w:sz w:val="22"/>
        </w:rPr>
        <w:t xml:space="preserve"> (UNC-CH)</w:t>
      </w:r>
    </w:p>
    <w:p w14:paraId="12B44587" w14:textId="44414C4D" w:rsidR="000D5EBA" w:rsidRDefault="000D5EBA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Mindful UNC leadership committee, 2023-</w:t>
      </w:r>
    </w:p>
    <w:p w14:paraId="2889ED97" w14:textId="19681497" w:rsidR="00377C7C" w:rsidRPr="00377C7C" w:rsidRDefault="00377C7C" w:rsidP="00377C7C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377C7C">
        <w:rPr>
          <w:rFonts w:ascii="CG Times" w:hAnsi="CG Times"/>
          <w:sz w:val="22"/>
        </w:rPr>
        <w:t>FPG Next, Co-Chair of Mental Health and Developmental Disabilities Planning Committee, 2023-</w:t>
      </w:r>
      <w:r w:rsidR="003B22DA">
        <w:rPr>
          <w:rFonts w:ascii="CG Times" w:hAnsi="CG Times"/>
          <w:sz w:val="22"/>
        </w:rPr>
        <w:t>2024</w:t>
      </w:r>
    </w:p>
    <w:p w14:paraId="116C368A" w14:textId="6F84C38E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Center for Health Promotion and Disease Prevention, internal grant reviewer; strategic planning action committee, 2022 </w:t>
      </w:r>
    </w:p>
    <w:p w14:paraId="7F751629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1E7EAD">
        <w:rPr>
          <w:rFonts w:ascii="CG Times" w:hAnsi="CG Times"/>
          <w:sz w:val="22"/>
        </w:rPr>
        <w:t>Campaign for Carolina Faculty Ambassador, 2018-</w:t>
      </w:r>
      <w:r>
        <w:rPr>
          <w:rFonts w:ascii="CG Times" w:hAnsi="CG Times"/>
          <w:sz w:val="22"/>
        </w:rPr>
        <w:t>2019</w:t>
      </w:r>
    </w:p>
    <w:p w14:paraId="49E00E6B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FPG Strategic Planning Task Force, 2018</w:t>
      </w:r>
    </w:p>
    <w:p w14:paraId="3395EB86" w14:textId="77777777" w:rsidR="00D56FA7" w:rsidRPr="001E7EAD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UNC School of Education Human Development Family Studies Faculty Search Committee Member, 2017</w:t>
      </w:r>
      <w:r w:rsidRPr="001E7EAD">
        <w:rPr>
          <w:rFonts w:ascii="CG Times" w:hAnsi="CG Times"/>
          <w:sz w:val="22"/>
        </w:rPr>
        <w:t xml:space="preserve"> </w:t>
      </w:r>
    </w:p>
    <w:p w14:paraId="1979468E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FPG Director Search Committee member, 2017</w:t>
      </w:r>
    </w:p>
    <w:p w14:paraId="5C946504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Director of Mentoring Program, Frank Porter Graham Child Development Institute, 2015-2018</w:t>
      </w:r>
    </w:p>
    <w:p w14:paraId="43F42378" w14:textId="77777777" w:rsidR="00D56FA7" w:rsidRDefault="00D56FA7" w:rsidP="00D56FA7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Management Team member, Frank Porter Graham Child Development Institute, 2014-2017</w:t>
      </w:r>
    </w:p>
    <w:p w14:paraId="08018458" w14:textId="77777777" w:rsidR="00D56FA7" w:rsidRDefault="00D56FA7" w:rsidP="00D56FA7">
      <w:pPr>
        <w:tabs>
          <w:tab w:val="left" w:pos="0"/>
        </w:tabs>
        <w:suppressAutoHyphens/>
        <w:spacing w:before="120"/>
        <w:rPr>
          <w:rFonts w:ascii="CG Times" w:hAnsi="CG Times"/>
          <w:b/>
          <w:i/>
          <w:sz w:val="22"/>
        </w:rPr>
      </w:pPr>
      <w:r>
        <w:rPr>
          <w:rFonts w:ascii="CG Times" w:hAnsi="CG Times"/>
          <w:b/>
          <w:i/>
          <w:sz w:val="22"/>
        </w:rPr>
        <w:lastRenderedPageBreak/>
        <w:t>Community Service</w:t>
      </w:r>
    </w:p>
    <w:p w14:paraId="4253BFC7" w14:textId="4D8BB8DD" w:rsidR="00D967F2" w:rsidRDefault="00D967F2" w:rsidP="00D56FA7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SEL4 NC statewide social-emotional learning collaborati</w:t>
      </w:r>
      <w:r w:rsidR="00204235">
        <w:rPr>
          <w:rFonts w:ascii="Times New Roman" w:hAnsi="Times New Roman"/>
          <w:sz w:val="22"/>
        </w:rPr>
        <w:t>ve</w:t>
      </w:r>
      <w:r>
        <w:rPr>
          <w:rFonts w:ascii="Times New Roman" w:hAnsi="Times New Roman"/>
          <w:sz w:val="22"/>
        </w:rPr>
        <w:t>, 2023-</w:t>
      </w:r>
    </w:p>
    <w:p w14:paraId="3D3EDDF7" w14:textId="72625B41" w:rsidR="00D56FA7" w:rsidRDefault="00D56FA7" w:rsidP="00D56FA7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Pathways to Reading Design Team (NC Early Childhood Foundation), 2017-2019</w:t>
      </w:r>
    </w:p>
    <w:p w14:paraId="2FD616D6" w14:textId="77777777" w:rsidR="00D56FA7" w:rsidRDefault="00D56FA7" w:rsidP="00D56FA7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Durham Early Childhood Mental Health Task Force, 2016-2017</w:t>
      </w:r>
    </w:p>
    <w:p w14:paraId="4336DBDF" w14:textId="77777777" w:rsidR="00D56FA7" w:rsidRDefault="00D56FA7" w:rsidP="00D56FA7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Incredible Years Teacher and Child Regional Design Team, 2011-2015</w:t>
      </w:r>
    </w:p>
    <w:p w14:paraId="2A9DC278" w14:textId="77777777" w:rsidR="00D56FA7" w:rsidRPr="00C35AC7" w:rsidRDefault="00D56FA7" w:rsidP="00D56FA7">
      <w:pPr>
        <w:tabs>
          <w:tab w:val="left" w:pos="0"/>
        </w:tabs>
        <w:suppressAutoHyphens/>
        <w:rPr>
          <w:rFonts w:ascii="Times New Roman" w:hAnsi="Times New Roman"/>
          <w:sz w:val="22"/>
        </w:rPr>
      </w:pPr>
      <w:r w:rsidRPr="00C35AC7">
        <w:rPr>
          <w:rFonts w:ascii="Times New Roman" w:hAnsi="Times New Roman"/>
          <w:sz w:val="22"/>
        </w:rPr>
        <w:t>North Carolina Prevent Child Abuse Alliance, Incredib</w:t>
      </w:r>
      <w:r>
        <w:rPr>
          <w:rFonts w:ascii="Times New Roman" w:hAnsi="Times New Roman"/>
          <w:sz w:val="22"/>
        </w:rPr>
        <w:t>le Years Committee, 2008-2014</w:t>
      </w:r>
    </w:p>
    <w:p w14:paraId="24EAE9ED" w14:textId="77777777" w:rsidR="00D56FA7" w:rsidRDefault="00D56FA7" w:rsidP="006D496D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</w:p>
    <w:p w14:paraId="326E6F01" w14:textId="4AA7DD8B" w:rsidR="0014737C" w:rsidRDefault="0014737C" w:rsidP="006D496D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 w:rsidRPr="0014737C">
        <w:rPr>
          <w:rFonts w:ascii="CG Times" w:hAnsi="CG Times"/>
          <w:b/>
          <w:sz w:val="22"/>
        </w:rPr>
        <w:t>CLINICAL TEACHING</w:t>
      </w:r>
    </w:p>
    <w:p w14:paraId="51A53D06" w14:textId="77777777" w:rsidR="0014737C" w:rsidRPr="005C7B25" w:rsidRDefault="0014737C" w:rsidP="0014737C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2004-2012</w:t>
      </w:r>
      <w:r>
        <w:rPr>
          <w:rFonts w:ascii="CG Times" w:hAnsi="CG Times"/>
          <w:sz w:val="22"/>
        </w:rPr>
        <w:tab/>
      </w:r>
      <w:r w:rsidRPr="005C7B25">
        <w:rPr>
          <w:rFonts w:ascii="CG Times" w:hAnsi="CG Times"/>
          <w:sz w:val="22"/>
        </w:rPr>
        <w:t>Clinical Psychology Internship Training Faculty, Duke Univers</w:t>
      </w:r>
      <w:r>
        <w:rPr>
          <w:rFonts w:ascii="CG Times" w:hAnsi="CG Times"/>
          <w:sz w:val="22"/>
        </w:rPr>
        <w:t>ity Medical Center</w:t>
      </w:r>
    </w:p>
    <w:p w14:paraId="4B22E9D8" w14:textId="77777777" w:rsidR="0014737C" w:rsidRDefault="0014737C" w:rsidP="0014737C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2001-2005</w:t>
      </w:r>
      <w:r>
        <w:rPr>
          <w:rFonts w:ascii="CG Times" w:hAnsi="CG Times"/>
          <w:sz w:val="22"/>
        </w:rPr>
        <w:tab/>
      </w:r>
      <w:r w:rsidRPr="00F126EC">
        <w:rPr>
          <w:rFonts w:ascii="CG Times" w:hAnsi="CG Times"/>
          <w:sz w:val="22"/>
        </w:rPr>
        <w:t>Family Studies Program and Clinic Training Faculty, Duke University Medical Center</w:t>
      </w:r>
    </w:p>
    <w:p w14:paraId="1571D512" w14:textId="77777777" w:rsidR="0014737C" w:rsidRPr="0014737C" w:rsidRDefault="0014737C" w:rsidP="0014737C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</w:p>
    <w:p w14:paraId="4B07BF99" w14:textId="376C6A56" w:rsidR="0033331B" w:rsidRPr="00EB626A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i/>
          <w:sz w:val="22"/>
        </w:rPr>
      </w:pPr>
      <w:r w:rsidRPr="00EB626A">
        <w:rPr>
          <w:rFonts w:ascii="CG Times" w:hAnsi="CG Times"/>
          <w:b/>
          <w:i/>
          <w:sz w:val="22"/>
        </w:rPr>
        <w:t>Guest Lecturer</w:t>
      </w:r>
    </w:p>
    <w:p w14:paraId="1D5ADBF6" w14:textId="0712F169" w:rsidR="006905F8" w:rsidRDefault="006905F8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2024 -</w:t>
      </w:r>
      <w:r>
        <w:rPr>
          <w:rFonts w:ascii="CG Times" w:hAnsi="CG Times"/>
          <w:sz w:val="22"/>
        </w:rPr>
        <w:tab/>
        <w:t xml:space="preserve">Center for Faculty Excellence, UNC. Various workshops on </w:t>
      </w:r>
      <w:r w:rsidR="00176909">
        <w:rPr>
          <w:rFonts w:ascii="CG Times" w:hAnsi="CG Times"/>
          <w:sz w:val="22"/>
        </w:rPr>
        <w:t>utilizing mindfulness for educator and student wellbeing.</w:t>
      </w:r>
    </w:p>
    <w:p w14:paraId="034E22EF" w14:textId="6D562874" w:rsidR="006C1DF2" w:rsidRPr="008F3AFD" w:rsidRDefault="006C1DF2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Mar., 2019</w:t>
      </w:r>
      <w:r>
        <w:rPr>
          <w:rFonts w:ascii="CG Times" w:hAnsi="CG Times"/>
          <w:sz w:val="22"/>
        </w:rPr>
        <w:tab/>
      </w:r>
      <w:r w:rsidR="008F3AFD">
        <w:rPr>
          <w:rFonts w:ascii="CG Times" w:hAnsi="CG Times"/>
          <w:sz w:val="22"/>
        </w:rPr>
        <w:t>University of Coimbra (</w:t>
      </w:r>
      <w:r>
        <w:rPr>
          <w:rFonts w:ascii="CG Times" w:hAnsi="CG Times"/>
          <w:sz w:val="22"/>
        </w:rPr>
        <w:t>Portugal</w:t>
      </w:r>
      <w:r w:rsidR="008F3AFD">
        <w:rPr>
          <w:rFonts w:ascii="CG Times" w:hAnsi="CG Times"/>
          <w:sz w:val="22"/>
        </w:rPr>
        <w:t>)</w:t>
      </w:r>
      <w:r>
        <w:rPr>
          <w:rFonts w:ascii="CG Times" w:hAnsi="CG Times"/>
          <w:sz w:val="22"/>
        </w:rPr>
        <w:t xml:space="preserve"> Psychology students.  </w:t>
      </w:r>
      <w:r w:rsidR="008F3AFD" w:rsidRPr="008F3AFD">
        <w:rPr>
          <w:rFonts w:ascii="CG Times" w:hAnsi="CG Times"/>
          <w:i/>
          <w:sz w:val="22"/>
        </w:rPr>
        <w:t>Assessing self-regulation in young children.</w:t>
      </w:r>
    </w:p>
    <w:p w14:paraId="679ECFD6" w14:textId="77777777" w:rsidR="006C1DF2" w:rsidRPr="008F3AFD" w:rsidRDefault="006C1DF2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Mar., 2019</w:t>
      </w:r>
      <w:r>
        <w:rPr>
          <w:rFonts w:ascii="CG Times" w:hAnsi="CG Times"/>
          <w:sz w:val="22"/>
        </w:rPr>
        <w:tab/>
      </w:r>
      <w:r w:rsidR="008F3AFD">
        <w:rPr>
          <w:rFonts w:ascii="CG Times" w:hAnsi="CG Times"/>
          <w:sz w:val="22"/>
        </w:rPr>
        <w:t>University of Coimbra (</w:t>
      </w:r>
      <w:r>
        <w:rPr>
          <w:rFonts w:ascii="CG Times" w:hAnsi="CG Times"/>
          <w:sz w:val="22"/>
        </w:rPr>
        <w:t>Portugal</w:t>
      </w:r>
      <w:r w:rsidR="008F3AFD">
        <w:rPr>
          <w:rFonts w:ascii="CG Times" w:hAnsi="CG Times"/>
          <w:sz w:val="22"/>
        </w:rPr>
        <w:t>)</w:t>
      </w:r>
      <w:r>
        <w:rPr>
          <w:rFonts w:ascii="CG Times" w:hAnsi="CG Times"/>
          <w:sz w:val="22"/>
        </w:rPr>
        <w:t xml:space="preserve"> Education Sciences students.</w:t>
      </w:r>
      <w:r w:rsidR="008F3AFD">
        <w:rPr>
          <w:rFonts w:ascii="CG Times" w:hAnsi="CG Times"/>
          <w:sz w:val="22"/>
        </w:rPr>
        <w:t xml:space="preserve">  </w:t>
      </w:r>
      <w:r w:rsidR="008F3AFD" w:rsidRPr="008F3AFD">
        <w:rPr>
          <w:rFonts w:ascii="CG Times" w:hAnsi="CG Times"/>
          <w:i/>
          <w:sz w:val="22"/>
        </w:rPr>
        <w:t>Development of a mindfulness-based self-regulation intervention.</w:t>
      </w:r>
    </w:p>
    <w:p w14:paraId="52983A9B" w14:textId="77777777" w:rsidR="009160D8" w:rsidRPr="009160D8" w:rsidRDefault="009160D8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Oct., 2018</w:t>
      </w:r>
      <w:r>
        <w:rPr>
          <w:rFonts w:ascii="CG Times" w:hAnsi="CG Times"/>
          <w:sz w:val="22"/>
        </w:rPr>
        <w:tab/>
        <w:t xml:space="preserve">UNC-CH Developmental Psychology Brown Bag series.  </w:t>
      </w:r>
      <w:r w:rsidRPr="009160D8">
        <w:rPr>
          <w:rFonts w:ascii="CG Times" w:hAnsi="CG Times"/>
          <w:i/>
          <w:sz w:val="22"/>
        </w:rPr>
        <w:t>Development and evaluation of self-regulation interventions.</w:t>
      </w:r>
    </w:p>
    <w:p w14:paraId="350D3270" w14:textId="77777777" w:rsidR="002B7D73" w:rsidRDefault="002B7D73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Oct., 2016</w:t>
      </w:r>
      <w:r>
        <w:rPr>
          <w:rFonts w:ascii="CG Times" w:hAnsi="CG Times"/>
          <w:sz w:val="22"/>
        </w:rPr>
        <w:tab/>
        <w:t xml:space="preserve">UNC-Greensboro Human Development and Family Studies Faculty and Students.  </w:t>
      </w:r>
      <w:r w:rsidRPr="002B7D73">
        <w:rPr>
          <w:rFonts w:ascii="CG Times" w:hAnsi="CG Times"/>
          <w:i/>
          <w:sz w:val="22"/>
        </w:rPr>
        <w:t>An applied contextual model for understanding, developing, and evaluating self-regulation interventions</w:t>
      </w:r>
      <w:r>
        <w:rPr>
          <w:rFonts w:ascii="CG Times" w:hAnsi="CG Times"/>
          <w:sz w:val="22"/>
        </w:rPr>
        <w:t>.</w:t>
      </w:r>
    </w:p>
    <w:p w14:paraId="5654BC44" w14:textId="77777777" w:rsidR="006D496D" w:rsidRPr="006D496D" w:rsidRDefault="006D496D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2015-</w:t>
      </w:r>
      <w:r>
        <w:rPr>
          <w:rFonts w:ascii="CG Times" w:hAnsi="CG Times"/>
          <w:sz w:val="22"/>
        </w:rPr>
        <w:tab/>
        <w:t xml:space="preserve">UNC School Psychology Students.  </w:t>
      </w:r>
      <w:r w:rsidRPr="006D496D">
        <w:rPr>
          <w:rFonts w:ascii="CG Times" w:hAnsi="CG Times"/>
          <w:i/>
          <w:sz w:val="22"/>
        </w:rPr>
        <w:t>Various intervention and school-based research topics.</w:t>
      </w:r>
    </w:p>
    <w:p w14:paraId="0BC764C8" w14:textId="77777777" w:rsidR="00FF056F" w:rsidRDefault="00FF056F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2015</w:t>
      </w:r>
      <w:r>
        <w:rPr>
          <w:rFonts w:ascii="CG Times" w:hAnsi="CG Times"/>
          <w:sz w:val="22"/>
        </w:rPr>
        <w:tab/>
        <w:t xml:space="preserve">UNC Psychiatry Residents. </w:t>
      </w:r>
      <w:r w:rsidRPr="00C35AC7">
        <w:rPr>
          <w:rFonts w:ascii="CG Times" w:hAnsi="CG Times"/>
          <w:i/>
          <w:sz w:val="22"/>
        </w:rPr>
        <w:t>Overview and Outcome Evaluation of Incredible Years</w:t>
      </w:r>
    </w:p>
    <w:p w14:paraId="7B720B98" w14:textId="77777777" w:rsidR="0033331B" w:rsidRPr="001536BB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August, 2013</w:t>
      </w:r>
      <w:r>
        <w:rPr>
          <w:rFonts w:ascii="CG Times" w:hAnsi="CG Times"/>
          <w:sz w:val="22"/>
        </w:rPr>
        <w:tab/>
        <w:t xml:space="preserve">Duke Psychiatry Residents.  </w:t>
      </w:r>
      <w:r w:rsidRPr="001536BB">
        <w:rPr>
          <w:rFonts w:ascii="CG Times" w:hAnsi="CG Times"/>
          <w:i/>
          <w:sz w:val="22"/>
        </w:rPr>
        <w:t>Early Child Development in the Toddler and Preschool years.</w:t>
      </w:r>
    </w:p>
    <w:p w14:paraId="6133B63C" w14:textId="77777777" w:rsidR="0014737C" w:rsidRPr="0014737C" w:rsidRDefault="0014737C" w:rsidP="0014737C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14737C">
        <w:rPr>
          <w:rFonts w:ascii="CG Times" w:hAnsi="CG Times"/>
          <w:sz w:val="22"/>
        </w:rPr>
        <w:t>2012-2015</w:t>
      </w:r>
      <w:r w:rsidRPr="0014737C">
        <w:rPr>
          <w:rFonts w:ascii="CG Times" w:hAnsi="CG Times"/>
          <w:sz w:val="22"/>
        </w:rPr>
        <w:tab/>
        <w:t xml:space="preserve">Duke ADHD Clinic, </w:t>
      </w:r>
      <w:r w:rsidRPr="0014737C">
        <w:rPr>
          <w:rFonts w:ascii="CG Times" w:hAnsi="CG Times"/>
          <w:i/>
          <w:sz w:val="22"/>
        </w:rPr>
        <w:t>Organizational Skills and Incredible Years for Preschoolers with ADHD</w:t>
      </w:r>
    </w:p>
    <w:p w14:paraId="17E30AEB" w14:textId="77777777" w:rsidR="0014737C" w:rsidRDefault="0014737C" w:rsidP="0014737C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14737C">
        <w:rPr>
          <w:rFonts w:ascii="CG Times" w:hAnsi="CG Times"/>
          <w:sz w:val="22"/>
        </w:rPr>
        <w:t>2006-2012</w:t>
      </w:r>
      <w:r w:rsidRPr="0014737C">
        <w:rPr>
          <w:rFonts w:ascii="CG Times" w:hAnsi="CG Times"/>
          <w:sz w:val="22"/>
        </w:rPr>
        <w:tab/>
        <w:t xml:space="preserve">Duke Law School, Educational Law Seminar, </w:t>
      </w:r>
      <w:r w:rsidRPr="0014737C">
        <w:rPr>
          <w:rFonts w:ascii="CG Times" w:hAnsi="CG Times"/>
          <w:i/>
          <w:sz w:val="22"/>
        </w:rPr>
        <w:t xml:space="preserve">Educational Impact of Mental Disabilities in Children, </w:t>
      </w:r>
      <w:r w:rsidRPr="0014737C">
        <w:rPr>
          <w:rFonts w:ascii="CG Times" w:hAnsi="CG Times"/>
          <w:sz w:val="22"/>
        </w:rPr>
        <w:t>fall and spring.</w:t>
      </w:r>
    </w:p>
    <w:p w14:paraId="7C269B28" w14:textId="77777777" w:rsidR="0014737C" w:rsidRPr="0014737C" w:rsidRDefault="0014737C" w:rsidP="0014737C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14737C">
        <w:rPr>
          <w:rFonts w:ascii="CG Times" w:hAnsi="CG Times"/>
          <w:sz w:val="22"/>
        </w:rPr>
        <w:t>2005-2010</w:t>
      </w:r>
      <w:r w:rsidRPr="0014737C">
        <w:rPr>
          <w:rFonts w:ascii="CG Times" w:hAnsi="CG Times"/>
          <w:sz w:val="22"/>
        </w:rPr>
        <w:tab/>
        <w:t xml:space="preserve">Duke Clinical Psychology Internship Seminar, </w:t>
      </w:r>
      <w:r w:rsidRPr="0014737C">
        <w:rPr>
          <w:rFonts w:ascii="CG Times" w:hAnsi="CG Times"/>
          <w:i/>
          <w:sz w:val="22"/>
        </w:rPr>
        <w:t>Psychosocial Treatment of ADHD</w:t>
      </w:r>
      <w:r w:rsidRPr="0014737C">
        <w:rPr>
          <w:rFonts w:ascii="CG Times" w:hAnsi="CG Times"/>
          <w:sz w:val="22"/>
        </w:rPr>
        <w:t>.</w:t>
      </w:r>
    </w:p>
    <w:p w14:paraId="701B39CD" w14:textId="77777777" w:rsidR="0033331B" w:rsidRPr="00D66661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 xml:space="preserve">January, 2011   Duke Child Psychiatry Residents.  </w:t>
      </w:r>
      <w:r w:rsidRPr="00D66661">
        <w:rPr>
          <w:rFonts w:ascii="CG Times" w:hAnsi="CG Times"/>
          <w:i/>
          <w:sz w:val="22"/>
        </w:rPr>
        <w:t xml:space="preserve">Incredible Year Series for Preventing Conduct Problems.  </w:t>
      </w:r>
    </w:p>
    <w:p w14:paraId="5F855971" w14:textId="77777777" w:rsidR="0033331B" w:rsidRPr="009E72EA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Mar., 2010</w:t>
      </w:r>
      <w:r>
        <w:rPr>
          <w:rFonts w:ascii="CG Times" w:hAnsi="CG Times"/>
          <w:sz w:val="22"/>
        </w:rPr>
        <w:tab/>
        <w:t xml:space="preserve">Pediatric Infectious Disease Program Social Workers:  </w:t>
      </w:r>
      <w:r w:rsidRPr="009E72EA">
        <w:rPr>
          <w:rFonts w:ascii="CG Times" w:hAnsi="CG Times"/>
          <w:i/>
          <w:sz w:val="22"/>
        </w:rPr>
        <w:t>ADHD Identification, Treatment, and School Services.</w:t>
      </w:r>
    </w:p>
    <w:p w14:paraId="19C53A84" w14:textId="77777777" w:rsidR="0033331B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Feb., 2010</w:t>
      </w:r>
      <w:r>
        <w:rPr>
          <w:rFonts w:ascii="CG Times" w:hAnsi="CG Times"/>
          <w:sz w:val="22"/>
        </w:rPr>
        <w:tab/>
        <w:t xml:space="preserve">Duke Pediatric Nursing Students:  </w:t>
      </w:r>
      <w:r w:rsidRPr="009E72EA">
        <w:rPr>
          <w:rFonts w:ascii="CG Times" w:hAnsi="CG Times"/>
          <w:i/>
          <w:sz w:val="22"/>
        </w:rPr>
        <w:t>ADHD etiology, diagnosis, and treatment.</w:t>
      </w:r>
    </w:p>
    <w:p w14:paraId="3E629419" w14:textId="77777777" w:rsidR="0033331B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2007-2011</w:t>
      </w:r>
      <w:r>
        <w:rPr>
          <w:rFonts w:ascii="CG Times" w:hAnsi="CG Times"/>
          <w:sz w:val="22"/>
        </w:rPr>
        <w:tab/>
        <w:t xml:space="preserve">Duke Psychiatry Residents Seminars, </w:t>
      </w:r>
      <w:r w:rsidRPr="00F72DE7">
        <w:rPr>
          <w:rFonts w:ascii="CG Times" w:hAnsi="CG Times"/>
          <w:i/>
          <w:sz w:val="22"/>
        </w:rPr>
        <w:t>Psychosocial Treatment of ADHD; MTA Results.</w:t>
      </w:r>
    </w:p>
    <w:p w14:paraId="66D85B1F" w14:textId="77777777" w:rsidR="0033331B" w:rsidRPr="00E17BEB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Aug, 2006</w:t>
      </w:r>
      <w:r>
        <w:rPr>
          <w:rFonts w:ascii="CG Times" w:hAnsi="CG Times"/>
          <w:sz w:val="22"/>
        </w:rPr>
        <w:tab/>
        <w:t xml:space="preserve">Duke Clinical Child Psychology undergraduate class, </w:t>
      </w:r>
      <w:r w:rsidRPr="00E17BEB">
        <w:rPr>
          <w:rFonts w:ascii="CG Times" w:hAnsi="CG Times"/>
          <w:i/>
          <w:sz w:val="22"/>
        </w:rPr>
        <w:t>ADHD Overview</w:t>
      </w:r>
      <w:r>
        <w:rPr>
          <w:rFonts w:ascii="CG Times" w:hAnsi="CG Times"/>
          <w:sz w:val="22"/>
        </w:rPr>
        <w:t>.</w:t>
      </w:r>
    </w:p>
    <w:p w14:paraId="152C9E83" w14:textId="77777777" w:rsidR="0033331B" w:rsidRPr="002D5CFD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July, 2005</w:t>
      </w:r>
      <w:r>
        <w:rPr>
          <w:rFonts w:ascii="CG Times" w:hAnsi="CG Times"/>
          <w:sz w:val="22"/>
        </w:rPr>
        <w:tab/>
        <w:t xml:space="preserve">Duke Abnormal Psychology undergraduate class, </w:t>
      </w:r>
      <w:r w:rsidRPr="002D5CFD">
        <w:rPr>
          <w:rFonts w:ascii="CG Times" w:hAnsi="CG Times"/>
          <w:i/>
          <w:sz w:val="22"/>
        </w:rPr>
        <w:t>ADHD:  Etiology and Impact.</w:t>
      </w:r>
    </w:p>
    <w:p w14:paraId="6BC9D0CB" w14:textId="77777777" w:rsidR="0033331B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Mar., 1998</w:t>
      </w:r>
      <w:r>
        <w:rPr>
          <w:rFonts w:ascii="CG Times" w:hAnsi="CG Times"/>
          <w:sz w:val="22"/>
        </w:rPr>
        <w:tab/>
        <w:t xml:space="preserve">Duke Psychotherapy with Children graduate class.  </w:t>
      </w:r>
      <w:r w:rsidRPr="009E017C">
        <w:rPr>
          <w:rFonts w:ascii="CG Times" w:hAnsi="CG Times"/>
          <w:i/>
          <w:sz w:val="22"/>
        </w:rPr>
        <w:t>Interventions with ADHD Children</w:t>
      </w:r>
      <w:r>
        <w:rPr>
          <w:rFonts w:ascii="CG Times" w:hAnsi="CG Times"/>
          <w:sz w:val="22"/>
        </w:rPr>
        <w:t xml:space="preserve">.  </w:t>
      </w:r>
    </w:p>
    <w:p w14:paraId="2E419DB6" w14:textId="77777777" w:rsidR="0033331B" w:rsidRDefault="0033331B" w:rsidP="0033331B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264C1627" w14:textId="3E8BAE8B" w:rsidR="008A7A9D" w:rsidRDefault="00403A4E" w:rsidP="008A7A9D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 xml:space="preserve">COMMUNITY </w:t>
      </w:r>
      <w:r w:rsidR="008A7A9D" w:rsidRPr="00C8384A">
        <w:rPr>
          <w:rFonts w:ascii="CG Times" w:hAnsi="CG Times"/>
          <w:b/>
          <w:sz w:val="22"/>
        </w:rPr>
        <w:t xml:space="preserve">CONSULTATION </w:t>
      </w:r>
      <w:r w:rsidR="008A7A9D">
        <w:rPr>
          <w:rFonts w:ascii="CG Times" w:hAnsi="CG Times"/>
          <w:b/>
          <w:sz w:val="22"/>
        </w:rPr>
        <w:t>AND TRAINING</w:t>
      </w:r>
    </w:p>
    <w:p w14:paraId="7C4A97AC" w14:textId="77777777" w:rsidR="00BB284A" w:rsidRPr="00BB284A" w:rsidRDefault="00BB284A" w:rsidP="00BB284A">
      <w:pPr>
        <w:rPr>
          <w:rFonts w:ascii="Times New Roman" w:hAnsi="Times New Roman"/>
          <w:iCs/>
          <w:sz w:val="22"/>
          <w:szCs w:val="22"/>
        </w:rPr>
      </w:pPr>
      <w:r w:rsidRPr="00BB284A">
        <w:rPr>
          <w:rFonts w:ascii="Times New Roman" w:hAnsi="Times New Roman"/>
          <w:iCs/>
          <w:sz w:val="22"/>
          <w:szCs w:val="22"/>
        </w:rPr>
        <w:t>Nash County Public Schools, Trainer for the Be CALM Program, provided to middle and high schools</w:t>
      </w:r>
    </w:p>
    <w:p w14:paraId="6A3098BC" w14:textId="5BD8F43A" w:rsidR="00B275C8" w:rsidRDefault="00B275C8" w:rsidP="00B275C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Communities in Schools of Durham, Trainer and Mentor to Durham Public Schools Pre-K staff in the</w:t>
      </w:r>
    </w:p>
    <w:p w14:paraId="656052AA" w14:textId="77777777" w:rsidR="00B275C8" w:rsidRDefault="00B275C8" w:rsidP="00B275C8">
      <w:pPr>
        <w:ind w:firstLine="7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Incredible Years Teacher Classroom Management Program, 2013-2020</w:t>
      </w:r>
    </w:p>
    <w:p w14:paraId="4FFA9123" w14:textId="130A11DB" w:rsidR="008A7A9D" w:rsidRPr="007A43D4" w:rsidRDefault="008A7A9D" w:rsidP="008A7A9D">
      <w:pPr>
        <w:ind w:left="720" w:hanging="7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Pittsylvania County Schools, Trainer and Mentor to school system staff for </w:t>
      </w:r>
      <w:r w:rsidRPr="007A43D4">
        <w:rPr>
          <w:rFonts w:ascii="Times New Roman" w:hAnsi="Times New Roman"/>
          <w:iCs/>
          <w:sz w:val="22"/>
          <w:szCs w:val="22"/>
        </w:rPr>
        <w:t>the Incredible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7A43D4">
        <w:rPr>
          <w:rFonts w:ascii="Times New Roman" w:hAnsi="Times New Roman"/>
          <w:iCs/>
          <w:sz w:val="22"/>
          <w:szCs w:val="22"/>
        </w:rPr>
        <w:t>Years Teacher Class</w:t>
      </w:r>
      <w:r>
        <w:rPr>
          <w:rFonts w:ascii="Times New Roman" w:hAnsi="Times New Roman"/>
          <w:iCs/>
          <w:sz w:val="22"/>
          <w:szCs w:val="22"/>
        </w:rPr>
        <w:t>room Management Program, 2017</w:t>
      </w:r>
      <w:r w:rsidRPr="007A43D4">
        <w:rPr>
          <w:rFonts w:ascii="Times New Roman" w:hAnsi="Times New Roman"/>
          <w:iCs/>
          <w:sz w:val="22"/>
          <w:szCs w:val="22"/>
        </w:rPr>
        <w:t>-</w:t>
      </w:r>
      <w:r>
        <w:rPr>
          <w:rFonts w:ascii="Times New Roman" w:hAnsi="Times New Roman"/>
          <w:iCs/>
          <w:sz w:val="22"/>
          <w:szCs w:val="22"/>
        </w:rPr>
        <w:t>18</w:t>
      </w:r>
    </w:p>
    <w:p w14:paraId="1A69281A" w14:textId="77777777" w:rsidR="008A7A9D" w:rsidRPr="004A070C" w:rsidRDefault="008A7A9D" w:rsidP="008A7A9D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z w:val="22"/>
        </w:rPr>
        <w:t>Incredible Years, Inc., T</w:t>
      </w:r>
      <w:r w:rsidRPr="00E93DAE">
        <w:rPr>
          <w:rFonts w:ascii="Times New Roman" w:hAnsi="Times New Roman"/>
          <w:sz w:val="22"/>
        </w:rPr>
        <w:t xml:space="preserve">rainer for </w:t>
      </w:r>
      <w:r>
        <w:rPr>
          <w:rFonts w:ascii="Times New Roman" w:hAnsi="Times New Roman"/>
          <w:sz w:val="22"/>
        </w:rPr>
        <w:t xml:space="preserve">the </w:t>
      </w:r>
      <w:r w:rsidRPr="00E93DAE">
        <w:rPr>
          <w:rFonts w:ascii="Times New Roman" w:hAnsi="Times New Roman"/>
          <w:sz w:val="22"/>
        </w:rPr>
        <w:t xml:space="preserve">Head Start </w:t>
      </w:r>
      <w:r w:rsidRPr="00E93DAE">
        <w:rPr>
          <w:rFonts w:ascii="Times New Roman" w:hAnsi="Times New Roman"/>
          <w:sz w:val="22"/>
          <w:szCs w:val="22"/>
        </w:rPr>
        <w:t>Classroom-based Approaches and Resources for</w:t>
      </w:r>
    </w:p>
    <w:p w14:paraId="4F34324E" w14:textId="77777777" w:rsidR="008A7A9D" w:rsidRPr="00E93DAE" w:rsidRDefault="008A7A9D" w:rsidP="008A7A9D">
      <w:pPr>
        <w:tabs>
          <w:tab w:val="left" w:pos="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E93DAE">
        <w:rPr>
          <w:rFonts w:ascii="Times New Roman" w:hAnsi="Times New Roman"/>
          <w:sz w:val="22"/>
          <w:szCs w:val="22"/>
        </w:rPr>
        <w:t xml:space="preserve"> Emotion and Social skill promotion</w:t>
      </w:r>
      <w:r>
        <w:rPr>
          <w:rFonts w:ascii="Times New Roman" w:hAnsi="Times New Roman"/>
          <w:sz w:val="22"/>
          <w:szCs w:val="22"/>
        </w:rPr>
        <w:t xml:space="preserve"> (CARES project), 2010-11</w:t>
      </w:r>
    </w:p>
    <w:p w14:paraId="207AB168" w14:textId="77777777" w:rsidR="008A7A9D" w:rsidRDefault="008A7A9D" w:rsidP="008A7A9D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Family Solutions, PLLC (subcontract from SAMHSA), Preschool Teacher Trainer in the Incredible Years</w:t>
      </w:r>
    </w:p>
    <w:p w14:paraId="1DF498CF" w14:textId="77777777" w:rsidR="008A7A9D" w:rsidRDefault="008A7A9D" w:rsidP="008A7A9D">
      <w:pPr>
        <w:ind w:firstLine="7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Teacher Classroom Management Program, 2010-11</w:t>
      </w:r>
    </w:p>
    <w:p w14:paraId="4B96EF40" w14:textId="77777777" w:rsidR="008A7A9D" w:rsidRDefault="008A7A9D" w:rsidP="008A7A9D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Communities in Schools of Durham, Trainer for the </w:t>
      </w:r>
      <w:r w:rsidRPr="00CE34DB">
        <w:rPr>
          <w:rFonts w:ascii="Times New Roman" w:hAnsi="Times New Roman"/>
          <w:iCs/>
          <w:sz w:val="22"/>
          <w:szCs w:val="22"/>
        </w:rPr>
        <w:t xml:space="preserve">Incredible Years Teacher </w:t>
      </w:r>
      <w:r>
        <w:rPr>
          <w:rFonts w:ascii="Times New Roman" w:hAnsi="Times New Roman"/>
          <w:iCs/>
          <w:sz w:val="22"/>
          <w:szCs w:val="22"/>
        </w:rPr>
        <w:t xml:space="preserve">Classroom Management </w:t>
      </w:r>
      <w:r w:rsidRPr="00CE34DB">
        <w:rPr>
          <w:rFonts w:ascii="Times New Roman" w:hAnsi="Times New Roman"/>
          <w:iCs/>
          <w:sz w:val="22"/>
          <w:szCs w:val="22"/>
        </w:rPr>
        <w:t>Program</w:t>
      </w:r>
    </w:p>
    <w:p w14:paraId="786550F9" w14:textId="77777777" w:rsidR="008A7A9D" w:rsidRDefault="008A7A9D" w:rsidP="008A7A9D">
      <w:pPr>
        <w:ind w:firstLine="7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in Durham Public Schools, 2009-10</w:t>
      </w:r>
    </w:p>
    <w:p w14:paraId="61E061C8" w14:textId="77777777" w:rsidR="008A7A9D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New York State Office of Mental Health, Trainer for mental health clinicians in Parent Management Training</w:t>
      </w:r>
    </w:p>
    <w:p w14:paraId="78142346" w14:textId="77777777" w:rsidR="008A7A9D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  <w:t xml:space="preserve"> 2008-2009</w:t>
      </w:r>
    </w:p>
    <w:p w14:paraId="379A2AAB" w14:textId="77777777" w:rsidR="008A7A9D" w:rsidRPr="00CB6F54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CB6F54">
        <w:rPr>
          <w:rFonts w:ascii="CG Times" w:hAnsi="CG Times"/>
          <w:sz w:val="22"/>
        </w:rPr>
        <w:t>Resources for Advancing Children’s Health Institute (REACH), Trainer for mental health clinicians in New</w:t>
      </w:r>
    </w:p>
    <w:p w14:paraId="3063ADE0" w14:textId="77777777" w:rsidR="008A7A9D" w:rsidRPr="00CB6F54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 w:rsidRPr="00CB6F54">
        <w:rPr>
          <w:rFonts w:ascii="CG Times" w:hAnsi="CG Times"/>
          <w:sz w:val="22"/>
        </w:rPr>
        <w:tab/>
        <w:t>Orleans in Parent Management Training, 2007-2008</w:t>
      </w:r>
    </w:p>
    <w:p w14:paraId="7B123659" w14:textId="77777777" w:rsidR="008A7A9D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lastRenderedPageBreak/>
        <w:t>Integrated Psychotherapy Consortium (IPC), Center for the Advancement of Children’s Mental Health, Trainer</w:t>
      </w:r>
    </w:p>
    <w:p w14:paraId="04BBFB95" w14:textId="77777777" w:rsidR="008A7A9D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ab/>
        <w:t>for mental health clinicians in Parent Management Training, 2006-08</w:t>
      </w:r>
    </w:p>
    <w:p w14:paraId="3AAF315C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6E057308" w14:textId="3C907E65" w:rsidR="008A7A9D" w:rsidRPr="00115AEB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  <w:r w:rsidRPr="00115AEB">
        <w:rPr>
          <w:rFonts w:ascii="CG Times" w:hAnsi="CG Times"/>
          <w:b/>
          <w:sz w:val="22"/>
        </w:rPr>
        <w:t>CLINICAL EXPERIENCE</w:t>
      </w:r>
      <w:r>
        <w:rPr>
          <w:rFonts w:ascii="CG Times" w:hAnsi="CG Times"/>
          <w:b/>
          <w:sz w:val="22"/>
        </w:rPr>
        <w:t xml:space="preserve"> </w:t>
      </w:r>
    </w:p>
    <w:p w14:paraId="12F4D171" w14:textId="77777777" w:rsidR="00512409" w:rsidRPr="00512409" w:rsidRDefault="00512409" w:rsidP="00512409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512409">
        <w:rPr>
          <w:rFonts w:ascii="CG Times" w:hAnsi="CG Times"/>
          <w:sz w:val="22"/>
        </w:rPr>
        <w:t>2020-</w:t>
      </w:r>
      <w:r w:rsidRPr="00512409">
        <w:rPr>
          <w:rFonts w:ascii="CG Times" w:hAnsi="CG Times"/>
          <w:sz w:val="22"/>
        </w:rPr>
        <w:tab/>
      </w:r>
      <w:r w:rsidRPr="00512409">
        <w:rPr>
          <w:rFonts w:ascii="CG Times" w:hAnsi="CG Times"/>
          <w:i/>
          <w:iCs/>
          <w:sz w:val="22"/>
        </w:rPr>
        <w:t>Be CALM Trainer.</w:t>
      </w:r>
      <w:r w:rsidRPr="00512409">
        <w:rPr>
          <w:rFonts w:ascii="CG Times" w:hAnsi="CG Times"/>
          <w:sz w:val="22"/>
        </w:rPr>
        <w:t xml:space="preserve"> Provide training in a mindfulness-based social emotional learning program for secondary students to middle and high school teachers and school mental health staff</w:t>
      </w:r>
    </w:p>
    <w:p w14:paraId="621AE73A" w14:textId="3B1A5E76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2012-</w:t>
      </w:r>
      <w:r w:rsidR="00B275C8">
        <w:rPr>
          <w:rFonts w:ascii="CG Times" w:hAnsi="CG Times"/>
          <w:sz w:val="22"/>
        </w:rPr>
        <w:t>2020</w:t>
      </w:r>
      <w:r>
        <w:rPr>
          <w:rFonts w:ascii="CG Times" w:hAnsi="CG Times"/>
          <w:sz w:val="22"/>
        </w:rPr>
        <w:tab/>
      </w:r>
      <w:r>
        <w:rPr>
          <w:rFonts w:ascii="CG Times" w:hAnsi="CG Times"/>
          <w:i/>
          <w:sz w:val="22"/>
        </w:rPr>
        <w:t>Incredible Years T</w:t>
      </w:r>
      <w:r w:rsidRPr="00E80C52">
        <w:rPr>
          <w:rFonts w:ascii="CG Times" w:hAnsi="CG Times"/>
          <w:i/>
          <w:sz w:val="22"/>
        </w:rPr>
        <w:t>rain</w:t>
      </w:r>
      <w:r w:rsidR="00344F0A">
        <w:rPr>
          <w:rFonts w:ascii="CG Times" w:hAnsi="CG Times"/>
          <w:i/>
          <w:sz w:val="22"/>
        </w:rPr>
        <w:t>er</w:t>
      </w:r>
      <w:r>
        <w:rPr>
          <w:rFonts w:ascii="CG Times" w:hAnsi="CG Times"/>
          <w:sz w:val="22"/>
        </w:rPr>
        <w:t>. Regularly deliver evidence-based teacher classroom management program to preschool and elementary teachers and provide clinical supervision to group leaders delivering the program through local schools and community organizations.</w:t>
      </w:r>
    </w:p>
    <w:p w14:paraId="3D257682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2012-2013</w:t>
      </w:r>
      <w:r>
        <w:rPr>
          <w:rFonts w:ascii="CG Times" w:hAnsi="CG Times"/>
          <w:sz w:val="22"/>
        </w:rPr>
        <w:tab/>
      </w:r>
      <w:r>
        <w:rPr>
          <w:rFonts w:ascii="CG Times" w:hAnsi="CG Times"/>
          <w:i/>
          <w:sz w:val="22"/>
        </w:rPr>
        <w:t>Private P</w:t>
      </w:r>
      <w:r w:rsidRPr="00401A8F">
        <w:rPr>
          <w:rFonts w:ascii="CG Times" w:hAnsi="CG Times"/>
          <w:i/>
          <w:sz w:val="22"/>
        </w:rPr>
        <w:t>ractice</w:t>
      </w:r>
      <w:r>
        <w:rPr>
          <w:rFonts w:ascii="CG Times" w:hAnsi="CG Times"/>
          <w:sz w:val="22"/>
        </w:rPr>
        <w:t>. Provided psycho-educational evaluations and individual therapy to children and adolescents with a variety of mental health concerns</w:t>
      </w:r>
      <w:r w:rsidR="00007ACA">
        <w:rPr>
          <w:rFonts w:ascii="CG Times" w:hAnsi="CG Times"/>
          <w:sz w:val="22"/>
        </w:rPr>
        <w:t>.</w:t>
      </w:r>
    </w:p>
    <w:p w14:paraId="61403C48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1999-2012</w:t>
      </w:r>
      <w:r>
        <w:rPr>
          <w:rFonts w:ascii="CG Times" w:hAnsi="CG Times"/>
          <w:sz w:val="22"/>
        </w:rPr>
        <w:tab/>
      </w:r>
      <w:r>
        <w:rPr>
          <w:rFonts w:ascii="CG Times" w:hAnsi="CG Times"/>
          <w:i/>
          <w:sz w:val="22"/>
        </w:rPr>
        <w:t xml:space="preserve">Duke ADHD Program. </w:t>
      </w:r>
      <w:r w:rsidRPr="00F505A4">
        <w:rPr>
          <w:rFonts w:ascii="CG Times" w:hAnsi="CG Times"/>
          <w:sz w:val="22"/>
        </w:rPr>
        <w:t xml:space="preserve"> Pro</w:t>
      </w:r>
      <w:r>
        <w:rPr>
          <w:rFonts w:ascii="CG Times" w:hAnsi="CG Times"/>
          <w:sz w:val="22"/>
        </w:rPr>
        <w:t>vided diagnostic assessment and treatment services to children and adults with ADHD.</w:t>
      </w:r>
    </w:p>
    <w:p w14:paraId="785574F0" w14:textId="77777777" w:rsidR="008A7A9D" w:rsidRDefault="008A7A9D" w:rsidP="008A7A9D">
      <w:pPr>
        <w:pStyle w:val="ListParagraph"/>
        <w:numPr>
          <w:ilvl w:val="0"/>
          <w:numId w:val="13"/>
        </w:num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Developed a parent management training program and delivered over 200 group sessions</w:t>
      </w:r>
    </w:p>
    <w:p w14:paraId="017412C7" w14:textId="77777777" w:rsidR="008A7A9D" w:rsidRDefault="008A7A9D" w:rsidP="008A7A9D">
      <w:pPr>
        <w:pStyle w:val="ListParagraph"/>
        <w:numPr>
          <w:ilvl w:val="0"/>
          <w:numId w:val="13"/>
        </w:num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Developed a coping skills program for elementary students with ADHD</w:t>
      </w:r>
    </w:p>
    <w:p w14:paraId="5D010BDF" w14:textId="77777777" w:rsidR="008A7A9D" w:rsidRDefault="008A7A9D" w:rsidP="008A7A9D">
      <w:pPr>
        <w:pStyle w:val="ListParagraph"/>
        <w:numPr>
          <w:ilvl w:val="0"/>
          <w:numId w:val="13"/>
        </w:num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Co-developed an academic support skills program for middle schoolers with ADHD</w:t>
      </w:r>
    </w:p>
    <w:p w14:paraId="0C3150F8" w14:textId="77777777" w:rsidR="008A7A9D" w:rsidRPr="00401A8F" w:rsidRDefault="008A7A9D" w:rsidP="008A7A9D">
      <w:pPr>
        <w:pStyle w:val="ListParagraph"/>
        <w:numPr>
          <w:ilvl w:val="0"/>
          <w:numId w:val="13"/>
        </w:numPr>
        <w:tabs>
          <w:tab w:val="left" w:pos="0"/>
        </w:tabs>
        <w:suppressAutoHyphens/>
        <w:spacing w:before="1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Evaluated response to medication treatment in numerous clinical trials</w:t>
      </w:r>
    </w:p>
    <w:p w14:paraId="5AFBE8B3" w14:textId="77777777" w:rsidR="008A7A9D" w:rsidRPr="001721AA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2002-2003</w:t>
      </w:r>
      <w:r>
        <w:rPr>
          <w:rFonts w:ascii="CG Times" w:hAnsi="CG Times"/>
          <w:sz w:val="22"/>
        </w:rPr>
        <w:tab/>
      </w:r>
      <w:r w:rsidRPr="00DA705C">
        <w:rPr>
          <w:rFonts w:ascii="CG Times" w:hAnsi="CG Times"/>
          <w:i/>
          <w:sz w:val="22"/>
        </w:rPr>
        <w:t>Consultant</w:t>
      </w:r>
      <w:r>
        <w:rPr>
          <w:rFonts w:ascii="CG Times" w:hAnsi="CG Times"/>
          <w:sz w:val="22"/>
        </w:rPr>
        <w:t>, Durham Public Schools, Student Assistance Program, Durham, NC.  Consulted on behavioral and educational interventions for at-risk students.</w:t>
      </w:r>
    </w:p>
    <w:p w14:paraId="0D1AF41F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1995-1997</w:t>
      </w:r>
      <w:r>
        <w:rPr>
          <w:rFonts w:ascii="CG Times" w:hAnsi="CG Times"/>
          <w:b/>
          <w:sz w:val="22"/>
        </w:rPr>
        <w:tab/>
      </w:r>
      <w:r w:rsidRPr="00115AEB">
        <w:rPr>
          <w:rFonts w:ascii="Times New Roman" w:hAnsi="Times New Roman"/>
          <w:i/>
          <w:sz w:val="22"/>
        </w:rPr>
        <w:t>Therapist/Consultant</w:t>
      </w:r>
      <w:r>
        <w:rPr>
          <w:rFonts w:ascii="CG Times" w:hAnsi="CG Times"/>
          <w:b/>
          <w:sz w:val="22"/>
        </w:rPr>
        <w:t xml:space="preserve">, </w:t>
      </w:r>
      <w:r w:rsidRPr="00115AEB">
        <w:rPr>
          <w:rFonts w:ascii="CG Times" w:hAnsi="CG Times"/>
          <w:sz w:val="22"/>
        </w:rPr>
        <w:t>Multi-modal Treatment Study for ADHD</w:t>
      </w:r>
      <w:r>
        <w:rPr>
          <w:rFonts w:ascii="CG Times" w:hAnsi="CG Times"/>
          <w:sz w:val="22"/>
        </w:rPr>
        <w:t xml:space="preserve"> (MTA; NIMH/DOE funded)</w:t>
      </w:r>
      <w:r w:rsidRPr="00115AEB">
        <w:rPr>
          <w:rFonts w:ascii="CG Times" w:hAnsi="CG Times"/>
          <w:sz w:val="22"/>
        </w:rPr>
        <w:t>,</w:t>
      </w:r>
      <w:r>
        <w:rPr>
          <w:rFonts w:ascii="CG Times" w:hAnsi="CG Times"/>
          <w:b/>
          <w:sz w:val="22"/>
        </w:rPr>
        <w:t xml:space="preserve"> </w:t>
      </w:r>
      <w:proofErr w:type="spellStart"/>
      <w:r>
        <w:rPr>
          <w:rFonts w:ascii="CG Times" w:hAnsi="CG Times"/>
          <w:sz w:val="22"/>
        </w:rPr>
        <w:t>epartment</w:t>
      </w:r>
      <w:proofErr w:type="spellEnd"/>
      <w:r>
        <w:rPr>
          <w:rFonts w:ascii="CG Times" w:hAnsi="CG Times"/>
          <w:sz w:val="22"/>
        </w:rPr>
        <w:t xml:space="preserve"> of Psychiatry, </w:t>
      </w:r>
      <w:smartTag w:uri="urn:schemas-microsoft-com:office:smarttags" w:element="place">
        <w:smartTag w:uri="urn:schemas-microsoft-com:office:smarttags" w:element="PlaceName">
          <w:r>
            <w:rPr>
              <w:rFonts w:ascii="CG Times" w:hAnsi="CG Times"/>
              <w:sz w:val="22"/>
            </w:rPr>
            <w:t>Duke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Type">
          <w:r>
            <w:rPr>
              <w:rFonts w:ascii="CG Times" w:hAnsi="CG Times"/>
              <w:sz w:val="22"/>
            </w:rPr>
            <w:t>University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Name">
          <w:r>
            <w:rPr>
              <w:rFonts w:ascii="CG Times" w:hAnsi="CG Times"/>
              <w:sz w:val="22"/>
            </w:rPr>
            <w:t>Medical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Type">
          <w:r>
            <w:rPr>
              <w:rFonts w:ascii="CG Times" w:hAnsi="CG Times"/>
              <w:sz w:val="22"/>
            </w:rPr>
            <w:t>Center</w:t>
          </w:r>
        </w:smartTag>
      </w:smartTag>
      <w:r>
        <w:rPr>
          <w:rFonts w:ascii="CG Times" w:hAnsi="CG Times"/>
          <w:sz w:val="22"/>
        </w:rPr>
        <w:t xml:space="preserve">.  </w:t>
      </w:r>
      <w:r>
        <w:rPr>
          <w:rFonts w:ascii="CG Times" w:hAnsi="CG Times"/>
          <w:sz w:val="22"/>
        </w:rPr>
        <w:tab/>
      </w:r>
    </w:p>
    <w:p w14:paraId="5E13FB9D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1994-1995</w:t>
      </w:r>
      <w:r>
        <w:rPr>
          <w:rFonts w:ascii="CG Times" w:hAnsi="CG Times"/>
          <w:b/>
          <w:sz w:val="22"/>
        </w:rPr>
        <w:tab/>
      </w:r>
      <w:r w:rsidRPr="00115AEB">
        <w:rPr>
          <w:rFonts w:ascii="Times New Roman" w:hAnsi="Times New Roman"/>
          <w:i/>
          <w:sz w:val="22"/>
        </w:rPr>
        <w:t>Family/School Specialist</w:t>
      </w:r>
      <w:r>
        <w:rPr>
          <w:rFonts w:ascii="CG Times" w:hAnsi="CG Times"/>
          <w:sz w:val="22"/>
        </w:rPr>
        <w:t xml:space="preserve">, Duke Coping Power Program (NIDA-funded), </w:t>
      </w:r>
      <w:smartTag w:uri="urn:schemas-microsoft-com:office:smarttags" w:element="place">
        <w:smartTag w:uri="urn:schemas-microsoft-com:office:smarttags" w:element="PlaceName">
          <w:r>
            <w:rPr>
              <w:rFonts w:ascii="CG Times" w:hAnsi="CG Times"/>
              <w:sz w:val="22"/>
            </w:rPr>
            <w:t>Duke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Type">
          <w:r>
            <w:rPr>
              <w:rFonts w:ascii="CG Times" w:hAnsi="CG Times"/>
              <w:sz w:val="22"/>
            </w:rPr>
            <w:t>University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Name">
          <w:r>
            <w:rPr>
              <w:rFonts w:ascii="CG Times" w:hAnsi="CG Times"/>
              <w:sz w:val="22"/>
            </w:rPr>
            <w:t>Medical</w:t>
          </w:r>
        </w:smartTag>
        <w:r>
          <w:rPr>
            <w:rFonts w:ascii="CG Times" w:hAnsi="CG Times"/>
            <w:sz w:val="22"/>
          </w:rPr>
          <w:t xml:space="preserve"> </w:t>
        </w:r>
        <w:smartTag w:uri="urn:schemas-microsoft-com:office:smarttags" w:element="PlaceType">
          <w:r>
            <w:rPr>
              <w:rFonts w:ascii="CG Times" w:hAnsi="CG Times"/>
              <w:sz w:val="22"/>
            </w:rPr>
            <w:t>Cente</w:t>
          </w:r>
          <w:r w:rsidRPr="00115AEB">
            <w:rPr>
              <w:rFonts w:ascii="CG Times" w:hAnsi="CG Times"/>
              <w:sz w:val="22"/>
            </w:rPr>
            <w:t>r</w:t>
          </w:r>
        </w:smartTag>
      </w:smartTag>
      <w:r w:rsidRPr="00115AEB">
        <w:rPr>
          <w:rFonts w:ascii="CG Times" w:hAnsi="CG Times"/>
          <w:sz w:val="22"/>
        </w:rPr>
        <w:t>.</w:t>
      </w:r>
      <w:r>
        <w:rPr>
          <w:rFonts w:ascii="CG Times" w:hAnsi="CG Times"/>
          <w:b/>
          <w:sz w:val="22"/>
        </w:rPr>
        <w:t xml:space="preserve">  </w:t>
      </w:r>
    </w:p>
    <w:p w14:paraId="3FA89246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1993-1994   </w:t>
      </w:r>
      <w:r>
        <w:rPr>
          <w:rFonts w:ascii="CG Times" w:hAnsi="CG Times"/>
          <w:sz w:val="22"/>
        </w:rPr>
        <w:tab/>
      </w:r>
      <w:r w:rsidRPr="00115AEB">
        <w:rPr>
          <w:rFonts w:ascii="CG Times" w:hAnsi="CG Times"/>
          <w:i/>
          <w:sz w:val="22"/>
        </w:rPr>
        <w:t>Clinical Psychology Internship</w:t>
      </w:r>
      <w:r>
        <w:rPr>
          <w:rFonts w:ascii="CG Times" w:hAnsi="CG Times"/>
          <w:sz w:val="22"/>
        </w:rPr>
        <w:t xml:space="preserve">, Community Child Position.  Department of Psychiatry, University of North Carolina, Chapel Hill, NC (APA approved).  </w:t>
      </w:r>
    </w:p>
    <w:p w14:paraId="410051E9" w14:textId="77777777" w:rsidR="008A7A9D" w:rsidRDefault="008A7A9D" w:rsidP="008A7A9D">
      <w:pPr>
        <w:numPr>
          <w:ilvl w:val="1"/>
          <w:numId w:val="4"/>
        </w:numPr>
        <w:tabs>
          <w:tab w:val="left" w:pos="0"/>
        </w:tabs>
        <w:suppressAutoHyphens/>
        <w:rPr>
          <w:rFonts w:ascii="CG Times" w:hAnsi="CG Times"/>
          <w:sz w:val="22"/>
        </w:rPr>
      </w:pPr>
      <w:r w:rsidRPr="00401A8F">
        <w:rPr>
          <w:rFonts w:ascii="CG Times" w:hAnsi="CG Times"/>
          <w:i/>
          <w:sz w:val="22"/>
        </w:rPr>
        <w:t>Graduate Therapist</w:t>
      </w:r>
      <w:r>
        <w:rPr>
          <w:rFonts w:ascii="CG Times" w:hAnsi="CG Times"/>
          <w:sz w:val="22"/>
        </w:rPr>
        <w:t xml:space="preserve">, University of South </w:t>
      </w:r>
      <w:smartTag w:uri="urn:schemas-microsoft-com:office:smarttags" w:element="State">
        <w:r>
          <w:rPr>
            <w:rFonts w:ascii="CG Times" w:hAnsi="CG Times"/>
            <w:sz w:val="22"/>
          </w:rPr>
          <w:t>Florida</w:t>
        </w:r>
      </w:smartTag>
      <w:r>
        <w:rPr>
          <w:rFonts w:ascii="CG Times" w:hAnsi="CG Times"/>
          <w:sz w:val="22"/>
        </w:rPr>
        <w:t xml:space="preserve"> practicum placements at Florida Mental Health Institute Adolescent Day Treatment Program, Tampa Children’s Home, Children’s Crisis Services-Mental Health Care, Inc.</w:t>
      </w:r>
    </w:p>
    <w:p w14:paraId="44532040" w14:textId="77777777" w:rsidR="008A7A9D" w:rsidRDefault="008A7A9D" w:rsidP="008A7A9D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Summers</w:t>
      </w:r>
      <w:r>
        <w:rPr>
          <w:rFonts w:ascii="CG Times" w:hAnsi="CG Times"/>
          <w:sz w:val="22"/>
        </w:rPr>
        <w:tab/>
      </w:r>
      <w:r w:rsidRPr="00F37367">
        <w:rPr>
          <w:rFonts w:ascii="CG Times" w:hAnsi="CG Times"/>
          <w:i/>
          <w:sz w:val="22"/>
        </w:rPr>
        <w:t>Mental Heal</w:t>
      </w:r>
      <w:r>
        <w:rPr>
          <w:rFonts w:ascii="CG Times" w:hAnsi="CG Times"/>
          <w:i/>
          <w:sz w:val="22"/>
        </w:rPr>
        <w:t>th Counselor</w:t>
      </w:r>
      <w:r>
        <w:rPr>
          <w:rFonts w:ascii="CG Times" w:hAnsi="CG Times"/>
          <w:sz w:val="22"/>
        </w:rPr>
        <w:t>, Attention Deficit Disorder Summer Treatment Program,</w:t>
      </w:r>
    </w:p>
    <w:p w14:paraId="44091177" w14:textId="77777777" w:rsidR="008A7A9D" w:rsidRDefault="008A7A9D" w:rsidP="008A7A9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'88 &amp; '89</w:t>
      </w:r>
      <w:r>
        <w:rPr>
          <w:rFonts w:ascii="CG Times" w:hAnsi="CG Times"/>
          <w:sz w:val="22"/>
        </w:rPr>
        <w:tab/>
        <w:t xml:space="preserve">Western Psychiatric Institute and Clinic, University of Pittsburgh.  </w:t>
      </w:r>
    </w:p>
    <w:p w14:paraId="2AEFD062" w14:textId="77777777" w:rsidR="008A7A9D" w:rsidRDefault="008A7A9D" w:rsidP="00844223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</w:p>
    <w:p w14:paraId="4D1A0463" w14:textId="77777777" w:rsidR="00844223" w:rsidRPr="00844223" w:rsidRDefault="008B00E3" w:rsidP="00844223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  <w:r>
        <w:rPr>
          <w:rFonts w:ascii="CG Times" w:hAnsi="CG Times"/>
          <w:b/>
          <w:sz w:val="22"/>
        </w:rPr>
        <w:t>MEDIA</w:t>
      </w:r>
    </w:p>
    <w:p w14:paraId="22FAA607" w14:textId="57F0F5A2" w:rsidR="00512409" w:rsidRDefault="00512409" w:rsidP="003E4ACC">
      <w:pPr>
        <w:ind w:left="720" w:hanging="7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2024</w:t>
      </w:r>
      <w:r>
        <w:rPr>
          <w:rFonts w:ascii="CG Times" w:hAnsi="CG Times"/>
          <w:sz w:val="22"/>
        </w:rPr>
        <w:tab/>
      </w:r>
      <w:r w:rsidR="002012D7">
        <w:rPr>
          <w:rFonts w:ascii="CG Times" w:hAnsi="CG Times"/>
          <w:sz w:val="22"/>
        </w:rPr>
        <w:t xml:space="preserve">Self-Disclosed: A Teen Mental Health Podcast. </w:t>
      </w:r>
      <w:hyperlink r:id="rId24" w:history="1">
        <w:r w:rsidR="002012D7" w:rsidRPr="0006781C">
          <w:rPr>
            <w:rStyle w:val="Hyperlink"/>
            <w:rFonts w:ascii="CG Times" w:hAnsi="CG Times"/>
            <w:sz w:val="22"/>
          </w:rPr>
          <w:t>Transforming Youth Mental Health with the Be Calm Model </w:t>
        </w:r>
      </w:hyperlink>
      <w:r w:rsidR="00F020AC">
        <w:rPr>
          <w:rFonts w:ascii="CG Times" w:hAnsi="CG Times"/>
          <w:sz w:val="22"/>
        </w:rPr>
        <w:t>with Dr. Desiree Murray</w:t>
      </w:r>
    </w:p>
    <w:p w14:paraId="6C486F4D" w14:textId="471E2874" w:rsidR="003E4ACC" w:rsidRPr="003E4ACC" w:rsidRDefault="005C2E68" w:rsidP="003E4ACC">
      <w:pPr>
        <w:ind w:left="720" w:hanging="7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2024</w:t>
      </w:r>
      <w:r>
        <w:rPr>
          <w:rFonts w:ascii="CG Times" w:hAnsi="CG Times"/>
          <w:sz w:val="22"/>
        </w:rPr>
        <w:tab/>
      </w:r>
      <w:r w:rsidR="00BE7FE7">
        <w:rPr>
          <w:rFonts w:ascii="CG Times" w:hAnsi="CG Times"/>
          <w:sz w:val="22"/>
        </w:rPr>
        <w:t xml:space="preserve">Shepherd Higher Education Consortium </w:t>
      </w:r>
      <w:r w:rsidR="008A36C2">
        <w:rPr>
          <w:rFonts w:ascii="CG Times" w:hAnsi="CG Times"/>
          <w:sz w:val="22"/>
        </w:rPr>
        <w:t>on Poverty (</w:t>
      </w:r>
      <w:r w:rsidR="003E4ACC" w:rsidRPr="003E4ACC">
        <w:rPr>
          <w:rFonts w:ascii="CG Times" w:hAnsi="CG Times"/>
          <w:sz w:val="22"/>
        </w:rPr>
        <w:t>SHECP</w:t>
      </w:r>
      <w:r w:rsidR="008A36C2">
        <w:rPr>
          <w:rFonts w:ascii="CG Times" w:hAnsi="CG Times"/>
          <w:sz w:val="22"/>
        </w:rPr>
        <w:t>)</w:t>
      </w:r>
      <w:r w:rsidR="003E4ACC" w:rsidRPr="003E4ACC">
        <w:rPr>
          <w:rFonts w:ascii="CG Times" w:hAnsi="CG Times"/>
          <w:sz w:val="22"/>
        </w:rPr>
        <w:t xml:space="preserve"> Talks: Expertise in the Field – The UPSIDE Team at UNC-Chapel Hill</w:t>
      </w:r>
      <w:r w:rsidR="0047147E">
        <w:rPr>
          <w:rFonts w:ascii="CG Times" w:hAnsi="CG Times"/>
          <w:sz w:val="22"/>
        </w:rPr>
        <w:t xml:space="preserve"> </w:t>
      </w:r>
      <w:hyperlink r:id="rId25" w:history="1">
        <w:r w:rsidR="0047147E" w:rsidRPr="008A36C2">
          <w:rPr>
            <w:rStyle w:val="Hyperlink"/>
            <w:rFonts w:ascii="CG Times" w:hAnsi="CG Times"/>
            <w:sz w:val="22"/>
          </w:rPr>
          <w:t>podcast</w:t>
        </w:r>
      </w:hyperlink>
      <w:r w:rsidR="008A36C2">
        <w:rPr>
          <w:rFonts w:ascii="CG Times" w:hAnsi="CG Times"/>
          <w:sz w:val="22"/>
        </w:rPr>
        <w:t xml:space="preserve"> </w:t>
      </w:r>
      <w:r w:rsidR="00F020AC">
        <w:rPr>
          <w:rFonts w:ascii="CG Times" w:hAnsi="CG Times"/>
          <w:sz w:val="22"/>
        </w:rPr>
        <w:t xml:space="preserve">. </w:t>
      </w:r>
    </w:p>
    <w:p w14:paraId="6EF560D0" w14:textId="43D4B441" w:rsidR="0047147E" w:rsidRDefault="00DF3DAD" w:rsidP="008A36C2">
      <w:pPr>
        <w:ind w:left="720" w:hanging="7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2017</w:t>
      </w:r>
      <w:r w:rsidR="0047147E">
        <w:rPr>
          <w:rFonts w:ascii="CG Times" w:hAnsi="CG Times"/>
          <w:sz w:val="22"/>
        </w:rPr>
        <w:t xml:space="preserve">     </w:t>
      </w:r>
      <w:r>
        <w:rPr>
          <w:rFonts w:ascii="CG Times" w:hAnsi="CG Times"/>
          <w:sz w:val="22"/>
        </w:rPr>
        <w:t>WUNC Radio: Parent skills program can improve symptoms for kids with ADHD</w:t>
      </w:r>
    </w:p>
    <w:p w14:paraId="7A271A0F" w14:textId="62ACB992" w:rsidR="00DF3DAD" w:rsidRDefault="0047147E" w:rsidP="0047147E">
      <w:pPr>
        <w:ind w:left="1440" w:hanging="720"/>
        <w:rPr>
          <w:rFonts w:ascii="CG Times" w:hAnsi="CG Times"/>
          <w:sz w:val="22"/>
        </w:rPr>
      </w:pPr>
      <w:hyperlink r:id="rId26" w:anchor="stream/0" w:history="1">
        <w:r w:rsidRPr="007F3146">
          <w:rPr>
            <w:rStyle w:val="Hyperlink"/>
            <w:rFonts w:ascii="CG Times" w:hAnsi="CG Times"/>
            <w:sz w:val="22"/>
          </w:rPr>
          <w:t>http://wunc.org/post/study-parent-skills-program-can-improve-symptoms-kids-adhd#stream/0</w:t>
        </w:r>
      </w:hyperlink>
    </w:p>
    <w:p w14:paraId="491FB852" w14:textId="77777777" w:rsidR="00A13741" w:rsidRDefault="00A13741" w:rsidP="00CE5598">
      <w:pPr>
        <w:ind w:left="720" w:hanging="720"/>
        <w:rPr>
          <w:rFonts w:ascii="Calibri" w:eastAsia="Calibri" w:hAnsi="Calibri"/>
          <w:color w:val="0563C1"/>
          <w:sz w:val="22"/>
          <w:szCs w:val="22"/>
          <w:u w:val="single"/>
        </w:rPr>
      </w:pPr>
      <w:r w:rsidRPr="00A13741">
        <w:rPr>
          <w:rFonts w:ascii="CG Times" w:hAnsi="CG Times"/>
          <w:sz w:val="22"/>
        </w:rPr>
        <w:t>2017</w:t>
      </w:r>
      <w:r>
        <w:rPr>
          <w:rFonts w:ascii="CG Times" w:hAnsi="CG Times"/>
          <w:b/>
          <w:sz w:val="22"/>
        </w:rPr>
        <w:tab/>
      </w:r>
      <w:r w:rsidRPr="00A13741">
        <w:rPr>
          <w:rFonts w:ascii="CG Times" w:hAnsi="CG Times"/>
          <w:sz w:val="22"/>
        </w:rPr>
        <w:t>UNC Spotlight:</w:t>
      </w:r>
      <w:r>
        <w:rPr>
          <w:rFonts w:ascii="CG Times" w:hAnsi="CG Times"/>
          <w:b/>
          <w:sz w:val="22"/>
        </w:rPr>
        <w:t xml:space="preserve">  </w:t>
      </w:r>
      <w:r w:rsidRPr="00A13741">
        <w:rPr>
          <w:rFonts w:ascii="CG Times" w:hAnsi="CG Times"/>
          <w:sz w:val="22"/>
        </w:rPr>
        <w:t>Well Said: Teaching self-regulation in the classroom</w:t>
      </w:r>
      <w:r>
        <w:rPr>
          <w:rFonts w:ascii="CG Times" w:hAnsi="CG Times"/>
          <w:b/>
          <w:sz w:val="22"/>
        </w:rPr>
        <w:t xml:space="preserve"> </w:t>
      </w:r>
      <w:hyperlink r:id="rId27" w:history="1">
        <w:r w:rsidRPr="00286F20">
          <w:rPr>
            <w:rStyle w:val="Hyperlink"/>
            <w:rFonts w:ascii="Calibri" w:eastAsia="Calibri" w:hAnsi="Calibri"/>
            <w:sz w:val="22"/>
            <w:szCs w:val="22"/>
          </w:rPr>
          <w:t>http://www.unc.edu/spotlight/well-said-teaching-self-regulation-classroom/</w:t>
        </w:r>
      </w:hyperlink>
    </w:p>
    <w:p w14:paraId="60EEF9D4" w14:textId="77777777" w:rsidR="005E06E7" w:rsidRDefault="00A13741" w:rsidP="00CE5598">
      <w:pPr>
        <w:pStyle w:val="NormalWeb"/>
        <w:ind w:left="720" w:hanging="720"/>
        <w:rPr>
          <w:rStyle w:val="Hyperlink"/>
        </w:rPr>
      </w:pPr>
      <w:r w:rsidRPr="00A13741">
        <w:rPr>
          <w:rFonts w:ascii="CG Times" w:hAnsi="CG Times"/>
          <w:sz w:val="22"/>
        </w:rPr>
        <w:t>2017</w:t>
      </w:r>
      <w:r w:rsidR="005E06E7">
        <w:rPr>
          <w:rFonts w:ascii="CG Times" w:hAnsi="CG Times"/>
          <w:sz w:val="22"/>
        </w:rPr>
        <w:tab/>
        <w:t xml:space="preserve">WCHL Radio:  </w:t>
      </w:r>
      <w:r w:rsidR="005E06E7" w:rsidRPr="005E06E7">
        <w:rPr>
          <w:rFonts w:ascii="CG Times" w:hAnsi="CG Times"/>
          <w:sz w:val="22"/>
        </w:rPr>
        <w:t xml:space="preserve">UNC-Duke Team Recommends Teaching Self-Regulation in Schools </w:t>
      </w:r>
      <w:hyperlink r:id="rId28" w:history="1">
        <w:r w:rsidR="005E06E7" w:rsidRPr="00286F20">
          <w:rPr>
            <w:rStyle w:val="Hyperlink"/>
          </w:rPr>
          <w:t>http://chapelboro.com/news/unc/new-uncduke-report-urges-schools-teach-self-regulation</w:t>
        </w:r>
      </w:hyperlink>
    </w:p>
    <w:p w14:paraId="4AF32443" w14:textId="77777777" w:rsidR="00CE5598" w:rsidRPr="005E06E7" w:rsidRDefault="00CE5598" w:rsidP="00CE5598">
      <w:pPr>
        <w:pStyle w:val="NormalWeb"/>
        <w:ind w:left="720" w:hanging="720"/>
        <w:rPr>
          <w:color w:val="000000"/>
        </w:rPr>
      </w:pPr>
    </w:p>
    <w:p w14:paraId="6CC30DE8" w14:textId="77777777" w:rsidR="003D5764" w:rsidRDefault="003D5764" w:rsidP="003D5764">
      <w:pPr>
        <w:tabs>
          <w:tab w:val="left" w:pos="0"/>
        </w:tabs>
        <w:suppressAutoHyphens/>
        <w:spacing w:after="120"/>
        <w:ind w:left="1440" w:hanging="1440"/>
        <w:rPr>
          <w:rFonts w:ascii="CG Times" w:hAnsi="CG Times"/>
          <w:b/>
          <w:sz w:val="22"/>
        </w:rPr>
      </w:pPr>
      <w:r w:rsidRPr="003357F7">
        <w:rPr>
          <w:rFonts w:ascii="CG Times" w:hAnsi="CG Times"/>
          <w:b/>
          <w:sz w:val="22"/>
        </w:rPr>
        <w:t>AWARDS AND HONORS</w:t>
      </w:r>
    </w:p>
    <w:p w14:paraId="1E2E019A" w14:textId="77777777" w:rsidR="000A5A67" w:rsidRDefault="000E2FFA" w:rsidP="00935F70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2019</w:t>
      </w:r>
      <w:r w:rsidR="00340B19">
        <w:rPr>
          <w:rFonts w:ascii="CG Times" w:hAnsi="CG Times"/>
          <w:sz w:val="22"/>
        </w:rPr>
        <w:tab/>
        <w:t xml:space="preserve">Self-Regulation and Toxic Stress series </w:t>
      </w:r>
      <w:r w:rsidR="00B105D9" w:rsidRPr="00B105D9">
        <w:rPr>
          <w:rFonts w:ascii="CG Times" w:hAnsi="CG Times"/>
          <w:sz w:val="22"/>
        </w:rPr>
        <w:t xml:space="preserve">4 of </w:t>
      </w:r>
      <w:r w:rsidR="006552B9">
        <w:rPr>
          <w:rFonts w:ascii="CG Times" w:hAnsi="CG Times"/>
          <w:sz w:val="22"/>
        </w:rPr>
        <w:t xml:space="preserve">Top </w:t>
      </w:r>
      <w:r w:rsidR="00B105D9" w:rsidRPr="00B105D9">
        <w:rPr>
          <w:rFonts w:ascii="CG Times" w:hAnsi="CG Times"/>
          <w:sz w:val="22"/>
        </w:rPr>
        <w:t>10 most</w:t>
      </w:r>
      <w:r w:rsidR="00B105D9">
        <w:rPr>
          <w:rFonts w:ascii="CG Times" w:hAnsi="CG Times"/>
          <w:sz w:val="22"/>
        </w:rPr>
        <w:t xml:space="preserve"> downloaded resources from the Office of </w:t>
      </w:r>
    </w:p>
    <w:p w14:paraId="373479C6" w14:textId="2E963401" w:rsidR="000E2FFA" w:rsidRDefault="000A5A67" w:rsidP="00935F70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 xml:space="preserve"> </w:t>
      </w:r>
      <w:r>
        <w:rPr>
          <w:rFonts w:ascii="CG Times" w:hAnsi="CG Times"/>
          <w:sz w:val="22"/>
        </w:rPr>
        <w:tab/>
      </w:r>
      <w:r w:rsidR="00B105D9">
        <w:rPr>
          <w:rFonts w:ascii="CG Times" w:hAnsi="CG Times"/>
          <w:sz w:val="22"/>
        </w:rPr>
        <w:t>Plannin</w:t>
      </w:r>
      <w:r w:rsidR="006552B9">
        <w:rPr>
          <w:rFonts w:ascii="CG Times" w:hAnsi="CG Times"/>
          <w:sz w:val="22"/>
        </w:rPr>
        <w:t xml:space="preserve">g, Research and Evaluation at the </w:t>
      </w:r>
      <w:r w:rsidR="00B105D9">
        <w:rPr>
          <w:rFonts w:ascii="CG Times" w:hAnsi="CG Times"/>
          <w:sz w:val="22"/>
        </w:rPr>
        <w:t>Administration for Children and Families.</w:t>
      </w:r>
    </w:p>
    <w:p w14:paraId="11F968E2" w14:textId="5B7D00B3" w:rsidR="00EE1B0C" w:rsidRDefault="00EE1B0C" w:rsidP="00935F70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2018</w:t>
      </w:r>
      <w:r>
        <w:rPr>
          <w:rFonts w:ascii="CG Times" w:hAnsi="CG Times"/>
          <w:sz w:val="22"/>
        </w:rPr>
        <w:tab/>
        <w:t>FPG</w:t>
      </w:r>
      <w:r w:rsidRPr="00EE1B0C">
        <w:rPr>
          <w:rFonts w:ascii="CG Times" w:hAnsi="CG Times"/>
          <w:sz w:val="22"/>
        </w:rPr>
        <w:t xml:space="preserve"> Thelma Harms Early Childhood Education </w:t>
      </w:r>
      <w:r>
        <w:rPr>
          <w:rFonts w:ascii="CG Times" w:hAnsi="CG Times"/>
          <w:sz w:val="22"/>
        </w:rPr>
        <w:t xml:space="preserve">Travel </w:t>
      </w:r>
      <w:r w:rsidRPr="00EE1B0C">
        <w:rPr>
          <w:rFonts w:ascii="CG Times" w:hAnsi="CG Times"/>
          <w:sz w:val="22"/>
        </w:rPr>
        <w:t>Fund Award</w:t>
      </w:r>
    </w:p>
    <w:p w14:paraId="28395349" w14:textId="6590BABA" w:rsidR="003D5764" w:rsidRDefault="003D5764" w:rsidP="00935F70">
      <w:pPr>
        <w:tabs>
          <w:tab w:val="left" w:pos="0"/>
        </w:tabs>
        <w:suppressAutoHyphens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2016</w:t>
      </w:r>
      <w:r>
        <w:rPr>
          <w:rFonts w:ascii="CG Times" w:hAnsi="CG Times"/>
          <w:sz w:val="22"/>
        </w:rPr>
        <w:tab/>
        <w:t>Huntingdon College Alumni Achievement Award</w:t>
      </w:r>
    </w:p>
    <w:p w14:paraId="3A3CDF4D" w14:textId="7C585A64" w:rsidR="003D5764" w:rsidRPr="006207F0" w:rsidRDefault="003D5764" w:rsidP="00935F70">
      <w:pPr>
        <w:tabs>
          <w:tab w:val="left" w:pos="0"/>
        </w:tabs>
        <w:suppressAutoHyphens/>
        <w:rPr>
          <w:rFonts w:ascii="CG Times" w:hAnsi="CG Times"/>
          <w:i/>
          <w:sz w:val="22"/>
        </w:rPr>
      </w:pPr>
      <w:r>
        <w:rPr>
          <w:rFonts w:ascii="CG Times" w:hAnsi="CG Times"/>
          <w:sz w:val="22"/>
        </w:rPr>
        <w:t>2007</w:t>
      </w:r>
      <w:r>
        <w:rPr>
          <w:rFonts w:ascii="CG Times" w:hAnsi="CG Times"/>
          <w:sz w:val="22"/>
        </w:rPr>
        <w:tab/>
        <w:t>NIMH Mental Health Services Research New Investigator Poster Award</w:t>
      </w:r>
    </w:p>
    <w:p w14:paraId="4C4F6743" w14:textId="77777777" w:rsidR="003D5764" w:rsidRDefault="003D5764" w:rsidP="00935F70">
      <w:pPr>
        <w:tabs>
          <w:tab w:val="left" w:pos="0"/>
        </w:tabs>
        <w:suppressAutoHyphens/>
        <w:rPr>
          <w:rFonts w:ascii="CG Times" w:hAnsi="CG Times"/>
          <w:b/>
          <w:sz w:val="22"/>
        </w:rPr>
      </w:pPr>
    </w:p>
    <w:p w14:paraId="1D394A76" w14:textId="77777777" w:rsidR="00F52885" w:rsidRPr="00F52885" w:rsidRDefault="00F52885" w:rsidP="00F52885">
      <w:pPr>
        <w:tabs>
          <w:tab w:val="left" w:pos="0"/>
        </w:tabs>
        <w:suppressAutoHyphens/>
        <w:ind w:left="1440" w:hanging="1440"/>
        <w:rPr>
          <w:rFonts w:ascii="CG Times" w:hAnsi="CG Times"/>
          <w:b/>
          <w:sz w:val="22"/>
        </w:rPr>
      </w:pPr>
      <w:r w:rsidRPr="00F52885">
        <w:rPr>
          <w:rFonts w:ascii="CG Times" w:hAnsi="CG Times"/>
          <w:b/>
          <w:sz w:val="22"/>
        </w:rPr>
        <w:t xml:space="preserve">PROFESSIONAL AFFILIATIONS </w:t>
      </w:r>
    </w:p>
    <w:p w14:paraId="6D469EE0" w14:textId="77777777" w:rsidR="004A150A" w:rsidRPr="004A150A" w:rsidRDefault="004A150A" w:rsidP="004A150A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4A150A">
        <w:rPr>
          <w:rFonts w:ascii="CG Times" w:hAnsi="CG Times"/>
          <w:sz w:val="22"/>
        </w:rPr>
        <w:t>Society for Prevention Research (SPR), 2013-</w:t>
      </w:r>
    </w:p>
    <w:p w14:paraId="4949FAB9" w14:textId="77777777" w:rsidR="00F52885" w:rsidRPr="00F52885" w:rsidRDefault="00F52885" w:rsidP="00F5288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F52885">
        <w:rPr>
          <w:rFonts w:ascii="CG Times" w:hAnsi="CG Times"/>
          <w:sz w:val="22"/>
        </w:rPr>
        <w:t>American Psychological</w:t>
      </w:r>
      <w:r w:rsidR="004A150A">
        <w:rPr>
          <w:rFonts w:ascii="CG Times" w:hAnsi="CG Times"/>
          <w:sz w:val="22"/>
        </w:rPr>
        <w:t xml:space="preserve"> Association (APA), 1990-</w:t>
      </w:r>
    </w:p>
    <w:p w14:paraId="36247515" w14:textId="2B59160F" w:rsidR="00F52885" w:rsidRPr="00F52885" w:rsidRDefault="00935F70" w:rsidP="00935F70">
      <w:pPr>
        <w:tabs>
          <w:tab w:val="left" w:pos="0"/>
        </w:tabs>
        <w:suppressAutoHyphens/>
        <w:ind w:left="720" w:hanging="72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lastRenderedPageBreak/>
        <w:tab/>
      </w:r>
      <w:r w:rsidR="00F52885" w:rsidRPr="00F52885">
        <w:rPr>
          <w:rFonts w:ascii="CG Times" w:hAnsi="CG Times"/>
          <w:sz w:val="22"/>
        </w:rPr>
        <w:t>Division of School Psychology, 2012-</w:t>
      </w:r>
    </w:p>
    <w:p w14:paraId="1D4427ED" w14:textId="77777777" w:rsidR="00AA7CBD" w:rsidRPr="00AA7CBD" w:rsidRDefault="00AA7CBD" w:rsidP="00AA7CB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AA7CBD">
        <w:rPr>
          <w:rFonts w:ascii="CG Times" w:hAnsi="CG Times"/>
          <w:sz w:val="22"/>
        </w:rPr>
        <w:t>Society for Research in Child Development (SRCD), 2018-2020</w:t>
      </w:r>
    </w:p>
    <w:p w14:paraId="2FAC735B" w14:textId="41C40FCF" w:rsidR="00914661" w:rsidRDefault="00914661" w:rsidP="008336F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>
        <w:rPr>
          <w:rFonts w:ascii="CG Times" w:hAnsi="CG Times"/>
          <w:sz w:val="22"/>
        </w:rPr>
        <w:t>National Prevention Science Coalition to Improve Lives, 2015-</w:t>
      </w:r>
      <w:r w:rsidR="004A150A">
        <w:rPr>
          <w:rFonts w:ascii="CG Times" w:hAnsi="CG Times"/>
          <w:sz w:val="22"/>
        </w:rPr>
        <w:t>2017</w:t>
      </w:r>
    </w:p>
    <w:p w14:paraId="05D243E7" w14:textId="77777777" w:rsidR="004A150A" w:rsidRDefault="004A150A" w:rsidP="004A150A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4A150A">
        <w:rPr>
          <w:rFonts w:ascii="CG Times" w:hAnsi="CG Times"/>
          <w:sz w:val="22"/>
        </w:rPr>
        <w:t>Society for Research in Educational Effectiveness (SREE), 2012-2014</w:t>
      </w:r>
    </w:p>
    <w:p w14:paraId="6E83A039" w14:textId="77777777" w:rsidR="004A150A" w:rsidRPr="004A150A" w:rsidRDefault="004A150A" w:rsidP="004A150A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  <w:r w:rsidRPr="004A150A">
        <w:rPr>
          <w:rFonts w:ascii="CG Times" w:hAnsi="CG Times"/>
          <w:sz w:val="22"/>
        </w:rPr>
        <w:t>Association for Behavioral and Cognitive Therapies (ABCT), 2005-2014</w:t>
      </w:r>
    </w:p>
    <w:p w14:paraId="76E63F2A" w14:textId="6E2C39DF" w:rsidR="004A150A" w:rsidRPr="004A150A" w:rsidRDefault="004A150A" w:rsidP="00935F70">
      <w:pPr>
        <w:tabs>
          <w:tab w:val="left" w:pos="0"/>
        </w:tabs>
        <w:suppressAutoHyphens/>
        <w:ind w:left="720" w:hanging="720"/>
        <w:rPr>
          <w:rFonts w:ascii="CG Times" w:hAnsi="CG Times"/>
          <w:sz w:val="22"/>
        </w:rPr>
      </w:pPr>
      <w:r w:rsidRPr="004A150A">
        <w:rPr>
          <w:rFonts w:ascii="CG Times" w:hAnsi="CG Times"/>
          <w:sz w:val="22"/>
        </w:rPr>
        <w:tab/>
        <w:t>Dissemination and Implementation Science Special Interest Group, 2013-2015</w:t>
      </w:r>
    </w:p>
    <w:p w14:paraId="7A122757" w14:textId="77777777" w:rsidR="006D0198" w:rsidRPr="008336FD" w:rsidRDefault="006D0198" w:rsidP="008336FD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</w:p>
    <w:p w14:paraId="257C22D4" w14:textId="77777777" w:rsidR="008336FD" w:rsidRPr="00F52885" w:rsidRDefault="008336FD" w:rsidP="00F5288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</w:p>
    <w:p w14:paraId="2650D9FC" w14:textId="77777777" w:rsidR="00F52885" w:rsidRDefault="00F52885" w:rsidP="004A4D75">
      <w:pPr>
        <w:tabs>
          <w:tab w:val="left" w:pos="0"/>
        </w:tabs>
        <w:suppressAutoHyphens/>
        <w:ind w:left="1440" w:hanging="1440"/>
        <w:rPr>
          <w:rFonts w:ascii="CG Times" w:hAnsi="CG Times"/>
          <w:sz w:val="22"/>
        </w:rPr>
      </w:pPr>
    </w:p>
    <w:sectPr w:rsidR="00F52885" w:rsidSect="00D503AF">
      <w:footerReference w:type="even" r:id="rId29"/>
      <w:footerReference w:type="default" r:id="rId30"/>
      <w:endnotePr>
        <w:numFmt w:val="decimal"/>
      </w:endnotePr>
      <w:pgSz w:w="12240" w:h="15840"/>
      <w:pgMar w:top="800" w:right="1152" w:bottom="800" w:left="1152" w:header="1440" w:footer="1152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5D18" w14:textId="77777777" w:rsidR="00925A2E" w:rsidRDefault="00925A2E">
      <w:pPr>
        <w:spacing w:line="20" w:lineRule="exact"/>
        <w:rPr>
          <w:sz w:val="24"/>
        </w:rPr>
      </w:pPr>
    </w:p>
  </w:endnote>
  <w:endnote w:type="continuationSeparator" w:id="0">
    <w:p w14:paraId="343F56A0" w14:textId="77777777" w:rsidR="00925A2E" w:rsidRDefault="00925A2E">
      <w:r>
        <w:rPr>
          <w:sz w:val="24"/>
        </w:rPr>
        <w:t xml:space="preserve"> </w:t>
      </w:r>
    </w:p>
  </w:endnote>
  <w:endnote w:type="continuationNotice" w:id="1">
    <w:p w14:paraId="5E17C531" w14:textId="77777777" w:rsidR="00925A2E" w:rsidRDefault="00925A2E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Linotype-Roman">
    <w:altName w:val="Palatino Lino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24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7CE1" w14:textId="77777777" w:rsidR="00262721" w:rsidRDefault="00262721" w:rsidP="004654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2173FF" w14:textId="77777777" w:rsidR="00262721" w:rsidRDefault="00262721" w:rsidP="00A83A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F8C3" w14:textId="7381C219" w:rsidR="00262721" w:rsidRDefault="00262721" w:rsidP="004654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983">
      <w:rPr>
        <w:rStyle w:val="PageNumber"/>
        <w:noProof/>
      </w:rPr>
      <w:t>9</w:t>
    </w:r>
    <w:r>
      <w:rPr>
        <w:rStyle w:val="PageNumber"/>
      </w:rPr>
      <w:fldChar w:fldCharType="end"/>
    </w:r>
  </w:p>
  <w:p w14:paraId="2D7B0EF5" w14:textId="77777777" w:rsidR="00262721" w:rsidRDefault="00262721" w:rsidP="00A83A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9672" w14:textId="77777777" w:rsidR="00925A2E" w:rsidRDefault="00925A2E">
      <w:r>
        <w:rPr>
          <w:sz w:val="24"/>
        </w:rPr>
        <w:separator/>
      </w:r>
    </w:p>
  </w:footnote>
  <w:footnote w:type="continuationSeparator" w:id="0">
    <w:p w14:paraId="74F1051B" w14:textId="77777777" w:rsidR="00925A2E" w:rsidRDefault="00925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41C"/>
    <w:multiLevelType w:val="hybridMultilevel"/>
    <w:tmpl w:val="E488D19A"/>
    <w:lvl w:ilvl="0" w:tplc="9A3219B6">
      <w:start w:val="2005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C24633"/>
    <w:multiLevelType w:val="hybridMultilevel"/>
    <w:tmpl w:val="6D7A5F78"/>
    <w:lvl w:ilvl="0" w:tplc="BE5C407E">
      <w:start w:val="200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B0E89"/>
    <w:multiLevelType w:val="hybridMultilevel"/>
    <w:tmpl w:val="2CA40416"/>
    <w:lvl w:ilvl="0" w:tplc="039859D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1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97A00EE"/>
    <w:multiLevelType w:val="multilevel"/>
    <w:tmpl w:val="AF000462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1C1F0750"/>
    <w:multiLevelType w:val="hybridMultilevel"/>
    <w:tmpl w:val="F3DCD58E"/>
    <w:lvl w:ilvl="0" w:tplc="3D4AA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3E285D"/>
    <w:multiLevelType w:val="hybridMultilevel"/>
    <w:tmpl w:val="7DD01B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D073F0"/>
    <w:multiLevelType w:val="multilevel"/>
    <w:tmpl w:val="1C381932"/>
    <w:lvl w:ilvl="0">
      <w:start w:val="198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8B6EBC"/>
    <w:multiLevelType w:val="hybridMultilevel"/>
    <w:tmpl w:val="16CAC2A8"/>
    <w:lvl w:ilvl="0" w:tplc="72AA6542">
      <w:start w:val="2005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A2714"/>
    <w:multiLevelType w:val="multilevel"/>
    <w:tmpl w:val="B0F41D52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6FE637B"/>
    <w:multiLevelType w:val="multilevel"/>
    <w:tmpl w:val="7772C55C"/>
    <w:lvl w:ilvl="0">
      <w:start w:val="198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3E14AFB"/>
    <w:multiLevelType w:val="hybridMultilevel"/>
    <w:tmpl w:val="01847990"/>
    <w:lvl w:ilvl="0" w:tplc="6F4E9D66">
      <w:start w:val="2005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CB251D"/>
    <w:multiLevelType w:val="multilevel"/>
    <w:tmpl w:val="1CBCCB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F4333E"/>
    <w:multiLevelType w:val="multilevel"/>
    <w:tmpl w:val="268050B4"/>
    <w:lvl w:ilvl="0">
      <w:start w:val="198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1">
      <w:start w:val="199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5C062722"/>
    <w:multiLevelType w:val="multilevel"/>
    <w:tmpl w:val="D50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0677D"/>
    <w:multiLevelType w:val="multilevel"/>
    <w:tmpl w:val="E1C2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0D2621"/>
    <w:multiLevelType w:val="multilevel"/>
    <w:tmpl w:val="F8D6B3A8"/>
    <w:lvl w:ilvl="0">
      <w:start w:val="198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69252807">
    <w:abstractNumId w:val="12"/>
  </w:num>
  <w:num w:numId="2" w16cid:durableId="662975967">
    <w:abstractNumId w:val="9"/>
  </w:num>
  <w:num w:numId="3" w16cid:durableId="2115130938">
    <w:abstractNumId w:val="15"/>
  </w:num>
  <w:num w:numId="4" w16cid:durableId="2091266198">
    <w:abstractNumId w:val="8"/>
  </w:num>
  <w:num w:numId="5" w16cid:durableId="1135684373">
    <w:abstractNumId w:val="3"/>
  </w:num>
  <w:num w:numId="6" w16cid:durableId="1680500788">
    <w:abstractNumId w:val="6"/>
  </w:num>
  <w:num w:numId="7" w16cid:durableId="230308479">
    <w:abstractNumId w:val="1"/>
  </w:num>
  <w:num w:numId="8" w16cid:durableId="812599115">
    <w:abstractNumId w:val="0"/>
  </w:num>
  <w:num w:numId="9" w16cid:durableId="1486973953">
    <w:abstractNumId w:val="10"/>
  </w:num>
  <w:num w:numId="10" w16cid:durableId="2103795106">
    <w:abstractNumId w:val="7"/>
  </w:num>
  <w:num w:numId="11" w16cid:durableId="2136438446">
    <w:abstractNumId w:val="2"/>
  </w:num>
  <w:num w:numId="12" w16cid:durableId="1320966548">
    <w:abstractNumId w:val="4"/>
  </w:num>
  <w:num w:numId="13" w16cid:durableId="978340289">
    <w:abstractNumId w:val="5"/>
  </w:num>
  <w:num w:numId="14" w16cid:durableId="619847890">
    <w:abstractNumId w:val="14"/>
  </w:num>
  <w:num w:numId="15" w16cid:durableId="962230626">
    <w:abstractNumId w:val="11"/>
  </w:num>
  <w:num w:numId="16" w16cid:durableId="20155245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s-UY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UY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C8"/>
    <w:rsid w:val="0000003E"/>
    <w:rsid w:val="000009EF"/>
    <w:rsid w:val="00001830"/>
    <w:rsid w:val="00001D5F"/>
    <w:rsid w:val="00003193"/>
    <w:rsid w:val="00003456"/>
    <w:rsid w:val="00003BF4"/>
    <w:rsid w:val="00003C4E"/>
    <w:rsid w:val="00004971"/>
    <w:rsid w:val="00006A33"/>
    <w:rsid w:val="00007ACA"/>
    <w:rsid w:val="00010C29"/>
    <w:rsid w:val="00010E1E"/>
    <w:rsid w:val="00011946"/>
    <w:rsid w:val="00012CD1"/>
    <w:rsid w:val="00013241"/>
    <w:rsid w:val="00015275"/>
    <w:rsid w:val="000208AA"/>
    <w:rsid w:val="00020EB0"/>
    <w:rsid w:val="000227CE"/>
    <w:rsid w:val="000249D4"/>
    <w:rsid w:val="00024FD9"/>
    <w:rsid w:val="00025578"/>
    <w:rsid w:val="000256C7"/>
    <w:rsid w:val="00025D77"/>
    <w:rsid w:val="00027E5D"/>
    <w:rsid w:val="000308C7"/>
    <w:rsid w:val="000309BC"/>
    <w:rsid w:val="00033235"/>
    <w:rsid w:val="00033A07"/>
    <w:rsid w:val="00037901"/>
    <w:rsid w:val="00037C79"/>
    <w:rsid w:val="00042D89"/>
    <w:rsid w:val="00043F67"/>
    <w:rsid w:val="00044142"/>
    <w:rsid w:val="0004595A"/>
    <w:rsid w:val="00047B5F"/>
    <w:rsid w:val="000514D1"/>
    <w:rsid w:val="0005217E"/>
    <w:rsid w:val="0005242B"/>
    <w:rsid w:val="00052A20"/>
    <w:rsid w:val="00054AF1"/>
    <w:rsid w:val="00055923"/>
    <w:rsid w:val="00056724"/>
    <w:rsid w:val="00060793"/>
    <w:rsid w:val="00060B9F"/>
    <w:rsid w:val="000612E2"/>
    <w:rsid w:val="000646F7"/>
    <w:rsid w:val="0006547F"/>
    <w:rsid w:val="000664D8"/>
    <w:rsid w:val="0006781C"/>
    <w:rsid w:val="00072864"/>
    <w:rsid w:val="0007299D"/>
    <w:rsid w:val="00073FA7"/>
    <w:rsid w:val="00074EF9"/>
    <w:rsid w:val="00075E69"/>
    <w:rsid w:val="0007782C"/>
    <w:rsid w:val="00080919"/>
    <w:rsid w:val="00081387"/>
    <w:rsid w:val="00083F87"/>
    <w:rsid w:val="000850D7"/>
    <w:rsid w:val="00085273"/>
    <w:rsid w:val="0008528B"/>
    <w:rsid w:val="00085C8E"/>
    <w:rsid w:val="00086037"/>
    <w:rsid w:val="00086692"/>
    <w:rsid w:val="000875FE"/>
    <w:rsid w:val="00090B92"/>
    <w:rsid w:val="00090EDB"/>
    <w:rsid w:val="00091A3C"/>
    <w:rsid w:val="00091B10"/>
    <w:rsid w:val="00092042"/>
    <w:rsid w:val="00092C55"/>
    <w:rsid w:val="00092EDA"/>
    <w:rsid w:val="00093A58"/>
    <w:rsid w:val="00093B59"/>
    <w:rsid w:val="000949C7"/>
    <w:rsid w:val="000960E3"/>
    <w:rsid w:val="000964F7"/>
    <w:rsid w:val="00097547"/>
    <w:rsid w:val="00097CEA"/>
    <w:rsid w:val="000A423D"/>
    <w:rsid w:val="000A4F89"/>
    <w:rsid w:val="000A5351"/>
    <w:rsid w:val="000A5A67"/>
    <w:rsid w:val="000A6F91"/>
    <w:rsid w:val="000A7E60"/>
    <w:rsid w:val="000B03C5"/>
    <w:rsid w:val="000B1BAE"/>
    <w:rsid w:val="000B34FA"/>
    <w:rsid w:val="000B378A"/>
    <w:rsid w:val="000B3CA8"/>
    <w:rsid w:val="000B3E56"/>
    <w:rsid w:val="000B3FA5"/>
    <w:rsid w:val="000B4051"/>
    <w:rsid w:val="000B409C"/>
    <w:rsid w:val="000B524C"/>
    <w:rsid w:val="000B590D"/>
    <w:rsid w:val="000B6003"/>
    <w:rsid w:val="000B7871"/>
    <w:rsid w:val="000C0385"/>
    <w:rsid w:val="000C44BD"/>
    <w:rsid w:val="000C6810"/>
    <w:rsid w:val="000C7BC8"/>
    <w:rsid w:val="000D0042"/>
    <w:rsid w:val="000D1887"/>
    <w:rsid w:val="000D1B89"/>
    <w:rsid w:val="000D2A5F"/>
    <w:rsid w:val="000D3420"/>
    <w:rsid w:val="000D5EBA"/>
    <w:rsid w:val="000D733B"/>
    <w:rsid w:val="000E066F"/>
    <w:rsid w:val="000E0CB7"/>
    <w:rsid w:val="000E2FFA"/>
    <w:rsid w:val="000E473F"/>
    <w:rsid w:val="000E5205"/>
    <w:rsid w:val="000E5B28"/>
    <w:rsid w:val="000E6BE4"/>
    <w:rsid w:val="000E7D4D"/>
    <w:rsid w:val="000F09D8"/>
    <w:rsid w:val="000F149D"/>
    <w:rsid w:val="000F18C1"/>
    <w:rsid w:val="000F18F3"/>
    <w:rsid w:val="000F3666"/>
    <w:rsid w:val="000F41BB"/>
    <w:rsid w:val="000F43B8"/>
    <w:rsid w:val="000F53AC"/>
    <w:rsid w:val="000F5634"/>
    <w:rsid w:val="000F5797"/>
    <w:rsid w:val="000F62D0"/>
    <w:rsid w:val="0010018F"/>
    <w:rsid w:val="00102600"/>
    <w:rsid w:val="00103811"/>
    <w:rsid w:val="001039FF"/>
    <w:rsid w:val="0010403F"/>
    <w:rsid w:val="001062D9"/>
    <w:rsid w:val="001101C8"/>
    <w:rsid w:val="00110AF3"/>
    <w:rsid w:val="00110E62"/>
    <w:rsid w:val="0011108E"/>
    <w:rsid w:val="00113F89"/>
    <w:rsid w:val="0011430D"/>
    <w:rsid w:val="001155EC"/>
    <w:rsid w:val="00115AEB"/>
    <w:rsid w:val="00115E82"/>
    <w:rsid w:val="001170B8"/>
    <w:rsid w:val="00120F18"/>
    <w:rsid w:val="00122006"/>
    <w:rsid w:val="00122D35"/>
    <w:rsid w:val="0012773E"/>
    <w:rsid w:val="00130C91"/>
    <w:rsid w:val="0013439E"/>
    <w:rsid w:val="00141126"/>
    <w:rsid w:val="00141514"/>
    <w:rsid w:val="00142ED5"/>
    <w:rsid w:val="00143E55"/>
    <w:rsid w:val="001455AB"/>
    <w:rsid w:val="001460EC"/>
    <w:rsid w:val="001465E3"/>
    <w:rsid w:val="00146D5A"/>
    <w:rsid w:val="0014737C"/>
    <w:rsid w:val="00151BCF"/>
    <w:rsid w:val="001536BB"/>
    <w:rsid w:val="00153BB3"/>
    <w:rsid w:val="00154ECD"/>
    <w:rsid w:val="001550AC"/>
    <w:rsid w:val="00155ACD"/>
    <w:rsid w:val="00156186"/>
    <w:rsid w:val="001616DC"/>
    <w:rsid w:val="00164395"/>
    <w:rsid w:val="00164DCF"/>
    <w:rsid w:val="00165549"/>
    <w:rsid w:val="001655FE"/>
    <w:rsid w:val="0017206A"/>
    <w:rsid w:val="001721AA"/>
    <w:rsid w:val="001742B1"/>
    <w:rsid w:val="0017451A"/>
    <w:rsid w:val="001751F9"/>
    <w:rsid w:val="00176909"/>
    <w:rsid w:val="00181CCE"/>
    <w:rsid w:val="001837AB"/>
    <w:rsid w:val="00183F6D"/>
    <w:rsid w:val="00183FE3"/>
    <w:rsid w:val="00184E55"/>
    <w:rsid w:val="00185D2D"/>
    <w:rsid w:val="0018669B"/>
    <w:rsid w:val="00191322"/>
    <w:rsid w:val="001930BE"/>
    <w:rsid w:val="00193A4E"/>
    <w:rsid w:val="00194BCD"/>
    <w:rsid w:val="001969ED"/>
    <w:rsid w:val="00196D6B"/>
    <w:rsid w:val="00197032"/>
    <w:rsid w:val="0019746F"/>
    <w:rsid w:val="001A08BD"/>
    <w:rsid w:val="001A3B28"/>
    <w:rsid w:val="001A3C20"/>
    <w:rsid w:val="001B4183"/>
    <w:rsid w:val="001B4F1A"/>
    <w:rsid w:val="001B58A5"/>
    <w:rsid w:val="001B61D1"/>
    <w:rsid w:val="001B640C"/>
    <w:rsid w:val="001B71F2"/>
    <w:rsid w:val="001B7836"/>
    <w:rsid w:val="001B7D51"/>
    <w:rsid w:val="001C12EC"/>
    <w:rsid w:val="001C2F72"/>
    <w:rsid w:val="001C4912"/>
    <w:rsid w:val="001C4B95"/>
    <w:rsid w:val="001C4D85"/>
    <w:rsid w:val="001C662D"/>
    <w:rsid w:val="001C6983"/>
    <w:rsid w:val="001C76C4"/>
    <w:rsid w:val="001C7D54"/>
    <w:rsid w:val="001D1FC7"/>
    <w:rsid w:val="001D3AF6"/>
    <w:rsid w:val="001D4973"/>
    <w:rsid w:val="001D629D"/>
    <w:rsid w:val="001D6E23"/>
    <w:rsid w:val="001D7436"/>
    <w:rsid w:val="001E058E"/>
    <w:rsid w:val="001E0642"/>
    <w:rsid w:val="001E0994"/>
    <w:rsid w:val="001E12A2"/>
    <w:rsid w:val="001E1C1B"/>
    <w:rsid w:val="001E2866"/>
    <w:rsid w:val="001E36BB"/>
    <w:rsid w:val="001E49E6"/>
    <w:rsid w:val="001E6598"/>
    <w:rsid w:val="001E7EAD"/>
    <w:rsid w:val="001F0036"/>
    <w:rsid w:val="001F0DEC"/>
    <w:rsid w:val="001F256D"/>
    <w:rsid w:val="001F36C2"/>
    <w:rsid w:val="001F4576"/>
    <w:rsid w:val="001F469D"/>
    <w:rsid w:val="002012D7"/>
    <w:rsid w:val="00201DA9"/>
    <w:rsid w:val="00204235"/>
    <w:rsid w:val="00204326"/>
    <w:rsid w:val="00207410"/>
    <w:rsid w:val="002100B6"/>
    <w:rsid w:val="00211743"/>
    <w:rsid w:val="0021222C"/>
    <w:rsid w:val="00212615"/>
    <w:rsid w:val="002143EC"/>
    <w:rsid w:val="00215671"/>
    <w:rsid w:val="0021712C"/>
    <w:rsid w:val="002179EC"/>
    <w:rsid w:val="002209CE"/>
    <w:rsid w:val="00220E5D"/>
    <w:rsid w:val="0022183B"/>
    <w:rsid w:val="00221EBC"/>
    <w:rsid w:val="0022223E"/>
    <w:rsid w:val="00222456"/>
    <w:rsid w:val="002229ED"/>
    <w:rsid w:val="00222D53"/>
    <w:rsid w:val="0022368D"/>
    <w:rsid w:val="00223E94"/>
    <w:rsid w:val="00224179"/>
    <w:rsid w:val="00224AE8"/>
    <w:rsid w:val="00226E33"/>
    <w:rsid w:val="002315D2"/>
    <w:rsid w:val="00232CF2"/>
    <w:rsid w:val="00233534"/>
    <w:rsid w:val="00234B45"/>
    <w:rsid w:val="0023554C"/>
    <w:rsid w:val="002359DD"/>
    <w:rsid w:val="00237025"/>
    <w:rsid w:val="00237F7A"/>
    <w:rsid w:val="00241CB8"/>
    <w:rsid w:val="00242B45"/>
    <w:rsid w:val="00244700"/>
    <w:rsid w:val="002464D2"/>
    <w:rsid w:val="00253592"/>
    <w:rsid w:val="00254010"/>
    <w:rsid w:val="002545C2"/>
    <w:rsid w:val="00254A7C"/>
    <w:rsid w:val="00254FD1"/>
    <w:rsid w:val="0026009C"/>
    <w:rsid w:val="00260B5C"/>
    <w:rsid w:val="002620D8"/>
    <w:rsid w:val="00262721"/>
    <w:rsid w:val="002635C7"/>
    <w:rsid w:val="0026384D"/>
    <w:rsid w:val="00263AE7"/>
    <w:rsid w:val="00263BC6"/>
    <w:rsid w:val="002644F5"/>
    <w:rsid w:val="0026476B"/>
    <w:rsid w:val="002649CB"/>
    <w:rsid w:val="0026590D"/>
    <w:rsid w:val="00266258"/>
    <w:rsid w:val="002673E6"/>
    <w:rsid w:val="002673FA"/>
    <w:rsid w:val="00267707"/>
    <w:rsid w:val="00267D88"/>
    <w:rsid w:val="00270231"/>
    <w:rsid w:val="002707EA"/>
    <w:rsid w:val="002709F8"/>
    <w:rsid w:val="00274250"/>
    <w:rsid w:val="00275489"/>
    <w:rsid w:val="002771F3"/>
    <w:rsid w:val="00277D7C"/>
    <w:rsid w:val="00280250"/>
    <w:rsid w:val="00280B46"/>
    <w:rsid w:val="0028142E"/>
    <w:rsid w:val="00283E5E"/>
    <w:rsid w:val="00283F74"/>
    <w:rsid w:val="00284408"/>
    <w:rsid w:val="00285AD0"/>
    <w:rsid w:val="00285FE5"/>
    <w:rsid w:val="00286195"/>
    <w:rsid w:val="0028739C"/>
    <w:rsid w:val="002902CC"/>
    <w:rsid w:val="0029156C"/>
    <w:rsid w:val="00292E11"/>
    <w:rsid w:val="0029643E"/>
    <w:rsid w:val="0029677E"/>
    <w:rsid w:val="002967F6"/>
    <w:rsid w:val="00296CF2"/>
    <w:rsid w:val="002A030A"/>
    <w:rsid w:val="002A11C5"/>
    <w:rsid w:val="002A25D9"/>
    <w:rsid w:val="002A2F6A"/>
    <w:rsid w:val="002A715B"/>
    <w:rsid w:val="002A73E1"/>
    <w:rsid w:val="002A7751"/>
    <w:rsid w:val="002A7896"/>
    <w:rsid w:val="002B12C1"/>
    <w:rsid w:val="002B44F0"/>
    <w:rsid w:val="002B46F4"/>
    <w:rsid w:val="002B5310"/>
    <w:rsid w:val="002B66C1"/>
    <w:rsid w:val="002B735E"/>
    <w:rsid w:val="002B7D73"/>
    <w:rsid w:val="002C000A"/>
    <w:rsid w:val="002C11CF"/>
    <w:rsid w:val="002C1C55"/>
    <w:rsid w:val="002C1C7E"/>
    <w:rsid w:val="002C31BE"/>
    <w:rsid w:val="002C3804"/>
    <w:rsid w:val="002C4806"/>
    <w:rsid w:val="002C4C49"/>
    <w:rsid w:val="002D0737"/>
    <w:rsid w:val="002D1091"/>
    <w:rsid w:val="002D1FEA"/>
    <w:rsid w:val="002D3DD0"/>
    <w:rsid w:val="002D56E4"/>
    <w:rsid w:val="002D5805"/>
    <w:rsid w:val="002D5CFD"/>
    <w:rsid w:val="002D6441"/>
    <w:rsid w:val="002D7F8D"/>
    <w:rsid w:val="002E034E"/>
    <w:rsid w:val="002E0A05"/>
    <w:rsid w:val="002E11DE"/>
    <w:rsid w:val="002E2FAB"/>
    <w:rsid w:val="002E3764"/>
    <w:rsid w:val="002E6A75"/>
    <w:rsid w:val="002E6AE5"/>
    <w:rsid w:val="002E70E3"/>
    <w:rsid w:val="002F087F"/>
    <w:rsid w:val="002F14CA"/>
    <w:rsid w:val="002F182F"/>
    <w:rsid w:val="002F2627"/>
    <w:rsid w:val="002F32CF"/>
    <w:rsid w:val="002F49E5"/>
    <w:rsid w:val="002F4C61"/>
    <w:rsid w:val="002F65C1"/>
    <w:rsid w:val="002F6DA4"/>
    <w:rsid w:val="00300B37"/>
    <w:rsid w:val="003014A3"/>
    <w:rsid w:val="003016CD"/>
    <w:rsid w:val="00302067"/>
    <w:rsid w:val="003029B3"/>
    <w:rsid w:val="00303C94"/>
    <w:rsid w:val="00307142"/>
    <w:rsid w:val="0030775C"/>
    <w:rsid w:val="00310508"/>
    <w:rsid w:val="00310609"/>
    <w:rsid w:val="00310E34"/>
    <w:rsid w:val="00311262"/>
    <w:rsid w:val="00311FF4"/>
    <w:rsid w:val="003132D3"/>
    <w:rsid w:val="00316A03"/>
    <w:rsid w:val="00316AD0"/>
    <w:rsid w:val="003172B8"/>
    <w:rsid w:val="003179AB"/>
    <w:rsid w:val="00324309"/>
    <w:rsid w:val="003248E7"/>
    <w:rsid w:val="00325023"/>
    <w:rsid w:val="00325043"/>
    <w:rsid w:val="0032515D"/>
    <w:rsid w:val="0032638F"/>
    <w:rsid w:val="0033028C"/>
    <w:rsid w:val="00330322"/>
    <w:rsid w:val="00331499"/>
    <w:rsid w:val="0033331B"/>
    <w:rsid w:val="00333649"/>
    <w:rsid w:val="00334834"/>
    <w:rsid w:val="003357F7"/>
    <w:rsid w:val="0033683F"/>
    <w:rsid w:val="0033686F"/>
    <w:rsid w:val="00336AAE"/>
    <w:rsid w:val="00336E2A"/>
    <w:rsid w:val="0034049E"/>
    <w:rsid w:val="00340803"/>
    <w:rsid w:val="00340B19"/>
    <w:rsid w:val="00341D8F"/>
    <w:rsid w:val="00342141"/>
    <w:rsid w:val="00342578"/>
    <w:rsid w:val="00344E1A"/>
    <w:rsid w:val="00344F0A"/>
    <w:rsid w:val="003470D5"/>
    <w:rsid w:val="00350CE2"/>
    <w:rsid w:val="0035232B"/>
    <w:rsid w:val="003526BC"/>
    <w:rsid w:val="0035599B"/>
    <w:rsid w:val="00355AE7"/>
    <w:rsid w:val="003561A3"/>
    <w:rsid w:val="00357B60"/>
    <w:rsid w:val="0036048E"/>
    <w:rsid w:val="00363732"/>
    <w:rsid w:val="00370E2A"/>
    <w:rsid w:val="00370F36"/>
    <w:rsid w:val="00372D0A"/>
    <w:rsid w:val="003734A6"/>
    <w:rsid w:val="003749DE"/>
    <w:rsid w:val="0037649C"/>
    <w:rsid w:val="00376F76"/>
    <w:rsid w:val="00377C7C"/>
    <w:rsid w:val="00377F14"/>
    <w:rsid w:val="00380673"/>
    <w:rsid w:val="00380D30"/>
    <w:rsid w:val="003816B3"/>
    <w:rsid w:val="003817BE"/>
    <w:rsid w:val="003823C5"/>
    <w:rsid w:val="003906F5"/>
    <w:rsid w:val="0039151C"/>
    <w:rsid w:val="0039224F"/>
    <w:rsid w:val="00396053"/>
    <w:rsid w:val="00397F4F"/>
    <w:rsid w:val="003A16B1"/>
    <w:rsid w:val="003A2E82"/>
    <w:rsid w:val="003A3CC0"/>
    <w:rsid w:val="003A3ED6"/>
    <w:rsid w:val="003A487F"/>
    <w:rsid w:val="003A5012"/>
    <w:rsid w:val="003A519B"/>
    <w:rsid w:val="003A6426"/>
    <w:rsid w:val="003A6711"/>
    <w:rsid w:val="003A6FFB"/>
    <w:rsid w:val="003B15CE"/>
    <w:rsid w:val="003B22DA"/>
    <w:rsid w:val="003B25CC"/>
    <w:rsid w:val="003B3618"/>
    <w:rsid w:val="003B3D2D"/>
    <w:rsid w:val="003B48CD"/>
    <w:rsid w:val="003B53BB"/>
    <w:rsid w:val="003B637A"/>
    <w:rsid w:val="003B703F"/>
    <w:rsid w:val="003C0803"/>
    <w:rsid w:val="003C1CC9"/>
    <w:rsid w:val="003C233C"/>
    <w:rsid w:val="003C601F"/>
    <w:rsid w:val="003C6BFF"/>
    <w:rsid w:val="003C6C66"/>
    <w:rsid w:val="003C783D"/>
    <w:rsid w:val="003D004E"/>
    <w:rsid w:val="003D0F24"/>
    <w:rsid w:val="003D4D8D"/>
    <w:rsid w:val="003D4F2A"/>
    <w:rsid w:val="003D5222"/>
    <w:rsid w:val="003D5764"/>
    <w:rsid w:val="003D5BA9"/>
    <w:rsid w:val="003E15FC"/>
    <w:rsid w:val="003E1773"/>
    <w:rsid w:val="003E1C8D"/>
    <w:rsid w:val="003E2478"/>
    <w:rsid w:val="003E4ACC"/>
    <w:rsid w:val="003E64EC"/>
    <w:rsid w:val="003E749F"/>
    <w:rsid w:val="003E7654"/>
    <w:rsid w:val="003E7721"/>
    <w:rsid w:val="003E7A0B"/>
    <w:rsid w:val="003F0A08"/>
    <w:rsid w:val="003F0CB6"/>
    <w:rsid w:val="003F1B3A"/>
    <w:rsid w:val="003F227D"/>
    <w:rsid w:val="003F3FC2"/>
    <w:rsid w:val="003F5437"/>
    <w:rsid w:val="004006D5"/>
    <w:rsid w:val="004008EC"/>
    <w:rsid w:val="004014BF"/>
    <w:rsid w:val="00401A8F"/>
    <w:rsid w:val="00401C58"/>
    <w:rsid w:val="00403A4E"/>
    <w:rsid w:val="00403A50"/>
    <w:rsid w:val="0040500B"/>
    <w:rsid w:val="00405BC9"/>
    <w:rsid w:val="00406062"/>
    <w:rsid w:val="0040750E"/>
    <w:rsid w:val="00411C1D"/>
    <w:rsid w:val="00413065"/>
    <w:rsid w:val="00413900"/>
    <w:rsid w:val="00413D9B"/>
    <w:rsid w:val="00414100"/>
    <w:rsid w:val="004163B0"/>
    <w:rsid w:val="00416886"/>
    <w:rsid w:val="004169A2"/>
    <w:rsid w:val="00420224"/>
    <w:rsid w:val="00420840"/>
    <w:rsid w:val="004216B3"/>
    <w:rsid w:val="0042535F"/>
    <w:rsid w:val="00426104"/>
    <w:rsid w:val="00426CCE"/>
    <w:rsid w:val="00430D74"/>
    <w:rsid w:val="004329F3"/>
    <w:rsid w:val="004338D9"/>
    <w:rsid w:val="00434879"/>
    <w:rsid w:val="004352C9"/>
    <w:rsid w:val="0043686E"/>
    <w:rsid w:val="0044142F"/>
    <w:rsid w:val="00442BF1"/>
    <w:rsid w:val="004455EA"/>
    <w:rsid w:val="00450721"/>
    <w:rsid w:val="00450C17"/>
    <w:rsid w:val="00452447"/>
    <w:rsid w:val="00452525"/>
    <w:rsid w:val="0045262F"/>
    <w:rsid w:val="004542F8"/>
    <w:rsid w:val="0046527F"/>
    <w:rsid w:val="00465454"/>
    <w:rsid w:val="00465F4D"/>
    <w:rsid w:val="004665E3"/>
    <w:rsid w:val="00466DFB"/>
    <w:rsid w:val="004705EC"/>
    <w:rsid w:val="0047147E"/>
    <w:rsid w:val="004716FC"/>
    <w:rsid w:val="00471CB4"/>
    <w:rsid w:val="00471F11"/>
    <w:rsid w:val="004720D0"/>
    <w:rsid w:val="0047381E"/>
    <w:rsid w:val="004768A1"/>
    <w:rsid w:val="00476C85"/>
    <w:rsid w:val="00476E53"/>
    <w:rsid w:val="0048076A"/>
    <w:rsid w:val="00482410"/>
    <w:rsid w:val="004826B1"/>
    <w:rsid w:val="00482730"/>
    <w:rsid w:val="00485A7A"/>
    <w:rsid w:val="00485E36"/>
    <w:rsid w:val="0048683A"/>
    <w:rsid w:val="00491058"/>
    <w:rsid w:val="00493D39"/>
    <w:rsid w:val="00493D73"/>
    <w:rsid w:val="00494459"/>
    <w:rsid w:val="004954F6"/>
    <w:rsid w:val="00495F49"/>
    <w:rsid w:val="004976C6"/>
    <w:rsid w:val="004A049D"/>
    <w:rsid w:val="004A070C"/>
    <w:rsid w:val="004A0D2B"/>
    <w:rsid w:val="004A150A"/>
    <w:rsid w:val="004A19D8"/>
    <w:rsid w:val="004A1F3C"/>
    <w:rsid w:val="004A23C2"/>
    <w:rsid w:val="004A2E82"/>
    <w:rsid w:val="004A428C"/>
    <w:rsid w:val="004A4D75"/>
    <w:rsid w:val="004A5BBD"/>
    <w:rsid w:val="004A5E3F"/>
    <w:rsid w:val="004A6720"/>
    <w:rsid w:val="004A67E2"/>
    <w:rsid w:val="004B15C9"/>
    <w:rsid w:val="004B2322"/>
    <w:rsid w:val="004B3EF8"/>
    <w:rsid w:val="004B50E5"/>
    <w:rsid w:val="004B6E28"/>
    <w:rsid w:val="004C08CC"/>
    <w:rsid w:val="004C0C61"/>
    <w:rsid w:val="004C3CF6"/>
    <w:rsid w:val="004C53AB"/>
    <w:rsid w:val="004C6098"/>
    <w:rsid w:val="004C6475"/>
    <w:rsid w:val="004D2466"/>
    <w:rsid w:val="004D2758"/>
    <w:rsid w:val="004D39FB"/>
    <w:rsid w:val="004D3BB2"/>
    <w:rsid w:val="004E079E"/>
    <w:rsid w:val="004E36D6"/>
    <w:rsid w:val="004E36F7"/>
    <w:rsid w:val="004E42C9"/>
    <w:rsid w:val="004E4DC4"/>
    <w:rsid w:val="004E5290"/>
    <w:rsid w:val="004E72B1"/>
    <w:rsid w:val="004F1B2C"/>
    <w:rsid w:val="004F1E5A"/>
    <w:rsid w:val="004F2755"/>
    <w:rsid w:val="004F2BC9"/>
    <w:rsid w:val="004F3F76"/>
    <w:rsid w:val="004F4252"/>
    <w:rsid w:val="004F6139"/>
    <w:rsid w:val="004F68CD"/>
    <w:rsid w:val="0050030A"/>
    <w:rsid w:val="00500D1C"/>
    <w:rsid w:val="005049CC"/>
    <w:rsid w:val="00504C8E"/>
    <w:rsid w:val="00505416"/>
    <w:rsid w:val="005056EA"/>
    <w:rsid w:val="005057B0"/>
    <w:rsid w:val="005065EB"/>
    <w:rsid w:val="00507406"/>
    <w:rsid w:val="0050744C"/>
    <w:rsid w:val="00512409"/>
    <w:rsid w:val="005134AF"/>
    <w:rsid w:val="00513F7B"/>
    <w:rsid w:val="005145C1"/>
    <w:rsid w:val="0051567A"/>
    <w:rsid w:val="0051776C"/>
    <w:rsid w:val="00517836"/>
    <w:rsid w:val="00520A0B"/>
    <w:rsid w:val="005222C5"/>
    <w:rsid w:val="005229DB"/>
    <w:rsid w:val="00522C33"/>
    <w:rsid w:val="00522CFF"/>
    <w:rsid w:val="00523F2B"/>
    <w:rsid w:val="005243FF"/>
    <w:rsid w:val="00525AAB"/>
    <w:rsid w:val="005305A3"/>
    <w:rsid w:val="00532292"/>
    <w:rsid w:val="00532647"/>
    <w:rsid w:val="00532735"/>
    <w:rsid w:val="00532930"/>
    <w:rsid w:val="00532E53"/>
    <w:rsid w:val="00533379"/>
    <w:rsid w:val="005337F5"/>
    <w:rsid w:val="00533878"/>
    <w:rsid w:val="00533A29"/>
    <w:rsid w:val="0053606C"/>
    <w:rsid w:val="0054128C"/>
    <w:rsid w:val="00541C62"/>
    <w:rsid w:val="0054543A"/>
    <w:rsid w:val="00550D35"/>
    <w:rsid w:val="00552D88"/>
    <w:rsid w:val="00553869"/>
    <w:rsid w:val="005540DD"/>
    <w:rsid w:val="005561D8"/>
    <w:rsid w:val="00556E89"/>
    <w:rsid w:val="00561625"/>
    <w:rsid w:val="00561CB5"/>
    <w:rsid w:val="00564EA7"/>
    <w:rsid w:val="0056606A"/>
    <w:rsid w:val="005660C7"/>
    <w:rsid w:val="00566324"/>
    <w:rsid w:val="005671BA"/>
    <w:rsid w:val="005676BF"/>
    <w:rsid w:val="00567ED4"/>
    <w:rsid w:val="00570751"/>
    <w:rsid w:val="0057530D"/>
    <w:rsid w:val="00580320"/>
    <w:rsid w:val="00580885"/>
    <w:rsid w:val="00580F97"/>
    <w:rsid w:val="00583FFA"/>
    <w:rsid w:val="0058462A"/>
    <w:rsid w:val="00584893"/>
    <w:rsid w:val="00584C89"/>
    <w:rsid w:val="0058585A"/>
    <w:rsid w:val="005875B4"/>
    <w:rsid w:val="00587AE2"/>
    <w:rsid w:val="00591544"/>
    <w:rsid w:val="00594D55"/>
    <w:rsid w:val="005960D7"/>
    <w:rsid w:val="0059621F"/>
    <w:rsid w:val="005A0612"/>
    <w:rsid w:val="005A48E5"/>
    <w:rsid w:val="005A532D"/>
    <w:rsid w:val="005A5842"/>
    <w:rsid w:val="005A5897"/>
    <w:rsid w:val="005A61EA"/>
    <w:rsid w:val="005A7769"/>
    <w:rsid w:val="005B1295"/>
    <w:rsid w:val="005B2442"/>
    <w:rsid w:val="005B2C06"/>
    <w:rsid w:val="005B4E1C"/>
    <w:rsid w:val="005B749F"/>
    <w:rsid w:val="005C120D"/>
    <w:rsid w:val="005C2E20"/>
    <w:rsid w:val="005C2E68"/>
    <w:rsid w:val="005C43B8"/>
    <w:rsid w:val="005C4A90"/>
    <w:rsid w:val="005C571F"/>
    <w:rsid w:val="005C5990"/>
    <w:rsid w:val="005C6634"/>
    <w:rsid w:val="005C74E4"/>
    <w:rsid w:val="005C7A24"/>
    <w:rsid w:val="005C7B25"/>
    <w:rsid w:val="005D1695"/>
    <w:rsid w:val="005D33E2"/>
    <w:rsid w:val="005D45DD"/>
    <w:rsid w:val="005D4B43"/>
    <w:rsid w:val="005D5132"/>
    <w:rsid w:val="005D5800"/>
    <w:rsid w:val="005D6887"/>
    <w:rsid w:val="005D7E04"/>
    <w:rsid w:val="005E06E7"/>
    <w:rsid w:val="005E2BE7"/>
    <w:rsid w:val="005E3180"/>
    <w:rsid w:val="005E3ED1"/>
    <w:rsid w:val="005E7C20"/>
    <w:rsid w:val="005F3DF9"/>
    <w:rsid w:val="005F4209"/>
    <w:rsid w:val="005F60F9"/>
    <w:rsid w:val="00600151"/>
    <w:rsid w:val="006014B1"/>
    <w:rsid w:val="00601DBD"/>
    <w:rsid w:val="00601F9A"/>
    <w:rsid w:val="006037D8"/>
    <w:rsid w:val="006062E0"/>
    <w:rsid w:val="006112F8"/>
    <w:rsid w:val="00611F27"/>
    <w:rsid w:val="00611F76"/>
    <w:rsid w:val="00612BAB"/>
    <w:rsid w:val="006136D2"/>
    <w:rsid w:val="006149E0"/>
    <w:rsid w:val="00615856"/>
    <w:rsid w:val="00615ECD"/>
    <w:rsid w:val="006164E2"/>
    <w:rsid w:val="00617DEA"/>
    <w:rsid w:val="006207F0"/>
    <w:rsid w:val="00620E52"/>
    <w:rsid w:val="00621677"/>
    <w:rsid w:val="00623E25"/>
    <w:rsid w:val="00624279"/>
    <w:rsid w:val="006255C9"/>
    <w:rsid w:val="00627460"/>
    <w:rsid w:val="0062747A"/>
    <w:rsid w:val="006276B4"/>
    <w:rsid w:val="00630090"/>
    <w:rsid w:val="0063049C"/>
    <w:rsid w:val="00630AF2"/>
    <w:rsid w:val="00634B5C"/>
    <w:rsid w:val="00636972"/>
    <w:rsid w:val="00637E53"/>
    <w:rsid w:val="00640764"/>
    <w:rsid w:val="00641A86"/>
    <w:rsid w:val="00641CB7"/>
    <w:rsid w:val="00642227"/>
    <w:rsid w:val="00643444"/>
    <w:rsid w:val="00644176"/>
    <w:rsid w:val="0064715B"/>
    <w:rsid w:val="00652306"/>
    <w:rsid w:val="0065281A"/>
    <w:rsid w:val="00653804"/>
    <w:rsid w:val="00654FE2"/>
    <w:rsid w:val="006552B9"/>
    <w:rsid w:val="00655439"/>
    <w:rsid w:val="0065650F"/>
    <w:rsid w:val="0065667A"/>
    <w:rsid w:val="0065790B"/>
    <w:rsid w:val="006605FC"/>
    <w:rsid w:val="006618CD"/>
    <w:rsid w:val="0066198F"/>
    <w:rsid w:val="006649AD"/>
    <w:rsid w:val="00665219"/>
    <w:rsid w:val="00666892"/>
    <w:rsid w:val="00666BC1"/>
    <w:rsid w:val="00667097"/>
    <w:rsid w:val="00670D61"/>
    <w:rsid w:val="00671208"/>
    <w:rsid w:val="00672213"/>
    <w:rsid w:val="006722AE"/>
    <w:rsid w:val="0067495E"/>
    <w:rsid w:val="00674C15"/>
    <w:rsid w:val="006758DB"/>
    <w:rsid w:val="00675B55"/>
    <w:rsid w:val="00677285"/>
    <w:rsid w:val="006774A4"/>
    <w:rsid w:val="0068181F"/>
    <w:rsid w:val="00682207"/>
    <w:rsid w:val="0068282D"/>
    <w:rsid w:val="00682848"/>
    <w:rsid w:val="00682D9B"/>
    <w:rsid w:val="00683674"/>
    <w:rsid w:val="00683CED"/>
    <w:rsid w:val="00685674"/>
    <w:rsid w:val="00685C15"/>
    <w:rsid w:val="00686C95"/>
    <w:rsid w:val="00687417"/>
    <w:rsid w:val="006905F8"/>
    <w:rsid w:val="00690D07"/>
    <w:rsid w:val="00691D0C"/>
    <w:rsid w:val="00692BDC"/>
    <w:rsid w:val="0069478B"/>
    <w:rsid w:val="006A0CD5"/>
    <w:rsid w:val="006A17BF"/>
    <w:rsid w:val="006A5491"/>
    <w:rsid w:val="006A76F1"/>
    <w:rsid w:val="006A7B50"/>
    <w:rsid w:val="006B1A5E"/>
    <w:rsid w:val="006B451F"/>
    <w:rsid w:val="006B4BBE"/>
    <w:rsid w:val="006B7D07"/>
    <w:rsid w:val="006C04D4"/>
    <w:rsid w:val="006C1DF2"/>
    <w:rsid w:val="006C223F"/>
    <w:rsid w:val="006C29D9"/>
    <w:rsid w:val="006C2BEB"/>
    <w:rsid w:val="006C5BA2"/>
    <w:rsid w:val="006C60D0"/>
    <w:rsid w:val="006C66D4"/>
    <w:rsid w:val="006C6B53"/>
    <w:rsid w:val="006C7D72"/>
    <w:rsid w:val="006C7E9B"/>
    <w:rsid w:val="006D0198"/>
    <w:rsid w:val="006D120F"/>
    <w:rsid w:val="006D14B8"/>
    <w:rsid w:val="006D155D"/>
    <w:rsid w:val="006D3C67"/>
    <w:rsid w:val="006D3DA0"/>
    <w:rsid w:val="006D41BC"/>
    <w:rsid w:val="006D496D"/>
    <w:rsid w:val="006D4ADF"/>
    <w:rsid w:val="006D6212"/>
    <w:rsid w:val="006D626F"/>
    <w:rsid w:val="006E0A1B"/>
    <w:rsid w:val="006E103E"/>
    <w:rsid w:val="006E1541"/>
    <w:rsid w:val="006E2AFD"/>
    <w:rsid w:val="006E5DB8"/>
    <w:rsid w:val="006E6EB5"/>
    <w:rsid w:val="006F2532"/>
    <w:rsid w:val="006F5843"/>
    <w:rsid w:val="006F5E0D"/>
    <w:rsid w:val="006F62E2"/>
    <w:rsid w:val="006F7E9A"/>
    <w:rsid w:val="00701C96"/>
    <w:rsid w:val="007032EB"/>
    <w:rsid w:val="007042F6"/>
    <w:rsid w:val="007047D0"/>
    <w:rsid w:val="00704DEA"/>
    <w:rsid w:val="00707998"/>
    <w:rsid w:val="00707A94"/>
    <w:rsid w:val="007103D2"/>
    <w:rsid w:val="00711D26"/>
    <w:rsid w:val="007129C6"/>
    <w:rsid w:val="00713BC4"/>
    <w:rsid w:val="00714291"/>
    <w:rsid w:val="00714DF9"/>
    <w:rsid w:val="0071601C"/>
    <w:rsid w:val="00716701"/>
    <w:rsid w:val="00716C8E"/>
    <w:rsid w:val="0071742D"/>
    <w:rsid w:val="007178F9"/>
    <w:rsid w:val="00720327"/>
    <w:rsid w:val="00721634"/>
    <w:rsid w:val="00721B7B"/>
    <w:rsid w:val="00722F87"/>
    <w:rsid w:val="007234E1"/>
    <w:rsid w:val="00723FC5"/>
    <w:rsid w:val="0072448D"/>
    <w:rsid w:val="00730600"/>
    <w:rsid w:val="00732377"/>
    <w:rsid w:val="007348E5"/>
    <w:rsid w:val="00735826"/>
    <w:rsid w:val="007367C3"/>
    <w:rsid w:val="00736FA4"/>
    <w:rsid w:val="007413F6"/>
    <w:rsid w:val="00743E2B"/>
    <w:rsid w:val="00745214"/>
    <w:rsid w:val="00746D1D"/>
    <w:rsid w:val="00750D73"/>
    <w:rsid w:val="00751D42"/>
    <w:rsid w:val="0075213A"/>
    <w:rsid w:val="00753D82"/>
    <w:rsid w:val="00753FEA"/>
    <w:rsid w:val="00754D1A"/>
    <w:rsid w:val="007559FD"/>
    <w:rsid w:val="00757A23"/>
    <w:rsid w:val="00757E36"/>
    <w:rsid w:val="0076064A"/>
    <w:rsid w:val="00761113"/>
    <w:rsid w:val="00761FA9"/>
    <w:rsid w:val="007623F8"/>
    <w:rsid w:val="007655A3"/>
    <w:rsid w:val="00773CF0"/>
    <w:rsid w:val="007746C3"/>
    <w:rsid w:val="00774E88"/>
    <w:rsid w:val="00776155"/>
    <w:rsid w:val="00776ED1"/>
    <w:rsid w:val="00777E68"/>
    <w:rsid w:val="007801DC"/>
    <w:rsid w:val="00782604"/>
    <w:rsid w:val="00782753"/>
    <w:rsid w:val="00783083"/>
    <w:rsid w:val="00784564"/>
    <w:rsid w:val="00784D44"/>
    <w:rsid w:val="00785310"/>
    <w:rsid w:val="00786A01"/>
    <w:rsid w:val="007871E8"/>
    <w:rsid w:val="0078723A"/>
    <w:rsid w:val="007875A5"/>
    <w:rsid w:val="00795FE4"/>
    <w:rsid w:val="00796067"/>
    <w:rsid w:val="007967E4"/>
    <w:rsid w:val="007A0461"/>
    <w:rsid w:val="007A1B4F"/>
    <w:rsid w:val="007A2942"/>
    <w:rsid w:val="007A2E31"/>
    <w:rsid w:val="007A43D4"/>
    <w:rsid w:val="007A4605"/>
    <w:rsid w:val="007A6C76"/>
    <w:rsid w:val="007A7135"/>
    <w:rsid w:val="007A798E"/>
    <w:rsid w:val="007A7E5C"/>
    <w:rsid w:val="007B1E5B"/>
    <w:rsid w:val="007B2351"/>
    <w:rsid w:val="007B3ABE"/>
    <w:rsid w:val="007B3B1B"/>
    <w:rsid w:val="007B538A"/>
    <w:rsid w:val="007B669E"/>
    <w:rsid w:val="007B69AE"/>
    <w:rsid w:val="007B6A0E"/>
    <w:rsid w:val="007B6C4A"/>
    <w:rsid w:val="007C011F"/>
    <w:rsid w:val="007C0938"/>
    <w:rsid w:val="007C13FD"/>
    <w:rsid w:val="007C22BB"/>
    <w:rsid w:val="007C2802"/>
    <w:rsid w:val="007C42F2"/>
    <w:rsid w:val="007C5358"/>
    <w:rsid w:val="007C6206"/>
    <w:rsid w:val="007C66B1"/>
    <w:rsid w:val="007C6BC3"/>
    <w:rsid w:val="007C7091"/>
    <w:rsid w:val="007D1347"/>
    <w:rsid w:val="007D13B0"/>
    <w:rsid w:val="007D7294"/>
    <w:rsid w:val="007D76E2"/>
    <w:rsid w:val="007D7835"/>
    <w:rsid w:val="007E32F2"/>
    <w:rsid w:val="007E6629"/>
    <w:rsid w:val="007E7B68"/>
    <w:rsid w:val="007F11A7"/>
    <w:rsid w:val="007F213B"/>
    <w:rsid w:val="007F2FB8"/>
    <w:rsid w:val="007F3EE9"/>
    <w:rsid w:val="007F4581"/>
    <w:rsid w:val="007F480B"/>
    <w:rsid w:val="007F562D"/>
    <w:rsid w:val="007F5964"/>
    <w:rsid w:val="007F5B98"/>
    <w:rsid w:val="007F68F2"/>
    <w:rsid w:val="007F74C2"/>
    <w:rsid w:val="007F76E1"/>
    <w:rsid w:val="00800735"/>
    <w:rsid w:val="0080147E"/>
    <w:rsid w:val="00801BDE"/>
    <w:rsid w:val="00801CB8"/>
    <w:rsid w:val="0080573D"/>
    <w:rsid w:val="00805ABC"/>
    <w:rsid w:val="00806FEC"/>
    <w:rsid w:val="00807A44"/>
    <w:rsid w:val="00812739"/>
    <w:rsid w:val="00814FE2"/>
    <w:rsid w:val="00815287"/>
    <w:rsid w:val="008152DC"/>
    <w:rsid w:val="008161D1"/>
    <w:rsid w:val="00816532"/>
    <w:rsid w:val="00820D44"/>
    <w:rsid w:val="00820F6F"/>
    <w:rsid w:val="008211CC"/>
    <w:rsid w:val="008213C3"/>
    <w:rsid w:val="008238A3"/>
    <w:rsid w:val="00824283"/>
    <w:rsid w:val="00824A4D"/>
    <w:rsid w:val="00824B1F"/>
    <w:rsid w:val="008336FD"/>
    <w:rsid w:val="00836D5E"/>
    <w:rsid w:val="008372DF"/>
    <w:rsid w:val="00837827"/>
    <w:rsid w:val="00837877"/>
    <w:rsid w:val="00837ECE"/>
    <w:rsid w:val="00837F8E"/>
    <w:rsid w:val="00842995"/>
    <w:rsid w:val="00842A58"/>
    <w:rsid w:val="00843D63"/>
    <w:rsid w:val="00844223"/>
    <w:rsid w:val="00850435"/>
    <w:rsid w:val="0085107B"/>
    <w:rsid w:val="008515B0"/>
    <w:rsid w:val="00852BA3"/>
    <w:rsid w:val="00854BBA"/>
    <w:rsid w:val="00855AF1"/>
    <w:rsid w:val="00855E92"/>
    <w:rsid w:val="00856225"/>
    <w:rsid w:val="008563EF"/>
    <w:rsid w:val="008569F3"/>
    <w:rsid w:val="00856F4B"/>
    <w:rsid w:val="008607AC"/>
    <w:rsid w:val="0086332F"/>
    <w:rsid w:val="00864E93"/>
    <w:rsid w:val="0086515B"/>
    <w:rsid w:val="008669B3"/>
    <w:rsid w:val="00872BD3"/>
    <w:rsid w:val="00872FA0"/>
    <w:rsid w:val="00873E06"/>
    <w:rsid w:val="008748C5"/>
    <w:rsid w:val="00876278"/>
    <w:rsid w:val="008776FC"/>
    <w:rsid w:val="00877990"/>
    <w:rsid w:val="00877E12"/>
    <w:rsid w:val="008818DB"/>
    <w:rsid w:val="0088292E"/>
    <w:rsid w:val="00882C06"/>
    <w:rsid w:val="00883468"/>
    <w:rsid w:val="00884043"/>
    <w:rsid w:val="00885125"/>
    <w:rsid w:val="008860A4"/>
    <w:rsid w:val="00886AD7"/>
    <w:rsid w:val="00886C47"/>
    <w:rsid w:val="00890ECB"/>
    <w:rsid w:val="0089203C"/>
    <w:rsid w:val="008923BA"/>
    <w:rsid w:val="00892A05"/>
    <w:rsid w:val="008930D5"/>
    <w:rsid w:val="00895D45"/>
    <w:rsid w:val="00897798"/>
    <w:rsid w:val="008A08FC"/>
    <w:rsid w:val="008A0DD4"/>
    <w:rsid w:val="008A19FC"/>
    <w:rsid w:val="008A1E23"/>
    <w:rsid w:val="008A36C2"/>
    <w:rsid w:val="008A63B1"/>
    <w:rsid w:val="008A71B9"/>
    <w:rsid w:val="008A7A9D"/>
    <w:rsid w:val="008B002E"/>
    <w:rsid w:val="008B00E3"/>
    <w:rsid w:val="008B09FB"/>
    <w:rsid w:val="008B0E3F"/>
    <w:rsid w:val="008B3830"/>
    <w:rsid w:val="008B5E95"/>
    <w:rsid w:val="008C166D"/>
    <w:rsid w:val="008C271A"/>
    <w:rsid w:val="008C344A"/>
    <w:rsid w:val="008C36DB"/>
    <w:rsid w:val="008C7A16"/>
    <w:rsid w:val="008C7A26"/>
    <w:rsid w:val="008C7A33"/>
    <w:rsid w:val="008D1E19"/>
    <w:rsid w:val="008D2010"/>
    <w:rsid w:val="008D27E0"/>
    <w:rsid w:val="008D3FCC"/>
    <w:rsid w:val="008D414C"/>
    <w:rsid w:val="008D4191"/>
    <w:rsid w:val="008D4715"/>
    <w:rsid w:val="008D6FA2"/>
    <w:rsid w:val="008E09E1"/>
    <w:rsid w:val="008E1485"/>
    <w:rsid w:val="008E1FDE"/>
    <w:rsid w:val="008E1FE3"/>
    <w:rsid w:val="008E26CA"/>
    <w:rsid w:val="008E288E"/>
    <w:rsid w:val="008E2B43"/>
    <w:rsid w:val="008E4CEC"/>
    <w:rsid w:val="008E6707"/>
    <w:rsid w:val="008E75A6"/>
    <w:rsid w:val="008F0EE5"/>
    <w:rsid w:val="008F113F"/>
    <w:rsid w:val="008F3AFD"/>
    <w:rsid w:val="008F4883"/>
    <w:rsid w:val="008F4C2C"/>
    <w:rsid w:val="008F7870"/>
    <w:rsid w:val="009013B8"/>
    <w:rsid w:val="009013E3"/>
    <w:rsid w:val="00902284"/>
    <w:rsid w:val="00903117"/>
    <w:rsid w:val="00904265"/>
    <w:rsid w:val="00906092"/>
    <w:rsid w:val="0090642B"/>
    <w:rsid w:val="00906890"/>
    <w:rsid w:val="00907E7F"/>
    <w:rsid w:val="0091135F"/>
    <w:rsid w:val="00912C6D"/>
    <w:rsid w:val="009131D1"/>
    <w:rsid w:val="00914661"/>
    <w:rsid w:val="00915DE0"/>
    <w:rsid w:val="009160D8"/>
    <w:rsid w:val="009164EB"/>
    <w:rsid w:val="00916D2C"/>
    <w:rsid w:val="00917349"/>
    <w:rsid w:val="0091734B"/>
    <w:rsid w:val="00923DF2"/>
    <w:rsid w:val="009243A9"/>
    <w:rsid w:val="00924F22"/>
    <w:rsid w:val="00924FD0"/>
    <w:rsid w:val="00925498"/>
    <w:rsid w:val="00925791"/>
    <w:rsid w:val="00925A2E"/>
    <w:rsid w:val="00926A8D"/>
    <w:rsid w:val="009276FE"/>
    <w:rsid w:val="00927745"/>
    <w:rsid w:val="00927DA3"/>
    <w:rsid w:val="009341CD"/>
    <w:rsid w:val="009343CB"/>
    <w:rsid w:val="009359DB"/>
    <w:rsid w:val="00935F70"/>
    <w:rsid w:val="0093683E"/>
    <w:rsid w:val="00940985"/>
    <w:rsid w:val="0094192F"/>
    <w:rsid w:val="00941D10"/>
    <w:rsid w:val="00944325"/>
    <w:rsid w:val="0094458C"/>
    <w:rsid w:val="00944914"/>
    <w:rsid w:val="00944C93"/>
    <w:rsid w:val="0094529E"/>
    <w:rsid w:val="009474A7"/>
    <w:rsid w:val="00951C13"/>
    <w:rsid w:val="0095297B"/>
    <w:rsid w:val="00954368"/>
    <w:rsid w:val="00954B46"/>
    <w:rsid w:val="00954C91"/>
    <w:rsid w:val="0095530F"/>
    <w:rsid w:val="00956C6F"/>
    <w:rsid w:val="009576E5"/>
    <w:rsid w:val="00960629"/>
    <w:rsid w:val="009622E4"/>
    <w:rsid w:val="00964794"/>
    <w:rsid w:val="00966B0F"/>
    <w:rsid w:val="00966D5B"/>
    <w:rsid w:val="0096721B"/>
    <w:rsid w:val="00973785"/>
    <w:rsid w:val="00974EB2"/>
    <w:rsid w:val="00974FCE"/>
    <w:rsid w:val="009756CE"/>
    <w:rsid w:val="00975769"/>
    <w:rsid w:val="00976AE4"/>
    <w:rsid w:val="009812B4"/>
    <w:rsid w:val="0098185F"/>
    <w:rsid w:val="009825BA"/>
    <w:rsid w:val="00982BF1"/>
    <w:rsid w:val="00984035"/>
    <w:rsid w:val="00984C7A"/>
    <w:rsid w:val="00985A0C"/>
    <w:rsid w:val="009905EC"/>
    <w:rsid w:val="009911F2"/>
    <w:rsid w:val="0099172F"/>
    <w:rsid w:val="009925E7"/>
    <w:rsid w:val="00992E44"/>
    <w:rsid w:val="0099330E"/>
    <w:rsid w:val="009933DF"/>
    <w:rsid w:val="00994B6C"/>
    <w:rsid w:val="00994E07"/>
    <w:rsid w:val="00994F75"/>
    <w:rsid w:val="00997827"/>
    <w:rsid w:val="009A0E72"/>
    <w:rsid w:val="009A3C1B"/>
    <w:rsid w:val="009A4FBB"/>
    <w:rsid w:val="009A5951"/>
    <w:rsid w:val="009A5A47"/>
    <w:rsid w:val="009B0CD2"/>
    <w:rsid w:val="009B13C6"/>
    <w:rsid w:val="009B1437"/>
    <w:rsid w:val="009B1B5F"/>
    <w:rsid w:val="009B1FB2"/>
    <w:rsid w:val="009B2AF0"/>
    <w:rsid w:val="009B2B64"/>
    <w:rsid w:val="009B34FD"/>
    <w:rsid w:val="009B362A"/>
    <w:rsid w:val="009B40CD"/>
    <w:rsid w:val="009B4D98"/>
    <w:rsid w:val="009B5F14"/>
    <w:rsid w:val="009B602E"/>
    <w:rsid w:val="009B70AD"/>
    <w:rsid w:val="009C0166"/>
    <w:rsid w:val="009C1309"/>
    <w:rsid w:val="009C17B6"/>
    <w:rsid w:val="009C380A"/>
    <w:rsid w:val="009C606B"/>
    <w:rsid w:val="009C6A11"/>
    <w:rsid w:val="009C76D8"/>
    <w:rsid w:val="009C7EC6"/>
    <w:rsid w:val="009D1AED"/>
    <w:rsid w:val="009D40D3"/>
    <w:rsid w:val="009D42FD"/>
    <w:rsid w:val="009D5D7D"/>
    <w:rsid w:val="009E017C"/>
    <w:rsid w:val="009E2358"/>
    <w:rsid w:val="009E25B9"/>
    <w:rsid w:val="009E273B"/>
    <w:rsid w:val="009E43AA"/>
    <w:rsid w:val="009E4D4F"/>
    <w:rsid w:val="009E554A"/>
    <w:rsid w:val="009E72EA"/>
    <w:rsid w:val="009F0216"/>
    <w:rsid w:val="009F0C0D"/>
    <w:rsid w:val="009F136E"/>
    <w:rsid w:val="009F2336"/>
    <w:rsid w:val="009F395D"/>
    <w:rsid w:val="009F45FC"/>
    <w:rsid w:val="009F70F9"/>
    <w:rsid w:val="009F7F0F"/>
    <w:rsid w:val="00A0273B"/>
    <w:rsid w:val="00A049AF"/>
    <w:rsid w:val="00A06410"/>
    <w:rsid w:val="00A077B5"/>
    <w:rsid w:val="00A07BE7"/>
    <w:rsid w:val="00A07F4C"/>
    <w:rsid w:val="00A122AE"/>
    <w:rsid w:val="00A1236B"/>
    <w:rsid w:val="00A12AF6"/>
    <w:rsid w:val="00A13741"/>
    <w:rsid w:val="00A13D5C"/>
    <w:rsid w:val="00A148DF"/>
    <w:rsid w:val="00A14D16"/>
    <w:rsid w:val="00A14E63"/>
    <w:rsid w:val="00A1549E"/>
    <w:rsid w:val="00A16D17"/>
    <w:rsid w:val="00A17496"/>
    <w:rsid w:val="00A17543"/>
    <w:rsid w:val="00A178F2"/>
    <w:rsid w:val="00A17C3B"/>
    <w:rsid w:val="00A20882"/>
    <w:rsid w:val="00A22080"/>
    <w:rsid w:val="00A25650"/>
    <w:rsid w:val="00A30008"/>
    <w:rsid w:val="00A30CD9"/>
    <w:rsid w:val="00A3103C"/>
    <w:rsid w:val="00A31E30"/>
    <w:rsid w:val="00A32D78"/>
    <w:rsid w:val="00A3433A"/>
    <w:rsid w:val="00A35C64"/>
    <w:rsid w:val="00A36075"/>
    <w:rsid w:val="00A374EE"/>
    <w:rsid w:val="00A418F2"/>
    <w:rsid w:val="00A425B8"/>
    <w:rsid w:val="00A429B5"/>
    <w:rsid w:val="00A433FF"/>
    <w:rsid w:val="00A43DB6"/>
    <w:rsid w:val="00A44A7B"/>
    <w:rsid w:val="00A46004"/>
    <w:rsid w:val="00A47891"/>
    <w:rsid w:val="00A47E4C"/>
    <w:rsid w:val="00A47F1C"/>
    <w:rsid w:val="00A50C0D"/>
    <w:rsid w:val="00A526C7"/>
    <w:rsid w:val="00A52F7F"/>
    <w:rsid w:val="00A530DC"/>
    <w:rsid w:val="00A536BC"/>
    <w:rsid w:val="00A56645"/>
    <w:rsid w:val="00A57970"/>
    <w:rsid w:val="00A613A3"/>
    <w:rsid w:val="00A61B34"/>
    <w:rsid w:val="00A62876"/>
    <w:rsid w:val="00A63F44"/>
    <w:rsid w:val="00A64E51"/>
    <w:rsid w:val="00A70152"/>
    <w:rsid w:val="00A70948"/>
    <w:rsid w:val="00A70C38"/>
    <w:rsid w:val="00A72EB0"/>
    <w:rsid w:val="00A73B85"/>
    <w:rsid w:val="00A73E4E"/>
    <w:rsid w:val="00A75555"/>
    <w:rsid w:val="00A761D9"/>
    <w:rsid w:val="00A7769A"/>
    <w:rsid w:val="00A80173"/>
    <w:rsid w:val="00A8172E"/>
    <w:rsid w:val="00A81AC8"/>
    <w:rsid w:val="00A81C52"/>
    <w:rsid w:val="00A82C83"/>
    <w:rsid w:val="00A82F27"/>
    <w:rsid w:val="00A83AB5"/>
    <w:rsid w:val="00A83C7D"/>
    <w:rsid w:val="00A901F7"/>
    <w:rsid w:val="00AA15B4"/>
    <w:rsid w:val="00AA1FB2"/>
    <w:rsid w:val="00AA223B"/>
    <w:rsid w:val="00AA2AD0"/>
    <w:rsid w:val="00AA55C3"/>
    <w:rsid w:val="00AA58EA"/>
    <w:rsid w:val="00AA79F6"/>
    <w:rsid w:val="00AA7CBD"/>
    <w:rsid w:val="00AA7E39"/>
    <w:rsid w:val="00AB1B4C"/>
    <w:rsid w:val="00AB2FA9"/>
    <w:rsid w:val="00AB60EA"/>
    <w:rsid w:val="00AC0389"/>
    <w:rsid w:val="00AC0E13"/>
    <w:rsid w:val="00AC214C"/>
    <w:rsid w:val="00AC29D7"/>
    <w:rsid w:val="00AC40B1"/>
    <w:rsid w:val="00AC54CB"/>
    <w:rsid w:val="00AC580F"/>
    <w:rsid w:val="00AC5A84"/>
    <w:rsid w:val="00AC6304"/>
    <w:rsid w:val="00AC77C1"/>
    <w:rsid w:val="00AC7872"/>
    <w:rsid w:val="00AD06A7"/>
    <w:rsid w:val="00AD1AB3"/>
    <w:rsid w:val="00AD38B7"/>
    <w:rsid w:val="00AD399D"/>
    <w:rsid w:val="00AD3B21"/>
    <w:rsid w:val="00AD3CF8"/>
    <w:rsid w:val="00AD42AD"/>
    <w:rsid w:val="00AD494A"/>
    <w:rsid w:val="00AD4F3F"/>
    <w:rsid w:val="00AD5DD4"/>
    <w:rsid w:val="00AD7DB2"/>
    <w:rsid w:val="00AE0240"/>
    <w:rsid w:val="00AE09C4"/>
    <w:rsid w:val="00AE13D8"/>
    <w:rsid w:val="00AE1B75"/>
    <w:rsid w:val="00AE3EBD"/>
    <w:rsid w:val="00AE4DD2"/>
    <w:rsid w:val="00AE6B24"/>
    <w:rsid w:val="00AE7478"/>
    <w:rsid w:val="00AF2CC6"/>
    <w:rsid w:val="00AF31A2"/>
    <w:rsid w:val="00AF4394"/>
    <w:rsid w:val="00AF489C"/>
    <w:rsid w:val="00AF48E2"/>
    <w:rsid w:val="00B000BE"/>
    <w:rsid w:val="00B001A0"/>
    <w:rsid w:val="00B0092D"/>
    <w:rsid w:val="00B01EED"/>
    <w:rsid w:val="00B02194"/>
    <w:rsid w:val="00B0331D"/>
    <w:rsid w:val="00B0740B"/>
    <w:rsid w:val="00B105D9"/>
    <w:rsid w:val="00B12EE5"/>
    <w:rsid w:val="00B140CF"/>
    <w:rsid w:val="00B14EE4"/>
    <w:rsid w:val="00B15154"/>
    <w:rsid w:val="00B152E1"/>
    <w:rsid w:val="00B15958"/>
    <w:rsid w:val="00B1660D"/>
    <w:rsid w:val="00B172CC"/>
    <w:rsid w:val="00B2018B"/>
    <w:rsid w:val="00B2074C"/>
    <w:rsid w:val="00B232D0"/>
    <w:rsid w:val="00B23C54"/>
    <w:rsid w:val="00B24F3F"/>
    <w:rsid w:val="00B25462"/>
    <w:rsid w:val="00B25EAB"/>
    <w:rsid w:val="00B2676F"/>
    <w:rsid w:val="00B275C8"/>
    <w:rsid w:val="00B27FF6"/>
    <w:rsid w:val="00B30E87"/>
    <w:rsid w:val="00B31476"/>
    <w:rsid w:val="00B32FE3"/>
    <w:rsid w:val="00B330C8"/>
    <w:rsid w:val="00B34DF1"/>
    <w:rsid w:val="00B35A40"/>
    <w:rsid w:val="00B379E6"/>
    <w:rsid w:val="00B400F4"/>
    <w:rsid w:val="00B4016D"/>
    <w:rsid w:val="00B409C9"/>
    <w:rsid w:val="00B4301E"/>
    <w:rsid w:val="00B431F0"/>
    <w:rsid w:val="00B439B0"/>
    <w:rsid w:val="00B44FF8"/>
    <w:rsid w:val="00B47F23"/>
    <w:rsid w:val="00B50288"/>
    <w:rsid w:val="00B50D62"/>
    <w:rsid w:val="00B5236A"/>
    <w:rsid w:val="00B54E48"/>
    <w:rsid w:val="00B56C1E"/>
    <w:rsid w:val="00B56EEA"/>
    <w:rsid w:val="00B577B3"/>
    <w:rsid w:val="00B57819"/>
    <w:rsid w:val="00B57F7E"/>
    <w:rsid w:val="00B6030F"/>
    <w:rsid w:val="00B611B7"/>
    <w:rsid w:val="00B6202A"/>
    <w:rsid w:val="00B62563"/>
    <w:rsid w:val="00B626AE"/>
    <w:rsid w:val="00B62CC4"/>
    <w:rsid w:val="00B66B86"/>
    <w:rsid w:val="00B672C0"/>
    <w:rsid w:val="00B70923"/>
    <w:rsid w:val="00B7169B"/>
    <w:rsid w:val="00B7188F"/>
    <w:rsid w:val="00B72E35"/>
    <w:rsid w:val="00B7364A"/>
    <w:rsid w:val="00B74886"/>
    <w:rsid w:val="00B75E1F"/>
    <w:rsid w:val="00B768B7"/>
    <w:rsid w:val="00B76D78"/>
    <w:rsid w:val="00B77E99"/>
    <w:rsid w:val="00B8027A"/>
    <w:rsid w:val="00B802BB"/>
    <w:rsid w:val="00B80439"/>
    <w:rsid w:val="00B82792"/>
    <w:rsid w:val="00B83698"/>
    <w:rsid w:val="00B84495"/>
    <w:rsid w:val="00B851E0"/>
    <w:rsid w:val="00B85747"/>
    <w:rsid w:val="00B8610E"/>
    <w:rsid w:val="00B87F49"/>
    <w:rsid w:val="00B917DA"/>
    <w:rsid w:val="00B91BE3"/>
    <w:rsid w:val="00B9273F"/>
    <w:rsid w:val="00B94A55"/>
    <w:rsid w:val="00B951FB"/>
    <w:rsid w:val="00B960C2"/>
    <w:rsid w:val="00B97819"/>
    <w:rsid w:val="00BA0077"/>
    <w:rsid w:val="00BA0121"/>
    <w:rsid w:val="00BA6B9A"/>
    <w:rsid w:val="00BA72F1"/>
    <w:rsid w:val="00BA76F7"/>
    <w:rsid w:val="00BA7822"/>
    <w:rsid w:val="00BB014E"/>
    <w:rsid w:val="00BB0509"/>
    <w:rsid w:val="00BB284A"/>
    <w:rsid w:val="00BB37E8"/>
    <w:rsid w:val="00BB42EB"/>
    <w:rsid w:val="00BB678B"/>
    <w:rsid w:val="00BB6929"/>
    <w:rsid w:val="00BB6EB3"/>
    <w:rsid w:val="00BB77DB"/>
    <w:rsid w:val="00BC0270"/>
    <w:rsid w:val="00BC0FA4"/>
    <w:rsid w:val="00BC120B"/>
    <w:rsid w:val="00BC42B4"/>
    <w:rsid w:val="00BC4824"/>
    <w:rsid w:val="00BC52B4"/>
    <w:rsid w:val="00BC53B6"/>
    <w:rsid w:val="00BC5A0F"/>
    <w:rsid w:val="00BC627D"/>
    <w:rsid w:val="00BC63FA"/>
    <w:rsid w:val="00BC74CE"/>
    <w:rsid w:val="00BC78FE"/>
    <w:rsid w:val="00BD1699"/>
    <w:rsid w:val="00BD324E"/>
    <w:rsid w:val="00BD4C7F"/>
    <w:rsid w:val="00BD6D8A"/>
    <w:rsid w:val="00BE162E"/>
    <w:rsid w:val="00BE19F3"/>
    <w:rsid w:val="00BE23BB"/>
    <w:rsid w:val="00BE2D06"/>
    <w:rsid w:val="00BE3E51"/>
    <w:rsid w:val="00BE4101"/>
    <w:rsid w:val="00BE5A6D"/>
    <w:rsid w:val="00BE7615"/>
    <w:rsid w:val="00BE7FE7"/>
    <w:rsid w:val="00BF0034"/>
    <w:rsid w:val="00BF0904"/>
    <w:rsid w:val="00BF213F"/>
    <w:rsid w:val="00BF3064"/>
    <w:rsid w:val="00BF3EFE"/>
    <w:rsid w:val="00BF46D9"/>
    <w:rsid w:val="00BF6106"/>
    <w:rsid w:val="00BF6234"/>
    <w:rsid w:val="00BF62C0"/>
    <w:rsid w:val="00BF781A"/>
    <w:rsid w:val="00C0233B"/>
    <w:rsid w:val="00C044D3"/>
    <w:rsid w:val="00C0488E"/>
    <w:rsid w:val="00C06005"/>
    <w:rsid w:val="00C06B5D"/>
    <w:rsid w:val="00C100A1"/>
    <w:rsid w:val="00C10FBD"/>
    <w:rsid w:val="00C113D8"/>
    <w:rsid w:val="00C13C50"/>
    <w:rsid w:val="00C15D86"/>
    <w:rsid w:val="00C16815"/>
    <w:rsid w:val="00C215AB"/>
    <w:rsid w:val="00C231CA"/>
    <w:rsid w:val="00C24F49"/>
    <w:rsid w:val="00C25DA9"/>
    <w:rsid w:val="00C25E5C"/>
    <w:rsid w:val="00C3047E"/>
    <w:rsid w:val="00C311C4"/>
    <w:rsid w:val="00C32823"/>
    <w:rsid w:val="00C3357F"/>
    <w:rsid w:val="00C336C3"/>
    <w:rsid w:val="00C338F6"/>
    <w:rsid w:val="00C34122"/>
    <w:rsid w:val="00C3441D"/>
    <w:rsid w:val="00C34CED"/>
    <w:rsid w:val="00C35AC7"/>
    <w:rsid w:val="00C367AE"/>
    <w:rsid w:val="00C367C2"/>
    <w:rsid w:val="00C4283E"/>
    <w:rsid w:val="00C42B09"/>
    <w:rsid w:val="00C43D5F"/>
    <w:rsid w:val="00C43E16"/>
    <w:rsid w:val="00C470AE"/>
    <w:rsid w:val="00C506A3"/>
    <w:rsid w:val="00C525E1"/>
    <w:rsid w:val="00C528B8"/>
    <w:rsid w:val="00C52DBA"/>
    <w:rsid w:val="00C57550"/>
    <w:rsid w:val="00C57FB2"/>
    <w:rsid w:val="00C60902"/>
    <w:rsid w:val="00C61235"/>
    <w:rsid w:val="00C613C5"/>
    <w:rsid w:val="00C61AD6"/>
    <w:rsid w:val="00C63463"/>
    <w:rsid w:val="00C6356F"/>
    <w:rsid w:val="00C67567"/>
    <w:rsid w:val="00C71279"/>
    <w:rsid w:val="00C718B1"/>
    <w:rsid w:val="00C72E14"/>
    <w:rsid w:val="00C7450B"/>
    <w:rsid w:val="00C75B76"/>
    <w:rsid w:val="00C76C0C"/>
    <w:rsid w:val="00C77081"/>
    <w:rsid w:val="00C770F7"/>
    <w:rsid w:val="00C77DC7"/>
    <w:rsid w:val="00C80B9A"/>
    <w:rsid w:val="00C82867"/>
    <w:rsid w:val="00C828F5"/>
    <w:rsid w:val="00C82AB5"/>
    <w:rsid w:val="00C8384A"/>
    <w:rsid w:val="00C878FC"/>
    <w:rsid w:val="00C87DC5"/>
    <w:rsid w:val="00C904DD"/>
    <w:rsid w:val="00C90BE7"/>
    <w:rsid w:val="00C9134D"/>
    <w:rsid w:val="00C919C1"/>
    <w:rsid w:val="00C92382"/>
    <w:rsid w:val="00C92C8F"/>
    <w:rsid w:val="00C93276"/>
    <w:rsid w:val="00C9417B"/>
    <w:rsid w:val="00C94E17"/>
    <w:rsid w:val="00C966D5"/>
    <w:rsid w:val="00CA08B7"/>
    <w:rsid w:val="00CA0C60"/>
    <w:rsid w:val="00CA0D14"/>
    <w:rsid w:val="00CA1776"/>
    <w:rsid w:val="00CA2E42"/>
    <w:rsid w:val="00CA31D5"/>
    <w:rsid w:val="00CA37D5"/>
    <w:rsid w:val="00CA6563"/>
    <w:rsid w:val="00CA6F66"/>
    <w:rsid w:val="00CA7273"/>
    <w:rsid w:val="00CA7E9C"/>
    <w:rsid w:val="00CB003D"/>
    <w:rsid w:val="00CB0A4C"/>
    <w:rsid w:val="00CB1415"/>
    <w:rsid w:val="00CB2B8B"/>
    <w:rsid w:val="00CB3F15"/>
    <w:rsid w:val="00CB411A"/>
    <w:rsid w:val="00CB492E"/>
    <w:rsid w:val="00CB4D8F"/>
    <w:rsid w:val="00CB6F54"/>
    <w:rsid w:val="00CB7A8F"/>
    <w:rsid w:val="00CC2348"/>
    <w:rsid w:val="00CC2410"/>
    <w:rsid w:val="00CC2A2A"/>
    <w:rsid w:val="00CC455D"/>
    <w:rsid w:val="00CC58F7"/>
    <w:rsid w:val="00CC70F5"/>
    <w:rsid w:val="00CD25EB"/>
    <w:rsid w:val="00CD276A"/>
    <w:rsid w:val="00CD36C3"/>
    <w:rsid w:val="00CD3FE3"/>
    <w:rsid w:val="00CE03E0"/>
    <w:rsid w:val="00CE0485"/>
    <w:rsid w:val="00CE1A1F"/>
    <w:rsid w:val="00CE2D90"/>
    <w:rsid w:val="00CE34DB"/>
    <w:rsid w:val="00CE3EE4"/>
    <w:rsid w:val="00CE42CB"/>
    <w:rsid w:val="00CE474B"/>
    <w:rsid w:val="00CE5598"/>
    <w:rsid w:val="00CE6522"/>
    <w:rsid w:val="00CE7BCD"/>
    <w:rsid w:val="00CE7C5C"/>
    <w:rsid w:val="00CF0F2E"/>
    <w:rsid w:val="00CF194E"/>
    <w:rsid w:val="00CF4259"/>
    <w:rsid w:val="00CF4B6C"/>
    <w:rsid w:val="00CF4F21"/>
    <w:rsid w:val="00CF5682"/>
    <w:rsid w:val="00CF5718"/>
    <w:rsid w:val="00D00B78"/>
    <w:rsid w:val="00D03A4E"/>
    <w:rsid w:val="00D03AF1"/>
    <w:rsid w:val="00D03EFA"/>
    <w:rsid w:val="00D04F5A"/>
    <w:rsid w:val="00D058AC"/>
    <w:rsid w:val="00D063A7"/>
    <w:rsid w:val="00D10A6F"/>
    <w:rsid w:val="00D10D95"/>
    <w:rsid w:val="00D13536"/>
    <w:rsid w:val="00D15A79"/>
    <w:rsid w:val="00D16235"/>
    <w:rsid w:val="00D168DC"/>
    <w:rsid w:val="00D20A83"/>
    <w:rsid w:val="00D21FF0"/>
    <w:rsid w:val="00D22541"/>
    <w:rsid w:val="00D246EE"/>
    <w:rsid w:val="00D263D8"/>
    <w:rsid w:val="00D2701E"/>
    <w:rsid w:val="00D272BC"/>
    <w:rsid w:val="00D3087C"/>
    <w:rsid w:val="00D32704"/>
    <w:rsid w:val="00D333B1"/>
    <w:rsid w:val="00D34185"/>
    <w:rsid w:val="00D34535"/>
    <w:rsid w:val="00D34704"/>
    <w:rsid w:val="00D3558D"/>
    <w:rsid w:val="00D360E7"/>
    <w:rsid w:val="00D3656F"/>
    <w:rsid w:val="00D370DB"/>
    <w:rsid w:val="00D41023"/>
    <w:rsid w:val="00D4254A"/>
    <w:rsid w:val="00D452A5"/>
    <w:rsid w:val="00D46033"/>
    <w:rsid w:val="00D46DE7"/>
    <w:rsid w:val="00D473F4"/>
    <w:rsid w:val="00D47561"/>
    <w:rsid w:val="00D47CBC"/>
    <w:rsid w:val="00D501D6"/>
    <w:rsid w:val="00D503AF"/>
    <w:rsid w:val="00D50563"/>
    <w:rsid w:val="00D50EA1"/>
    <w:rsid w:val="00D515C9"/>
    <w:rsid w:val="00D5306F"/>
    <w:rsid w:val="00D54B23"/>
    <w:rsid w:val="00D54C2C"/>
    <w:rsid w:val="00D5529C"/>
    <w:rsid w:val="00D5644A"/>
    <w:rsid w:val="00D56FA7"/>
    <w:rsid w:val="00D62D64"/>
    <w:rsid w:val="00D631DA"/>
    <w:rsid w:val="00D67AF6"/>
    <w:rsid w:val="00D70DF7"/>
    <w:rsid w:val="00D728E3"/>
    <w:rsid w:val="00D74100"/>
    <w:rsid w:val="00D77A1A"/>
    <w:rsid w:val="00D80A20"/>
    <w:rsid w:val="00D80B4A"/>
    <w:rsid w:val="00D832AD"/>
    <w:rsid w:val="00D84614"/>
    <w:rsid w:val="00D85A9B"/>
    <w:rsid w:val="00D85BCB"/>
    <w:rsid w:val="00D85C81"/>
    <w:rsid w:val="00D8609A"/>
    <w:rsid w:val="00D8736E"/>
    <w:rsid w:val="00D9382E"/>
    <w:rsid w:val="00D967F2"/>
    <w:rsid w:val="00DA2E95"/>
    <w:rsid w:val="00DA705C"/>
    <w:rsid w:val="00DA70EB"/>
    <w:rsid w:val="00DA7F15"/>
    <w:rsid w:val="00DB08AD"/>
    <w:rsid w:val="00DB5A7F"/>
    <w:rsid w:val="00DB5F1D"/>
    <w:rsid w:val="00DC0D42"/>
    <w:rsid w:val="00DC1BC6"/>
    <w:rsid w:val="00DC2353"/>
    <w:rsid w:val="00DC53B5"/>
    <w:rsid w:val="00DC7A70"/>
    <w:rsid w:val="00DD0116"/>
    <w:rsid w:val="00DD15F1"/>
    <w:rsid w:val="00DD426E"/>
    <w:rsid w:val="00DD447F"/>
    <w:rsid w:val="00DD45EF"/>
    <w:rsid w:val="00DD461F"/>
    <w:rsid w:val="00DD52A4"/>
    <w:rsid w:val="00DD7D47"/>
    <w:rsid w:val="00DD7DCF"/>
    <w:rsid w:val="00DE0B45"/>
    <w:rsid w:val="00DE0E16"/>
    <w:rsid w:val="00DE18F6"/>
    <w:rsid w:val="00DE2E28"/>
    <w:rsid w:val="00DE39DF"/>
    <w:rsid w:val="00DE4C16"/>
    <w:rsid w:val="00DE6E50"/>
    <w:rsid w:val="00DF02D9"/>
    <w:rsid w:val="00DF2B84"/>
    <w:rsid w:val="00DF3BAD"/>
    <w:rsid w:val="00DF3DAD"/>
    <w:rsid w:val="00DF3FBA"/>
    <w:rsid w:val="00DF5F46"/>
    <w:rsid w:val="00DF610B"/>
    <w:rsid w:val="00E00FE3"/>
    <w:rsid w:val="00E01269"/>
    <w:rsid w:val="00E04A3E"/>
    <w:rsid w:val="00E058F0"/>
    <w:rsid w:val="00E05A89"/>
    <w:rsid w:val="00E06D2D"/>
    <w:rsid w:val="00E07E9D"/>
    <w:rsid w:val="00E106AD"/>
    <w:rsid w:val="00E10DE5"/>
    <w:rsid w:val="00E112C1"/>
    <w:rsid w:val="00E12A4C"/>
    <w:rsid w:val="00E142D3"/>
    <w:rsid w:val="00E1594C"/>
    <w:rsid w:val="00E17B64"/>
    <w:rsid w:val="00E17BEB"/>
    <w:rsid w:val="00E20CE9"/>
    <w:rsid w:val="00E20EE5"/>
    <w:rsid w:val="00E23BE1"/>
    <w:rsid w:val="00E249C0"/>
    <w:rsid w:val="00E279A4"/>
    <w:rsid w:val="00E338BF"/>
    <w:rsid w:val="00E358BC"/>
    <w:rsid w:val="00E36709"/>
    <w:rsid w:val="00E37D79"/>
    <w:rsid w:val="00E37D7C"/>
    <w:rsid w:val="00E40092"/>
    <w:rsid w:val="00E42E26"/>
    <w:rsid w:val="00E44CEE"/>
    <w:rsid w:val="00E46FC8"/>
    <w:rsid w:val="00E50E26"/>
    <w:rsid w:val="00E51B7F"/>
    <w:rsid w:val="00E53089"/>
    <w:rsid w:val="00E53B84"/>
    <w:rsid w:val="00E56374"/>
    <w:rsid w:val="00E5643F"/>
    <w:rsid w:val="00E573EB"/>
    <w:rsid w:val="00E60876"/>
    <w:rsid w:val="00E641C0"/>
    <w:rsid w:val="00E642CA"/>
    <w:rsid w:val="00E71CBA"/>
    <w:rsid w:val="00E725B8"/>
    <w:rsid w:val="00E7469E"/>
    <w:rsid w:val="00E74955"/>
    <w:rsid w:val="00E7580C"/>
    <w:rsid w:val="00E80483"/>
    <w:rsid w:val="00E80C52"/>
    <w:rsid w:val="00E81047"/>
    <w:rsid w:val="00E81B26"/>
    <w:rsid w:val="00E82995"/>
    <w:rsid w:val="00E82AFE"/>
    <w:rsid w:val="00E859D5"/>
    <w:rsid w:val="00E87835"/>
    <w:rsid w:val="00E903B0"/>
    <w:rsid w:val="00E91968"/>
    <w:rsid w:val="00E921A5"/>
    <w:rsid w:val="00E93795"/>
    <w:rsid w:val="00E93DAE"/>
    <w:rsid w:val="00E96697"/>
    <w:rsid w:val="00E973CA"/>
    <w:rsid w:val="00E97631"/>
    <w:rsid w:val="00EA02AB"/>
    <w:rsid w:val="00EA15CD"/>
    <w:rsid w:val="00EA38C2"/>
    <w:rsid w:val="00EA3C14"/>
    <w:rsid w:val="00EA4081"/>
    <w:rsid w:val="00EA7569"/>
    <w:rsid w:val="00EB2133"/>
    <w:rsid w:val="00EB23BA"/>
    <w:rsid w:val="00EB45B6"/>
    <w:rsid w:val="00EB626A"/>
    <w:rsid w:val="00EB6C2E"/>
    <w:rsid w:val="00EB7983"/>
    <w:rsid w:val="00EC02AB"/>
    <w:rsid w:val="00EC08D2"/>
    <w:rsid w:val="00EC1814"/>
    <w:rsid w:val="00EC20A1"/>
    <w:rsid w:val="00EC28A9"/>
    <w:rsid w:val="00EC4023"/>
    <w:rsid w:val="00EC4756"/>
    <w:rsid w:val="00EC5ACE"/>
    <w:rsid w:val="00EC6019"/>
    <w:rsid w:val="00EC61C7"/>
    <w:rsid w:val="00EC7A0D"/>
    <w:rsid w:val="00ED2872"/>
    <w:rsid w:val="00ED35D7"/>
    <w:rsid w:val="00ED3938"/>
    <w:rsid w:val="00ED50E9"/>
    <w:rsid w:val="00ED54B5"/>
    <w:rsid w:val="00ED5728"/>
    <w:rsid w:val="00ED6378"/>
    <w:rsid w:val="00ED7D0D"/>
    <w:rsid w:val="00EE020A"/>
    <w:rsid w:val="00EE10EB"/>
    <w:rsid w:val="00EE1B0C"/>
    <w:rsid w:val="00EE261E"/>
    <w:rsid w:val="00EE30D1"/>
    <w:rsid w:val="00EE31BD"/>
    <w:rsid w:val="00EE383F"/>
    <w:rsid w:val="00EE7BAB"/>
    <w:rsid w:val="00EF114F"/>
    <w:rsid w:val="00EF1E61"/>
    <w:rsid w:val="00EF209F"/>
    <w:rsid w:val="00EF414F"/>
    <w:rsid w:val="00EF562B"/>
    <w:rsid w:val="00EF5C31"/>
    <w:rsid w:val="00EF64A1"/>
    <w:rsid w:val="00EF76D4"/>
    <w:rsid w:val="00F01F42"/>
    <w:rsid w:val="00F020AC"/>
    <w:rsid w:val="00F026C4"/>
    <w:rsid w:val="00F0359D"/>
    <w:rsid w:val="00F042ED"/>
    <w:rsid w:val="00F04D38"/>
    <w:rsid w:val="00F05084"/>
    <w:rsid w:val="00F0725F"/>
    <w:rsid w:val="00F072F6"/>
    <w:rsid w:val="00F10D2A"/>
    <w:rsid w:val="00F1268F"/>
    <w:rsid w:val="00F126EC"/>
    <w:rsid w:val="00F13D03"/>
    <w:rsid w:val="00F145DC"/>
    <w:rsid w:val="00F1730E"/>
    <w:rsid w:val="00F17F3A"/>
    <w:rsid w:val="00F2370D"/>
    <w:rsid w:val="00F23FAA"/>
    <w:rsid w:val="00F25079"/>
    <w:rsid w:val="00F2542F"/>
    <w:rsid w:val="00F25C12"/>
    <w:rsid w:val="00F25EEC"/>
    <w:rsid w:val="00F2627A"/>
    <w:rsid w:val="00F267C5"/>
    <w:rsid w:val="00F273B6"/>
    <w:rsid w:val="00F27451"/>
    <w:rsid w:val="00F27AFE"/>
    <w:rsid w:val="00F305C2"/>
    <w:rsid w:val="00F3111D"/>
    <w:rsid w:val="00F315A6"/>
    <w:rsid w:val="00F322F3"/>
    <w:rsid w:val="00F325A2"/>
    <w:rsid w:val="00F32DC2"/>
    <w:rsid w:val="00F34F26"/>
    <w:rsid w:val="00F3524F"/>
    <w:rsid w:val="00F356EA"/>
    <w:rsid w:val="00F35DC8"/>
    <w:rsid w:val="00F35FB3"/>
    <w:rsid w:val="00F36344"/>
    <w:rsid w:val="00F37367"/>
    <w:rsid w:val="00F379D3"/>
    <w:rsid w:val="00F405B6"/>
    <w:rsid w:val="00F42DB5"/>
    <w:rsid w:val="00F459FA"/>
    <w:rsid w:val="00F47E17"/>
    <w:rsid w:val="00F505A4"/>
    <w:rsid w:val="00F50C04"/>
    <w:rsid w:val="00F517FE"/>
    <w:rsid w:val="00F52242"/>
    <w:rsid w:val="00F52885"/>
    <w:rsid w:val="00F545BF"/>
    <w:rsid w:val="00F54A1F"/>
    <w:rsid w:val="00F5525A"/>
    <w:rsid w:val="00F55C85"/>
    <w:rsid w:val="00F561AF"/>
    <w:rsid w:val="00F56212"/>
    <w:rsid w:val="00F57724"/>
    <w:rsid w:val="00F6103A"/>
    <w:rsid w:val="00F610DA"/>
    <w:rsid w:val="00F61201"/>
    <w:rsid w:val="00F658E8"/>
    <w:rsid w:val="00F678A7"/>
    <w:rsid w:val="00F70A5B"/>
    <w:rsid w:val="00F7271B"/>
    <w:rsid w:val="00F72DE7"/>
    <w:rsid w:val="00F756E2"/>
    <w:rsid w:val="00F77EA6"/>
    <w:rsid w:val="00F8103A"/>
    <w:rsid w:val="00F84210"/>
    <w:rsid w:val="00F84FAE"/>
    <w:rsid w:val="00F86942"/>
    <w:rsid w:val="00F87626"/>
    <w:rsid w:val="00F87EE9"/>
    <w:rsid w:val="00F90BDC"/>
    <w:rsid w:val="00F9113C"/>
    <w:rsid w:val="00F933D7"/>
    <w:rsid w:val="00F93E85"/>
    <w:rsid w:val="00F95072"/>
    <w:rsid w:val="00F95215"/>
    <w:rsid w:val="00F9725D"/>
    <w:rsid w:val="00FA11C6"/>
    <w:rsid w:val="00FA1601"/>
    <w:rsid w:val="00FA1770"/>
    <w:rsid w:val="00FA2637"/>
    <w:rsid w:val="00FA49C5"/>
    <w:rsid w:val="00FA7259"/>
    <w:rsid w:val="00FB1F37"/>
    <w:rsid w:val="00FB355F"/>
    <w:rsid w:val="00FB3837"/>
    <w:rsid w:val="00FB4364"/>
    <w:rsid w:val="00FB65D9"/>
    <w:rsid w:val="00FC0428"/>
    <w:rsid w:val="00FC2B3C"/>
    <w:rsid w:val="00FC2F19"/>
    <w:rsid w:val="00FC48F2"/>
    <w:rsid w:val="00FD0AD9"/>
    <w:rsid w:val="00FD28DB"/>
    <w:rsid w:val="00FD2E09"/>
    <w:rsid w:val="00FD4C8D"/>
    <w:rsid w:val="00FD7612"/>
    <w:rsid w:val="00FE0747"/>
    <w:rsid w:val="00FE0C7D"/>
    <w:rsid w:val="00FE4060"/>
    <w:rsid w:val="00FE483D"/>
    <w:rsid w:val="00FE58FD"/>
    <w:rsid w:val="00FE6125"/>
    <w:rsid w:val="00FE65B4"/>
    <w:rsid w:val="00FF056F"/>
    <w:rsid w:val="00FF3FB8"/>
    <w:rsid w:val="00FF43CF"/>
    <w:rsid w:val="00FF4D2C"/>
    <w:rsid w:val="00FF52D7"/>
    <w:rsid w:val="00FF52F0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856E23A"/>
  <w15:docId w15:val="{3EC4EDC1-9231-4551-8732-8610438D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618"/>
    <w:rPr>
      <w:rFonts w:ascii="Courier" w:hAnsi="Courier"/>
    </w:rPr>
  </w:style>
  <w:style w:type="paragraph" w:styleId="Heading1">
    <w:name w:val="heading 1"/>
    <w:basedOn w:val="Normal"/>
    <w:next w:val="Normal"/>
    <w:qFormat/>
    <w:rsid w:val="003B3618"/>
    <w:pPr>
      <w:keepNext/>
      <w:tabs>
        <w:tab w:val="center" w:pos="4680"/>
      </w:tabs>
      <w:suppressAutoHyphens/>
      <w:jc w:val="center"/>
      <w:outlineLvl w:val="0"/>
    </w:pPr>
    <w:rPr>
      <w:rFonts w:ascii="CG Times" w:hAnsi="CG Times"/>
      <w:b/>
      <w:sz w:val="22"/>
    </w:rPr>
  </w:style>
  <w:style w:type="paragraph" w:styleId="Heading2">
    <w:name w:val="heading 2"/>
    <w:basedOn w:val="Normal"/>
    <w:next w:val="Normal"/>
    <w:qFormat/>
    <w:rsid w:val="003B3618"/>
    <w:pPr>
      <w:keepNext/>
      <w:tabs>
        <w:tab w:val="left" w:pos="0"/>
      </w:tabs>
      <w:suppressAutoHyphens/>
      <w:outlineLvl w:val="1"/>
    </w:pPr>
    <w:rPr>
      <w:rFonts w:ascii="CG Times" w:hAnsi="CG Times"/>
      <w:b/>
      <w:sz w:val="22"/>
    </w:rPr>
  </w:style>
  <w:style w:type="paragraph" w:styleId="Heading3">
    <w:name w:val="heading 3"/>
    <w:basedOn w:val="Normal"/>
    <w:next w:val="Normal"/>
    <w:qFormat/>
    <w:rsid w:val="003B3618"/>
    <w:pPr>
      <w:keepNext/>
      <w:tabs>
        <w:tab w:val="left" w:pos="0"/>
      </w:tabs>
      <w:suppressAutoHyphens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3B3618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3B3618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3B3618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3B3618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3B3618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3B3618"/>
    <w:rPr>
      <w:sz w:val="24"/>
    </w:rPr>
  </w:style>
  <w:style w:type="character" w:customStyle="1" w:styleId="EquationCaption">
    <w:name w:val="_Equation Caption"/>
    <w:rsid w:val="003B3618"/>
  </w:style>
  <w:style w:type="paragraph" w:styleId="Header">
    <w:name w:val="header"/>
    <w:basedOn w:val="Normal"/>
    <w:rsid w:val="003B3618"/>
    <w:pPr>
      <w:tabs>
        <w:tab w:val="center" w:pos="4320"/>
        <w:tab w:val="right" w:pos="8640"/>
      </w:tabs>
    </w:pPr>
  </w:style>
  <w:style w:type="character" w:styleId="Hyperlink">
    <w:name w:val="Hyperlink"/>
    <w:rsid w:val="003B3618"/>
    <w:rPr>
      <w:color w:val="0000FF"/>
      <w:u w:val="single"/>
    </w:rPr>
  </w:style>
  <w:style w:type="paragraph" w:styleId="BodyText">
    <w:name w:val="Body Text"/>
    <w:basedOn w:val="Normal"/>
    <w:rsid w:val="003B3618"/>
    <w:pPr>
      <w:tabs>
        <w:tab w:val="left" w:pos="0"/>
      </w:tabs>
      <w:suppressAutoHyphens/>
    </w:pPr>
    <w:rPr>
      <w:rFonts w:ascii="CG Times" w:hAnsi="CG Times"/>
      <w:sz w:val="22"/>
    </w:rPr>
  </w:style>
  <w:style w:type="character" w:styleId="FollowedHyperlink">
    <w:name w:val="FollowedHyperlink"/>
    <w:rsid w:val="003B3618"/>
    <w:rPr>
      <w:color w:val="800080"/>
      <w:u w:val="single"/>
    </w:rPr>
  </w:style>
  <w:style w:type="paragraph" w:styleId="Footer">
    <w:name w:val="footer"/>
    <w:basedOn w:val="Normal"/>
    <w:rsid w:val="00E50E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3AB5"/>
  </w:style>
  <w:style w:type="paragraph" w:styleId="CommentText">
    <w:name w:val="annotation text"/>
    <w:basedOn w:val="Normal"/>
    <w:link w:val="CommentTextChar"/>
    <w:uiPriority w:val="99"/>
    <w:semiHidden/>
    <w:unhideWhenUsed/>
    <w:rsid w:val="00B802BB"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2BB"/>
    <w:rPr>
      <w:rFonts w:asciiTheme="minorHAnsi"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unhideWhenUsed/>
    <w:rsid w:val="00B802BB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B802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802BB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semiHidden/>
    <w:unhideWhenUsed/>
    <w:rsid w:val="009C380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9C380A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5E06E7"/>
    <w:rPr>
      <w:rFonts w:ascii="Times New Roman" w:eastAsia="Calibr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2A05"/>
    <w:rPr>
      <w:b/>
      <w:bCs/>
    </w:rPr>
  </w:style>
  <w:style w:type="paragraph" w:styleId="ListParagraph">
    <w:name w:val="List Paragraph"/>
    <w:basedOn w:val="Normal"/>
    <w:uiPriority w:val="34"/>
    <w:qFormat/>
    <w:rsid w:val="00401A8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78F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3698"/>
    <w:rPr>
      <w:rFonts w:ascii="Courier" w:eastAsia="Times New Roman" w:hAnsi="Courier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3698"/>
    <w:rPr>
      <w:rFonts w:ascii="Courier" w:eastAsiaTheme="minorEastAsia" w:hAnsi="Courier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8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5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2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7/s11121-023-01531-3" TargetMode="External"/><Relationship Id="rId18" Type="http://schemas.openxmlformats.org/officeDocument/2006/relationships/hyperlink" Target="https://doi.org/10.1177/1087054717730610" TargetMode="External"/><Relationship Id="rId26" Type="http://schemas.openxmlformats.org/officeDocument/2006/relationships/hyperlink" Target="http://wunc.org/post/study-parent-skills-program-can-improve-symptoms-kids-adh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dx.doi.org/10.1097%2FDBP.0b013e3181d5a2d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1002/jad.12294" TargetMode="External"/><Relationship Id="rId17" Type="http://schemas.openxmlformats.org/officeDocument/2006/relationships/hyperlink" Target="https://doi.org/10.1177/1087054719837743" TargetMode="External"/><Relationship Id="rId25" Type="http://schemas.openxmlformats.org/officeDocument/2006/relationships/hyperlink" Target="https://nam12.safelinks.protection.outlook.com/?url=https%3A%2F%2Fwww.shepherdconsortium.org%2Fpodcast&amp;data=05%7C02%7C%7C4bd7579985bf47a06e2b08dcbd5ba4a1%7C58b3d54f16c942d3af081fcabd095666%7C1%7C0%7C638593448542555958%7CUnknown%7CTWFpbGZsb3d8eyJWIjoiMC4wLjAwMDAiLCJQIjoiV2luMzIiLCJBTiI6Ik1haWwiLCJXVCI6Mn0%3D%7C0%7C%7C%7C&amp;sdata=rkFauXzW4gzTXDog%2B%2BU%2BNam%2FlYZ%2Bhlo2JsBo7VZ6wjw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2/jad.12010" TargetMode="External"/><Relationship Id="rId20" Type="http://schemas.openxmlformats.org/officeDocument/2006/relationships/hyperlink" Target="http://fpg.unc.edu/profiles/desiree-w-murra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12.safelinks.protection.outlook.com/?url=https%3A%2F%2Fdoi.org%2F10.1016%2Fj.sel.2025.100159&amp;data=05%7C02%7C%7C86cfb24b0efc427a12c408de14c26b58%7C58b3d54f16c942d3af081fcabd095666%7C1%7C0%7C638971022438189967%7CUnknown%7CTWFpbGZsb3d8eyJFbXB0eU1hcGkiOnRydWUsIlYiOiIwLjAuMDAwMCIsIlAiOiJXaW4zMiIsIkFOIjoiTWFpbCIsIldUIjoyfQ%3D%3D%7C0%7C%7C%7C&amp;sdata=N5KrbxDl%2Bz8OqAVF7XO29fg7j6GmzjZOkLsMiG6JMKE%3D&amp;reserved=0" TargetMode="External"/><Relationship Id="rId24" Type="http://schemas.openxmlformats.org/officeDocument/2006/relationships/hyperlink" Target="https://podcasts.apple.com/us/podcast/transforming-youth-mental-health-with-the-be-calm-model/id1762835077?i=1000669002484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doi.org/10.1002/smi.3211" TargetMode="External"/><Relationship Id="rId23" Type="http://schemas.openxmlformats.org/officeDocument/2006/relationships/hyperlink" Target="https://www.acf.hhs.gov/opre/resource/supporting-development-of-self-regulation-in-young-children-tips-for-practitioners-working-families-home-settings?utm_source=ACF+OPRE+News+3%2F21%2F19&amp;utm_campaign=OPRE+News+3%2F21%2F19&amp;utm_medium=email" TargetMode="External"/><Relationship Id="rId28" Type="http://schemas.openxmlformats.org/officeDocument/2006/relationships/hyperlink" Target="http://chapelboro.com/news/unc/new-uncduke-report-urges-schools-teach-self-regulatio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psycnet.apa.org/doi/10.1007/s10935-019-00556-1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80/19404476.2023.2204780" TargetMode="External"/><Relationship Id="rId22" Type="http://schemas.openxmlformats.org/officeDocument/2006/relationships/hyperlink" Target="https://www.acf.hhs.gov/opre/resource/supporting-development-of-self-regulation-in-young-children-tips-for-practitioners-working-infants-in-classroom-settings?utm_source=ACF+OPRE+News+3%2F21%2F19&amp;utm_campaign=OPRE+News+3%2F21%2F19&amp;utm_medium=email" TargetMode="External"/><Relationship Id="rId27" Type="http://schemas.openxmlformats.org/officeDocument/2006/relationships/hyperlink" Target="http://www.unc.edu/spotlight/well-said-teaching-self-regulation-classroom/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4873668C2584697EDAE0D3DA1D43F" ma:contentTypeVersion="13" ma:contentTypeDescription="Create a new document." ma:contentTypeScope="" ma:versionID="97ebb5a531738d1f07dce4403a7af8c0">
  <xsd:schema xmlns:xsd="http://www.w3.org/2001/XMLSchema" xmlns:xs="http://www.w3.org/2001/XMLSchema" xmlns:p="http://schemas.microsoft.com/office/2006/metadata/properties" xmlns:ns3="8ebf56cb-5f3b-452b-92aa-886f3a14a1ed" xmlns:ns4="73eacf46-6209-4da1-9f70-ebe2993147be" targetNamespace="http://schemas.microsoft.com/office/2006/metadata/properties" ma:root="true" ma:fieldsID="d0cc73e424bcd3a9d763031e4a998dfe" ns3:_="" ns4:_="">
    <xsd:import namespace="8ebf56cb-5f3b-452b-92aa-886f3a14a1ed"/>
    <xsd:import namespace="73eacf46-6209-4da1-9f70-ebe2993147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f56cb-5f3b-452b-92aa-886f3a14a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acf46-6209-4da1-9f70-ebe2993147b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517D4-621B-402B-8338-4C9FAF8DA1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AB1013-87C9-4889-B136-96808AF23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f56cb-5f3b-452b-92aa-886f3a14a1ed"/>
    <ds:schemaRef ds:uri="73eacf46-6209-4da1-9f70-ebe299314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B5B70-B3A0-45DF-9759-2D58395F15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793BE0-5537-4AA5-8FD5-2CA5BD682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18</Pages>
  <Words>10443</Words>
  <Characters>59529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DUMC</Company>
  <LinksUpToDate>false</LinksUpToDate>
  <CharactersWithSpaces>69833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C. Keith Conners, Ph.D.</dc:creator>
  <cp:keywords/>
  <dc:description/>
  <cp:lastModifiedBy>Murray, Desiree W.</cp:lastModifiedBy>
  <cp:revision>326</cp:revision>
  <cp:lastPrinted>2022-11-22T17:09:00Z</cp:lastPrinted>
  <dcterms:created xsi:type="dcterms:W3CDTF">2022-05-24T00:37:00Z</dcterms:created>
  <dcterms:modified xsi:type="dcterms:W3CDTF">2026-08-08T17:47:00Z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305845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http://www.zotero.org/styles/apa</vt:lpwstr>
  </property>
  <property fmtid="{D5CDD505-2E9C-101B-9397-08002B2CF9AE}" pid="6" name="ContentTypeId">
    <vt:lpwstr>0x010100E344873668C2584697EDAE0D3DA1D43F</vt:lpwstr>
  </property>
</Properties>
</file>