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BE2" w:rsidRPr="00FD60E0" w:rsidRDefault="00EE0C18" w:rsidP="00A62329">
      <w:pPr>
        <w:ind w:left="-360" w:right="-360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32"/>
        </w:rPr>
        <w:t>SHERRY A. FRANKLIN</w:t>
      </w:r>
    </w:p>
    <w:p w:rsidR="009632BD" w:rsidRPr="00FD60E0" w:rsidRDefault="00747D53" w:rsidP="00A62329">
      <w:pPr>
        <w:ind w:left="-360" w:right="-360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76835</wp:posOffset>
                </wp:positionV>
                <wp:extent cx="6524625" cy="0"/>
                <wp:effectExtent l="9525" t="10160" r="9525" b="889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w14:anchorId="7647C0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1.75pt;margin-top:6.05pt;width:51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fKrHA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"/>
            </w:pict>
          </mc:Fallback>
        </mc:AlternateContent>
      </w:r>
      <w:r>
        <w:rPr>
          <w:rFonts w:asciiTheme="majorHAnsi" w:hAnsi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29210</wp:posOffset>
                </wp:positionV>
                <wp:extent cx="6524625" cy="635"/>
                <wp:effectExtent l="9525" t="10160" r="9525" b="8255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0C866C00" id="AutoShape 2" o:spid="_x0000_s1026" type="#_x0000_t32" style="position:absolute;margin-left:-21.75pt;margin-top:2.3pt;width:513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VcIAIAAD4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"/>
            </w:pict>
          </mc:Fallback>
        </mc:AlternateContent>
      </w:r>
    </w:p>
    <w:p w:rsidR="00055F10" w:rsidRDefault="00055F10" w:rsidP="00055F10">
      <w:pPr>
        <w:ind w:right="-360"/>
        <w:jc w:val="both"/>
        <w:rPr>
          <w:rFonts w:asciiTheme="majorHAnsi" w:hAnsiTheme="majorHAnsi"/>
          <w:sz w:val="22"/>
        </w:rPr>
      </w:pPr>
    </w:p>
    <w:p w:rsidR="00AE58E2" w:rsidRDefault="00AE58E2" w:rsidP="00055F10">
      <w:pPr>
        <w:ind w:right="-360"/>
        <w:jc w:val="both"/>
        <w:rPr>
          <w:rFonts w:asciiTheme="majorHAnsi" w:hAnsiTheme="majorHAnsi"/>
          <w:sz w:val="22"/>
        </w:rPr>
      </w:pPr>
    </w:p>
    <w:p w:rsidR="00AE58E2" w:rsidRDefault="00AE58E2" w:rsidP="00055F10">
      <w:pPr>
        <w:ind w:right="-360"/>
        <w:jc w:val="both"/>
        <w:rPr>
          <w:rFonts w:asciiTheme="majorHAnsi" w:hAnsiTheme="majorHAnsi"/>
          <w:sz w:val="22"/>
        </w:rPr>
      </w:pPr>
    </w:p>
    <w:p w:rsidR="00E601D9" w:rsidRPr="00FD60E0" w:rsidRDefault="00FE1F00" w:rsidP="00E601D9">
      <w:pPr>
        <w:ind w:left="-360" w:right="-36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Special </w:t>
      </w:r>
      <w:r w:rsidR="00E601D9">
        <w:rPr>
          <w:rFonts w:asciiTheme="majorHAnsi" w:hAnsiTheme="majorHAnsi"/>
          <w:b/>
          <w:sz w:val="32"/>
          <w:szCs w:val="32"/>
        </w:rPr>
        <w:t>Achievements</w:t>
      </w:r>
      <w:r w:rsidR="00681FE6">
        <w:rPr>
          <w:rFonts w:asciiTheme="majorHAnsi" w:hAnsiTheme="majorHAnsi"/>
          <w:b/>
          <w:sz w:val="32"/>
          <w:szCs w:val="32"/>
        </w:rPr>
        <w:t>, Honors and Licensures</w:t>
      </w:r>
      <w:r w:rsidR="00E601D9" w:rsidRPr="00FD60E0">
        <w:rPr>
          <w:rFonts w:asciiTheme="majorHAnsi" w:hAnsiTheme="majorHAnsi"/>
          <w:sz w:val="32"/>
          <w:szCs w:val="32"/>
        </w:rPr>
        <w:tab/>
      </w:r>
    </w:p>
    <w:p w:rsidR="00E601D9" w:rsidRPr="009F035C" w:rsidRDefault="00747D53" w:rsidP="00E601D9">
      <w:pPr>
        <w:ind w:left="-360" w:right="-36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40005</wp:posOffset>
                </wp:positionV>
                <wp:extent cx="6524625" cy="0"/>
                <wp:effectExtent l="9525" t="10795" r="9525" b="1778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404179D" id="AutoShape 6" o:spid="_x0000_s1026" type="#_x0000_t32" style="position:absolute;margin-left:-21.75pt;margin-top:3.15pt;width:513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M3Hg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" strokeweight="1.5pt"/>
            </w:pict>
          </mc:Fallback>
        </mc:AlternateContent>
      </w:r>
    </w:p>
    <w:p w:rsidR="00681FE6" w:rsidRPr="00C109AB" w:rsidRDefault="00681FE6" w:rsidP="00681FE6">
      <w:pPr>
        <w:numPr>
          <w:ilvl w:val="0"/>
          <w:numId w:val="45"/>
        </w:numPr>
        <w:ind w:left="360"/>
        <w:rPr>
          <w:rFonts w:ascii="Cambria" w:hAnsi="Cambria"/>
          <w:sz w:val="22"/>
          <w:szCs w:val="22"/>
        </w:rPr>
      </w:pPr>
      <w:r w:rsidRPr="00C109AB">
        <w:rPr>
          <w:rFonts w:ascii="Cambria" w:hAnsi="Cambria"/>
          <w:sz w:val="22"/>
          <w:szCs w:val="22"/>
        </w:rPr>
        <w:t xml:space="preserve">Infant Toddler </w:t>
      </w:r>
      <w:r w:rsidR="00AE58E2" w:rsidRPr="00C109AB">
        <w:rPr>
          <w:rFonts w:ascii="Cambria" w:hAnsi="Cambria"/>
          <w:sz w:val="22"/>
          <w:szCs w:val="22"/>
        </w:rPr>
        <w:t>Coordinators Association</w:t>
      </w:r>
      <w:r w:rsidRPr="00C109AB">
        <w:rPr>
          <w:rFonts w:ascii="Cambria" w:hAnsi="Cambria"/>
          <w:sz w:val="22"/>
          <w:szCs w:val="22"/>
        </w:rPr>
        <w:t xml:space="preserve"> (ITCA) Board Member: </w:t>
      </w:r>
    </w:p>
    <w:p w:rsidR="00681FE6" w:rsidRPr="00C109AB" w:rsidRDefault="00681FE6" w:rsidP="00681FE6">
      <w:pPr>
        <w:ind w:left="360"/>
        <w:rPr>
          <w:rFonts w:ascii="Cambria" w:hAnsi="Cambria"/>
          <w:sz w:val="22"/>
          <w:szCs w:val="22"/>
        </w:rPr>
      </w:pPr>
      <w:r w:rsidRPr="00C109AB">
        <w:rPr>
          <w:rFonts w:ascii="Cambria" w:hAnsi="Cambria"/>
          <w:sz w:val="22"/>
          <w:szCs w:val="22"/>
        </w:rPr>
        <w:t xml:space="preserve"> Vice President/President-elect, 2013-</w:t>
      </w:r>
      <w:r w:rsidR="008100BE">
        <w:rPr>
          <w:rFonts w:ascii="Cambria" w:hAnsi="Cambria"/>
          <w:sz w:val="22"/>
          <w:szCs w:val="22"/>
        </w:rPr>
        <w:t>2015</w:t>
      </w:r>
    </w:p>
    <w:p w:rsidR="00681FE6" w:rsidRPr="00C109AB" w:rsidRDefault="00681FE6" w:rsidP="00681FE6">
      <w:pPr>
        <w:numPr>
          <w:ilvl w:val="0"/>
          <w:numId w:val="45"/>
        </w:numPr>
        <w:ind w:left="360"/>
        <w:rPr>
          <w:rFonts w:ascii="Cambria" w:hAnsi="Cambria"/>
          <w:sz w:val="22"/>
          <w:szCs w:val="22"/>
        </w:rPr>
      </w:pPr>
      <w:r w:rsidRPr="00C109AB">
        <w:rPr>
          <w:rFonts w:ascii="Cambria" w:hAnsi="Cambria"/>
          <w:sz w:val="22"/>
          <w:szCs w:val="22"/>
        </w:rPr>
        <w:t xml:space="preserve">Infant Toddler </w:t>
      </w:r>
      <w:r w:rsidR="00AE58E2" w:rsidRPr="00C109AB">
        <w:rPr>
          <w:rFonts w:ascii="Cambria" w:hAnsi="Cambria"/>
          <w:sz w:val="22"/>
          <w:szCs w:val="22"/>
        </w:rPr>
        <w:t>Coordinators Association</w:t>
      </w:r>
      <w:r w:rsidRPr="00C109AB">
        <w:rPr>
          <w:rFonts w:ascii="Cambria" w:hAnsi="Cambria"/>
          <w:sz w:val="22"/>
          <w:szCs w:val="22"/>
        </w:rPr>
        <w:t xml:space="preserve"> (ITCA) Professional Development Committee Co-Chairperson, 2013 – 2015</w:t>
      </w:r>
    </w:p>
    <w:p w:rsidR="00681FE6" w:rsidRPr="00C109AB" w:rsidRDefault="00681FE6" w:rsidP="00681FE6">
      <w:pPr>
        <w:numPr>
          <w:ilvl w:val="0"/>
          <w:numId w:val="45"/>
        </w:numPr>
        <w:ind w:left="360"/>
        <w:rPr>
          <w:rFonts w:ascii="Cambria" w:hAnsi="Cambria"/>
          <w:sz w:val="22"/>
          <w:szCs w:val="22"/>
        </w:rPr>
      </w:pPr>
      <w:r w:rsidRPr="00C109AB">
        <w:rPr>
          <w:rFonts w:ascii="Cambria" w:hAnsi="Cambria"/>
          <w:sz w:val="22"/>
          <w:szCs w:val="22"/>
        </w:rPr>
        <w:t>Leo Croghan Award</w:t>
      </w:r>
      <w:r w:rsidR="006649ED">
        <w:rPr>
          <w:rFonts w:ascii="Cambria" w:hAnsi="Cambria"/>
          <w:sz w:val="22"/>
          <w:szCs w:val="22"/>
        </w:rPr>
        <w:t xml:space="preserve">s – </w:t>
      </w:r>
      <w:r w:rsidRPr="00C109AB">
        <w:rPr>
          <w:rFonts w:ascii="Cambria" w:hAnsi="Cambria"/>
          <w:sz w:val="22"/>
          <w:szCs w:val="22"/>
        </w:rPr>
        <w:t>Outstanding</w:t>
      </w:r>
      <w:r w:rsidR="006649ED">
        <w:rPr>
          <w:rFonts w:ascii="Cambria" w:hAnsi="Cambria"/>
          <w:sz w:val="22"/>
          <w:szCs w:val="22"/>
        </w:rPr>
        <w:t xml:space="preserve"> </w:t>
      </w:r>
      <w:r w:rsidRPr="00C109AB">
        <w:rPr>
          <w:rFonts w:ascii="Cambria" w:hAnsi="Cambria"/>
          <w:sz w:val="22"/>
          <w:szCs w:val="22"/>
        </w:rPr>
        <w:t>Achievement Award, December 2012</w:t>
      </w:r>
    </w:p>
    <w:p w:rsidR="00DE2808" w:rsidRDefault="00DE2808" w:rsidP="00DE2808">
      <w:pPr>
        <w:pStyle w:val="ListParagraph"/>
        <w:ind w:left="360" w:right="-360"/>
        <w:rPr>
          <w:rFonts w:asciiTheme="majorHAnsi" w:hAnsiTheme="majorHAnsi"/>
          <w:sz w:val="22"/>
        </w:rPr>
      </w:pPr>
    </w:p>
    <w:p w:rsidR="00E601D9" w:rsidRPr="00FD60E0" w:rsidRDefault="00E601D9" w:rsidP="00E601D9">
      <w:pPr>
        <w:ind w:left="-360" w:right="-36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Professional Experience</w:t>
      </w:r>
      <w:r w:rsidRPr="00FD60E0">
        <w:rPr>
          <w:rFonts w:asciiTheme="majorHAnsi" w:hAnsiTheme="majorHAnsi"/>
          <w:sz w:val="32"/>
          <w:szCs w:val="32"/>
        </w:rPr>
        <w:tab/>
      </w:r>
    </w:p>
    <w:p w:rsidR="00E87A38" w:rsidRDefault="00747D53" w:rsidP="00E87A38">
      <w:pPr>
        <w:ind w:left="-360" w:right="-36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40005</wp:posOffset>
                </wp:positionV>
                <wp:extent cx="6524625" cy="0"/>
                <wp:effectExtent l="9525" t="14605" r="9525" b="1397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7C373BD4" id="AutoShape 7" o:spid="_x0000_s1026" type="#_x0000_t32" style="position:absolute;margin-left:-21.75pt;margin-top:3.15pt;width:513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buHwIAAD0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" strokeweight="1.5pt"/>
            </w:pict>
          </mc:Fallback>
        </mc:AlternateContent>
      </w:r>
    </w:p>
    <w:p w:rsidR="00E87A38" w:rsidRPr="00E87A38" w:rsidRDefault="00E87A38" w:rsidP="00E87A38">
      <w:pPr>
        <w:ind w:left="-360" w:right="-360"/>
        <w:jc w:val="both"/>
        <w:rPr>
          <w:rFonts w:asciiTheme="majorHAnsi" w:hAnsiTheme="majorHAnsi"/>
          <w:b/>
          <w:szCs w:val="24"/>
        </w:rPr>
      </w:pPr>
      <w:r w:rsidRPr="00E87A38">
        <w:rPr>
          <w:rFonts w:asciiTheme="majorHAnsi" w:hAnsiTheme="majorHAnsi"/>
          <w:b/>
          <w:szCs w:val="24"/>
        </w:rPr>
        <w:t>Techn</w:t>
      </w:r>
      <w:r w:rsidR="005F70F1">
        <w:rPr>
          <w:rFonts w:asciiTheme="majorHAnsi" w:hAnsiTheme="majorHAnsi"/>
          <w:b/>
          <w:szCs w:val="24"/>
        </w:rPr>
        <w:t>ical Assistance Specialist</w:t>
      </w:r>
    </w:p>
    <w:p w:rsidR="00E87A38" w:rsidRDefault="00E87A38" w:rsidP="00E87A38">
      <w:pPr>
        <w:ind w:left="-360" w:right="-360"/>
        <w:jc w:val="both"/>
        <w:rPr>
          <w:rFonts w:asciiTheme="majorHAnsi" w:hAnsiTheme="majorHAnsi"/>
          <w:b/>
          <w:szCs w:val="24"/>
        </w:rPr>
      </w:pPr>
      <w:r w:rsidRPr="00E87A38">
        <w:rPr>
          <w:rFonts w:asciiTheme="majorHAnsi" w:hAnsiTheme="majorHAnsi"/>
          <w:b/>
          <w:szCs w:val="24"/>
        </w:rPr>
        <w:t>Early Childhood Technical Assistance (ECTA) Center</w:t>
      </w:r>
      <w:r>
        <w:rPr>
          <w:rFonts w:asciiTheme="majorHAnsi" w:hAnsiTheme="majorHAnsi"/>
          <w:b/>
          <w:szCs w:val="24"/>
        </w:rPr>
        <w:t xml:space="preserve"> </w:t>
      </w:r>
    </w:p>
    <w:p w:rsidR="00E87A38" w:rsidRPr="00E87A38" w:rsidRDefault="00E87A38" w:rsidP="00E87A38">
      <w:pPr>
        <w:ind w:left="-360" w:right="-360"/>
        <w:jc w:val="both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T</w:t>
      </w:r>
      <w:r w:rsidRPr="00E87A38">
        <w:rPr>
          <w:rFonts w:asciiTheme="majorHAnsi" w:hAnsiTheme="majorHAnsi"/>
          <w:b/>
          <w:szCs w:val="24"/>
        </w:rPr>
        <w:t xml:space="preserve">he Center for IDEA Early Childhood Data Systems (DaSy) </w:t>
      </w:r>
    </w:p>
    <w:p w:rsidR="00E87A38" w:rsidRDefault="00E87A38" w:rsidP="00E87A38">
      <w:pPr>
        <w:ind w:left="-360" w:right="-360"/>
        <w:jc w:val="both"/>
        <w:rPr>
          <w:rFonts w:asciiTheme="majorHAnsi" w:hAnsiTheme="majorHAnsi"/>
          <w:b/>
          <w:szCs w:val="24"/>
        </w:rPr>
      </w:pPr>
      <w:r w:rsidRPr="00E87A38">
        <w:rPr>
          <w:rFonts w:asciiTheme="majorHAnsi" w:hAnsiTheme="majorHAnsi"/>
          <w:b/>
          <w:szCs w:val="24"/>
        </w:rPr>
        <w:t>September 2015- Present</w:t>
      </w:r>
    </w:p>
    <w:p w:rsidR="005F70F1" w:rsidRPr="00E87A38" w:rsidRDefault="005F70F1" w:rsidP="00E87A38">
      <w:pPr>
        <w:ind w:left="-360" w:right="-360"/>
        <w:jc w:val="both"/>
        <w:rPr>
          <w:b/>
          <w:sz w:val="20"/>
        </w:rPr>
      </w:pPr>
    </w:p>
    <w:p w:rsidR="00E87A38" w:rsidRPr="005F70F1" w:rsidRDefault="00E87A38" w:rsidP="00E87A38">
      <w:pPr>
        <w:pStyle w:val="ListParagraph"/>
        <w:numPr>
          <w:ilvl w:val="0"/>
          <w:numId w:val="49"/>
        </w:numPr>
        <w:ind w:right="-360"/>
        <w:jc w:val="both"/>
        <w:rPr>
          <w:rFonts w:asciiTheme="majorHAnsi" w:hAnsiTheme="majorHAnsi"/>
          <w:sz w:val="16"/>
          <w:szCs w:val="16"/>
        </w:rPr>
      </w:pPr>
      <w:r w:rsidRPr="005F70F1">
        <w:rPr>
          <w:rFonts w:asciiTheme="majorHAnsi" w:hAnsiTheme="majorHAnsi"/>
          <w:sz w:val="22"/>
          <w:szCs w:val="22"/>
        </w:rPr>
        <w:t>Provide technical assistance for Par</w:t>
      </w:r>
      <w:r w:rsidR="005F70F1" w:rsidRPr="005F70F1">
        <w:rPr>
          <w:rFonts w:asciiTheme="majorHAnsi" w:hAnsiTheme="majorHAnsi"/>
          <w:sz w:val="22"/>
          <w:szCs w:val="22"/>
        </w:rPr>
        <w:t>t C and Section 619 Coordinator</w:t>
      </w:r>
      <w:r w:rsidR="005F70F1">
        <w:rPr>
          <w:rFonts w:asciiTheme="majorHAnsi" w:hAnsiTheme="majorHAnsi"/>
          <w:sz w:val="22"/>
          <w:szCs w:val="22"/>
        </w:rPr>
        <w:t>s</w:t>
      </w:r>
      <w:r w:rsidR="005F70F1" w:rsidRPr="005F70F1">
        <w:rPr>
          <w:rFonts w:asciiTheme="majorHAnsi" w:hAnsiTheme="majorHAnsi"/>
          <w:sz w:val="22"/>
          <w:szCs w:val="22"/>
        </w:rPr>
        <w:t xml:space="preserve"> and Data Managers</w:t>
      </w:r>
      <w:r w:rsidRPr="005F70F1">
        <w:rPr>
          <w:rFonts w:asciiTheme="majorHAnsi" w:hAnsiTheme="majorHAnsi"/>
          <w:sz w:val="22"/>
          <w:szCs w:val="22"/>
        </w:rPr>
        <w:t xml:space="preserve"> supporting implementation of high quality early childhood systems to support outcomes of children and families</w:t>
      </w:r>
      <w:r w:rsidR="005F70F1" w:rsidRPr="005F70F1">
        <w:rPr>
          <w:rFonts w:asciiTheme="majorHAnsi" w:hAnsiTheme="majorHAnsi"/>
          <w:sz w:val="22"/>
          <w:szCs w:val="22"/>
        </w:rPr>
        <w:t xml:space="preserve"> and in the </w:t>
      </w:r>
      <w:r w:rsidRPr="005F70F1">
        <w:rPr>
          <w:rFonts w:asciiTheme="majorHAnsi" w:hAnsiTheme="majorHAnsi"/>
          <w:sz w:val="22"/>
          <w:szCs w:val="22"/>
        </w:rPr>
        <w:t>development or enhancement of coordinated early childhood longitudinal data systems</w:t>
      </w:r>
      <w:r w:rsidRPr="005F70F1">
        <w:rPr>
          <w:sz w:val="20"/>
        </w:rPr>
        <w:t xml:space="preserve">. </w:t>
      </w:r>
    </w:p>
    <w:p w:rsidR="00E87A38" w:rsidRPr="00E87A38" w:rsidRDefault="00E87A38" w:rsidP="00E87A38">
      <w:pPr>
        <w:tabs>
          <w:tab w:val="left" w:pos="1440"/>
        </w:tabs>
        <w:ind w:left="720" w:hanging="360"/>
        <w:rPr>
          <w:sz w:val="20"/>
        </w:rPr>
      </w:pPr>
    </w:p>
    <w:p w:rsidR="00EF7199" w:rsidRPr="00B73DBC" w:rsidRDefault="00B73DBC" w:rsidP="00B73DBC">
      <w:pPr>
        <w:ind w:left="-360" w:right="-990"/>
        <w:rPr>
          <w:rFonts w:asciiTheme="majorHAnsi" w:hAnsiTheme="majorHAnsi"/>
          <w:b/>
          <w:szCs w:val="24"/>
        </w:rPr>
      </w:pPr>
      <w:r w:rsidRPr="00B73DBC">
        <w:rPr>
          <w:rFonts w:asciiTheme="majorHAnsi" w:hAnsiTheme="majorHAnsi"/>
          <w:b/>
        </w:rPr>
        <w:t>N.C. Part C Coordinator</w:t>
      </w:r>
      <w:r w:rsidR="000979C5" w:rsidRPr="00B73DBC">
        <w:rPr>
          <w:rFonts w:asciiTheme="majorHAnsi" w:hAnsiTheme="majorHAnsi"/>
          <w:b/>
          <w:szCs w:val="24"/>
        </w:rPr>
        <w:t xml:space="preserve"> </w:t>
      </w:r>
    </w:p>
    <w:p w:rsidR="000979C5" w:rsidRPr="00B73DBC" w:rsidRDefault="00B73DBC" w:rsidP="000979C5">
      <w:pPr>
        <w:ind w:left="-360" w:right="-990"/>
        <w:rPr>
          <w:rFonts w:asciiTheme="majorHAnsi" w:hAnsiTheme="majorHAnsi"/>
          <w:b/>
          <w:i/>
          <w:szCs w:val="24"/>
        </w:rPr>
      </w:pPr>
      <w:r w:rsidRPr="00B73DBC">
        <w:rPr>
          <w:rFonts w:ascii="Cambria" w:hAnsi="Cambria"/>
          <w:b/>
          <w:i/>
        </w:rPr>
        <w:t>Infant-Toddler Program</w:t>
      </w:r>
    </w:p>
    <w:p w:rsidR="00EF7199" w:rsidRDefault="00EF7199" w:rsidP="00E601D9">
      <w:pPr>
        <w:ind w:left="-360" w:right="-360"/>
        <w:rPr>
          <w:rFonts w:asciiTheme="majorHAnsi" w:hAnsiTheme="majorHAnsi"/>
          <w:sz w:val="22"/>
        </w:rPr>
      </w:pPr>
      <w:r w:rsidRPr="00456644">
        <w:rPr>
          <w:rFonts w:asciiTheme="majorHAnsi" w:hAnsiTheme="majorHAnsi"/>
          <w:b/>
          <w:szCs w:val="24"/>
        </w:rPr>
        <w:t xml:space="preserve">North Carolina </w:t>
      </w:r>
      <w:r w:rsidR="00B73DBC">
        <w:rPr>
          <w:rFonts w:asciiTheme="majorHAnsi" w:hAnsiTheme="majorHAnsi"/>
          <w:b/>
          <w:szCs w:val="24"/>
        </w:rPr>
        <w:t xml:space="preserve">Division of Public Health </w:t>
      </w:r>
      <w:r w:rsidR="00B73DBC">
        <w:rPr>
          <w:rFonts w:asciiTheme="majorHAnsi" w:hAnsiTheme="majorHAnsi"/>
          <w:szCs w:val="24"/>
        </w:rPr>
        <w:t>– Raleigh</w:t>
      </w:r>
      <w:r w:rsidRPr="00456644">
        <w:rPr>
          <w:rFonts w:asciiTheme="majorHAnsi" w:hAnsiTheme="majorHAnsi"/>
          <w:szCs w:val="24"/>
        </w:rPr>
        <w:t>, NC</w:t>
      </w:r>
      <w:r>
        <w:rPr>
          <w:rFonts w:asciiTheme="majorHAnsi" w:hAnsiTheme="majorHAnsi"/>
          <w:sz w:val="22"/>
        </w:rPr>
        <w:t xml:space="preserve"> </w:t>
      </w:r>
    </w:p>
    <w:p w:rsidR="00456644" w:rsidRDefault="00456644" w:rsidP="00E601D9">
      <w:pPr>
        <w:ind w:left="-360" w:right="-36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August 200</w:t>
      </w:r>
      <w:r w:rsidR="0081012E">
        <w:rPr>
          <w:rFonts w:asciiTheme="majorHAnsi" w:hAnsiTheme="majorHAnsi"/>
          <w:sz w:val="22"/>
        </w:rPr>
        <w:t>4</w:t>
      </w:r>
      <w:r w:rsidR="00E87A38">
        <w:rPr>
          <w:rFonts w:asciiTheme="majorHAnsi" w:hAnsiTheme="majorHAnsi"/>
          <w:sz w:val="22"/>
        </w:rPr>
        <w:t xml:space="preserve"> – 2015</w:t>
      </w:r>
    </w:p>
    <w:p w:rsidR="000979C5" w:rsidRPr="00223EB4" w:rsidRDefault="000979C5" w:rsidP="00EF7199">
      <w:pPr>
        <w:ind w:right="-360"/>
        <w:rPr>
          <w:rFonts w:asciiTheme="majorHAnsi" w:hAnsiTheme="majorHAnsi"/>
          <w:i/>
          <w:sz w:val="16"/>
          <w:szCs w:val="16"/>
        </w:rPr>
      </w:pPr>
    </w:p>
    <w:p w:rsidR="00B73DBC" w:rsidRPr="00B73DBC" w:rsidRDefault="00B73DBC" w:rsidP="00B73DBC">
      <w:pPr>
        <w:numPr>
          <w:ilvl w:val="0"/>
          <w:numId w:val="21"/>
        </w:numPr>
        <w:rPr>
          <w:rFonts w:ascii="Cambria" w:hAnsi="Cambria"/>
          <w:sz w:val="22"/>
          <w:szCs w:val="22"/>
        </w:rPr>
      </w:pPr>
      <w:r w:rsidRPr="00B73DBC">
        <w:rPr>
          <w:rFonts w:ascii="Cambria" w:hAnsi="Cambria"/>
          <w:sz w:val="22"/>
          <w:szCs w:val="22"/>
        </w:rPr>
        <w:t>Responsible for the development, coordination and oversight of the program's $13 million federal grant</w:t>
      </w:r>
      <w:r w:rsidR="003D04D2">
        <w:rPr>
          <w:rFonts w:ascii="Cambria" w:hAnsi="Cambria"/>
          <w:sz w:val="22"/>
          <w:szCs w:val="22"/>
        </w:rPr>
        <w:t>.</w:t>
      </w:r>
      <w:r w:rsidRPr="00B73DBC">
        <w:rPr>
          <w:rFonts w:ascii="Cambria" w:hAnsi="Cambria"/>
          <w:sz w:val="22"/>
          <w:szCs w:val="22"/>
        </w:rPr>
        <w:t xml:space="preserve"> </w:t>
      </w:r>
    </w:p>
    <w:p w:rsidR="00B73DBC" w:rsidRPr="00B73DBC" w:rsidRDefault="00B73DBC" w:rsidP="00B73DBC">
      <w:pPr>
        <w:numPr>
          <w:ilvl w:val="0"/>
          <w:numId w:val="21"/>
        </w:numPr>
        <w:rPr>
          <w:rFonts w:ascii="Cambria" w:hAnsi="Cambria"/>
          <w:sz w:val="22"/>
          <w:szCs w:val="22"/>
        </w:rPr>
      </w:pPr>
      <w:r w:rsidRPr="00B73DBC">
        <w:rPr>
          <w:rFonts w:ascii="Cambria" w:hAnsi="Cambria"/>
          <w:sz w:val="22"/>
          <w:szCs w:val="22"/>
        </w:rPr>
        <w:t xml:space="preserve">Responsible for statewide implementation of a general supervision monitoring system, </w:t>
      </w:r>
      <w:r w:rsidR="00A25B97">
        <w:rPr>
          <w:rFonts w:ascii="Cambria" w:hAnsi="Cambria"/>
          <w:sz w:val="22"/>
          <w:szCs w:val="22"/>
        </w:rPr>
        <w:t xml:space="preserve">professional development, </w:t>
      </w:r>
      <w:r w:rsidRPr="00B73DBC">
        <w:rPr>
          <w:rFonts w:ascii="Cambria" w:hAnsi="Cambria"/>
          <w:sz w:val="22"/>
          <w:szCs w:val="22"/>
        </w:rPr>
        <w:t xml:space="preserve">dispute resolution system, data management, policy development and technical assistance/consultation and documentation of program outcomes. </w:t>
      </w:r>
    </w:p>
    <w:p w:rsidR="00B73DBC" w:rsidRPr="00B73DBC" w:rsidRDefault="00B73DBC" w:rsidP="00B73DBC">
      <w:pPr>
        <w:numPr>
          <w:ilvl w:val="0"/>
          <w:numId w:val="21"/>
        </w:numPr>
        <w:rPr>
          <w:rFonts w:ascii="Cambria" w:hAnsi="Cambria"/>
          <w:sz w:val="22"/>
          <w:szCs w:val="22"/>
        </w:rPr>
      </w:pPr>
      <w:r w:rsidRPr="00B73DBC">
        <w:rPr>
          <w:rFonts w:ascii="Cambria" w:hAnsi="Cambria"/>
          <w:sz w:val="22"/>
          <w:szCs w:val="22"/>
        </w:rPr>
        <w:t>Oversee the quality assurance and quality improvement components of the N.C. Infant-Toddler Program</w:t>
      </w:r>
      <w:r w:rsidR="00A25B97">
        <w:rPr>
          <w:rFonts w:ascii="Cambria" w:hAnsi="Cambria"/>
          <w:sz w:val="22"/>
          <w:szCs w:val="22"/>
        </w:rPr>
        <w:t>.</w:t>
      </w:r>
    </w:p>
    <w:p w:rsidR="00B73DBC" w:rsidRPr="00B73DBC" w:rsidRDefault="00B73DBC" w:rsidP="00B73DBC">
      <w:pPr>
        <w:numPr>
          <w:ilvl w:val="0"/>
          <w:numId w:val="21"/>
        </w:numPr>
        <w:rPr>
          <w:rFonts w:ascii="Cambria" w:hAnsi="Cambria"/>
          <w:sz w:val="22"/>
          <w:szCs w:val="22"/>
        </w:rPr>
      </w:pPr>
      <w:r w:rsidRPr="00B73DBC">
        <w:rPr>
          <w:rFonts w:ascii="Cambria" w:hAnsi="Cambria"/>
          <w:sz w:val="22"/>
          <w:szCs w:val="22"/>
        </w:rPr>
        <w:t>Supervise 11 employees</w:t>
      </w:r>
    </w:p>
    <w:p w:rsidR="00B73DBC" w:rsidRPr="00B73DBC" w:rsidRDefault="00B73DBC" w:rsidP="00B73DBC">
      <w:pPr>
        <w:numPr>
          <w:ilvl w:val="0"/>
          <w:numId w:val="21"/>
        </w:numPr>
        <w:rPr>
          <w:rFonts w:ascii="Cambria" w:hAnsi="Cambria"/>
          <w:sz w:val="22"/>
          <w:szCs w:val="22"/>
        </w:rPr>
      </w:pPr>
      <w:r w:rsidRPr="00B73DBC">
        <w:rPr>
          <w:rFonts w:ascii="Cambria" w:hAnsi="Cambria"/>
          <w:sz w:val="22"/>
          <w:szCs w:val="22"/>
        </w:rPr>
        <w:t xml:space="preserve">Develop, coordinate and provide oversight of contracts that provide supports and services for children and families in the Infant-Toddler Program. </w:t>
      </w:r>
    </w:p>
    <w:p w:rsidR="00B73DBC" w:rsidRPr="00B73DBC" w:rsidRDefault="00B73DBC" w:rsidP="00B73DBC">
      <w:pPr>
        <w:numPr>
          <w:ilvl w:val="0"/>
          <w:numId w:val="21"/>
        </w:numPr>
        <w:rPr>
          <w:rFonts w:ascii="Cambria" w:hAnsi="Cambria"/>
          <w:sz w:val="22"/>
          <w:szCs w:val="22"/>
        </w:rPr>
      </w:pPr>
      <w:r w:rsidRPr="00B73DBC">
        <w:rPr>
          <w:rFonts w:ascii="Cambria" w:hAnsi="Cambria"/>
          <w:sz w:val="22"/>
          <w:szCs w:val="22"/>
        </w:rPr>
        <w:t xml:space="preserve">Ensure relationships with contractors and clearly articulate outcome measures and timeline. </w:t>
      </w:r>
    </w:p>
    <w:p w:rsidR="00B73DBC" w:rsidRPr="00B73DBC" w:rsidRDefault="00B73DBC" w:rsidP="00B73DBC">
      <w:pPr>
        <w:numPr>
          <w:ilvl w:val="0"/>
          <w:numId w:val="21"/>
        </w:numPr>
        <w:rPr>
          <w:rFonts w:ascii="Cambria" w:hAnsi="Cambria"/>
          <w:sz w:val="22"/>
          <w:szCs w:val="22"/>
        </w:rPr>
      </w:pPr>
      <w:r w:rsidRPr="00B73DBC">
        <w:rPr>
          <w:rFonts w:ascii="Cambria" w:hAnsi="Cambria"/>
          <w:sz w:val="22"/>
          <w:szCs w:val="22"/>
        </w:rPr>
        <w:t xml:space="preserve">Prepare, advise, brief and communicate the issues that are critical to the formation of policies and evidenced-based program practices. </w:t>
      </w:r>
    </w:p>
    <w:p w:rsidR="00B73DBC" w:rsidRPr="00B73DBC" w:rsidRDefault="00B73DBC" w:rsidP="00B73DBC">
      <w:pPr>
        <w:numPr>
          <w:ilvl w:val="0"/>
          <w:numId w:val="21"/>
        </w:numPr>
        <w:rPr>
          <w:rFonts w:ascii="Cambria" w:hAnsi="Cambria"/>
          <w:sz w:val="22"/>
          <w:szCs w:val="22"/>
        </w:rPr>
      </w:pPr>
      <w:r w:rsidRPr="00B73DBC">
        <w:rPr>
          <w:rFonts w:ascii="Cambria" w:hAnsi="Cambria"/>
          <w:sz w:val="22"/>
          <w:szCs w:val="22"/>
        </w:rPr>
        <w:t xml:space="preserve">Serve as primary liaison with program's federal funder, the Office of Special Education Program. </w:t>
      </w:r>
    </w:p>
    <w:p w:rsidR="00875A73" w:rsidRDefault="00B73DBC" w:rsidP="00875A73">
      <w:pPr>
        <w:numPr>
          <w:ilvl w:val="0"/>
          <w:numId w:val="21"/>
        </w:numPr>
        <w:rPr>
          <w:rFonts w:ascii="Cambria" w:hAnsi="Cambria"/>
          <w:sz w:val="22"/>
          <w:szCs w:val="22"/>
        </w:rPr>
      </w:pPr>
      <w:r w:rsidRPr="00B73DBC">
        <w:rPr>
          <w:rFonts w:ascii="Cambria" w:hAnsi="Cambria"/>
          <w:sz w:val="22"/>
          <w:szCs w:val="22"/>
        </w:rPr>
        <w:t xml:space="preserve">Provide program representation on the N.C. Interagency Coordinating Council- the program's advisory council. </w:t>
      </w:r>
    </w:p>
    <w:p w:rsidR="00875A73" w:rsidRPr="00875A73" w:rsidRDefault="00B73DBC" w:rsidP="00875A73">
      <w:pPr>
        <w:numPr>
          <w:ilvl w:val="0"/>
          <w:numId w:val="21"/>
        </w:numPr>
        <w:rPr>
          <w:rFonts w:ascii="Cambria" w:hAnsi="Cambria"/>
          <w:sz w:val="22"/>
          <w:szCs w:val="22"/>
        </w:rPr>
      </w:pPr>
      <w:r w:rsidRPr="00875A73">
        <w:rPr>
          <w:rFonts w:ascii="Cambria" w:hAnsi="Cambria"/>
          <w:sz w:val="22"/>
          <w:szCs w:val="22"/>
        </w:rPr>
        <w:t>Member of the Early Intervention Branch's management team.</w:t>
      </w:r>
      <w:r w:rsidR="00875A73" w:rsidRPr="00875A73">
        <w:rPr>
          <w:rFonts w:asciiTheme="majorHAnsi" w:hAnsiTheme="majorHAnsi"/>
          <w:sz w:val="22"/>
          <w:szCs w:val="22"/>
        </w:rPr>
        <w:t xml:space="preserve"> </w:t>
      </w:r>
    </w:p>
    <w:p w:rsidR="00875A73" w:rsidRPr="00875A73" w:rsidRDefault="00875A73" w:rsidP="00875A73">
      <w:pPr>
        <w:ind w:left="-360" w:right="-360"/>
        <w:rPr>
          <w:rFonts w:asciiTheme="majorHAnsi" w:hAnsiTheme="majorHAnsi"/>
          <w:sz w:val="22"/>
          <w:szCs w:val="22"/>
        </w:rPr>
      </w:pPr>
    </w:p>
    <w:p w:rsidR="005F70F1" w:rsidRDefault="005F70F1" w:rsidP="00875A73">
      <w:pPr>
        <w:ind w:left="-360" w:right="-990"/>
        <w:rPr>
          <w:rFonts w:ascii="Cambria" w:hAnsi="Cambria"/>
          <w:b/>
        </w:rPr>
      </w:pPr>
    </w:p>
    <w:p w:rsidR="005F70F1" w:rsidRDefault="005F70F1" w:rsidP="00875A73">
      <w:pPr>
        <w:ind w:left="-360" w:right="-990"/>
        <w:rPr>
          <w:rFonts w:ascii="Cambria" w:hAnsi="Cambria"/>
          <w:b/>
        </w:rPr>
      </w:pPr>
    </w:p>
    <w:p w:rsidR="00AE58E2" w:rsidRDefault="00AE58E2" w:rsidP="00875A73">
      <w:pPr>
        <w:ind w:left="-360" w:right="-990"/>
        <w:rPr>
          <w:rFonts w:ascii="Cambria" w:hAnsi="Cambria"/>
          <w:b/>
        </w:rPr>
      </w:pPr>
    </w:p>
    <w:p w:rsidR="00AE58E2" w:rsidRDefault="00AE58E2" w:rsidP="00875A73">
      <w:pPr>
        <w:ind w:left="-360" w:right="-990"/>
        <w:rPr>
          <w:rFonts w:ascii="Cambria" w:hAnsi="Cambria"/>
          <w:b/>
        </w:rPr>
      </w:pPr>
    </w:p>
    <w:p w:rsidR="00AE58E2" w:rsidRDefault="00AE58E2" w:rsidP="00875A73">
      <w:pPr>
        <w:ind w:left="-360" w:right="-990"/>
        <w:rPr>
          <w:rFonts w:ascii="Cambria" w:hAnsi="Cambria"/>
          <w:b/>
        </w:rPr>
      </w:pPr>
    </w:p>
    <w:p w:rsidR="005F70F1" w:rsidRDefault="005F70F1" w:rsidP="00875A73">
      <w:pPr>
        <w:ind w:left="-360" w:right="-990"/>
        <w:rPr>
          <w:rFonts w:ascii="Cambria" w:hAnsi="Cambria"/>
          <w:b/>
        </w:rPr>
      </w:pPr>
    </w:p>
    <w:p w:rsidR="00875A73" w:rsidRPr="0081012E" w:rsidRDefault="00875A73" w:rsidP="00875A73">
      <w:pPr>
        <w:ind w:left="-360" w:right="-990"/>
        <w:rPr>
          <w:rFonts w:asciiTheme="majorHAnsi" w:hAnsiTheme="majorHAnsi"/>
          <w:b/>
          <w:szCs w:val="24"/>
        </w:rPr>
      </w:pPr>
      <w:r w:rsidRPr="0081012E">
        <w:rPr>
          <w:rFonts w:ascii="Cambria" w:hAnsi="Cambria"/>
          <w:b/>
        </w:rPr>
        <w:t>Early Intervention Regional Consultant</w:t>
      </w:r>
      <w:r w:rsidRPr="0081012E">
        <w:rPr>
          <w:rFonts w:asciiTheme="majorHAnsi" w:hAnsiTheme="majorHAnsi"/>
          <w:b/>
          <w:szCs w:val="24"/>
        </w:rPr>
        <w:t xml:space="preserve"> </w:t>
      </w:r>
    </w:p>
    <w:p w:rsidR="00875A73" w:rsidRPr="00B73DBC" w:rsidRDefault="00875A73" w:rsidP="00875A73">
      <w:pPr>
        <w:ind w:left="-360" w:right="-990"/>
        <w:rPr>
          <w:rFonts w:asciiTheme="majorHAnsi" w:hAnsiTheme="majorHAnsi"/>
          <w:b/>
          <w:i/>
          <w:szCs w:val="24"/>
        </w:rPr>
      </w:pPr>
      <w:r w:rsidRPr="00B73DBC">
        <w:rPr>
          <w:rFonts w:ascii="Cambria" w:hAnsi="Cambria"/>
          <w:b/>
          <w:i/>
        </w:rPr>
        <w:t>Infant-Toddler Program</w:t>
      </w:r>
    </w:p>
    <w:p w:rsidR="00875A73" w:rsidRDefault="00875A73" w:rsidP="00875A73">
      <w:pPr>
        <w:ind w:left="-360" w:right="-360"/>
        <w:rPr>
          <w:rFonts w:asciiTheme="majorHAnsi" w:hAnsiTheme="majorHAnsi"/>
          <w:sz w:val="22"/>
        </w:rPr>
      </w:pPr>
      <w:r w:rsidRPr="00456644">
        <w:rPr>
          <w:rFonts w:asciiTheme="majorHAnsi" w:hAnsiTheme="majorHAnsi"/>
          <w:b/>
          <w:szCs w:val="24"/>
        </w:rPr>
        <w:t xml:space="preserve">North Carolina </w:t>
      </w:r>
      <w:r>
        <w:rPr>
          <w:rFonts w:asciiTheme="majorHAnsi" w:hAnsiTheme="majorHAnsi"/>
          <w:b/>
          <w:szCs w:val="24"/>
        </w:rPr>
        <w:t xml:space="preserve">Division of Public Health </w:t>
      </w:r>
      <w:r>
        <w:rPr>
          <w:rFonts w:asciiTheme="majorHAnsi" w:hAnsiTheme="majorHAnsi"/>
          <w:szCs w:val="24"/>
        </w:rPr>
        <w:t>– Raleigh</w:t>
      </w:r>
      <w:r w:rsidRPr="00456644">
        <w:rPr>
          <w:rFonts w:asciiTheme="majorHAnsi" w:hAnsiTheme="majorHAnsi"/>
          <w:szCs w:val="24"/>
        </w:rPr>
        <w:t>, NC</w:t>
      </w:r>
      <w:r>
        <w:rPr>
          <w:rFonts w:asciiTheme="majorHAnsi" w:hAnsiTheme="majorHAnsi"/>
          <w:sz w:val="22"/>
        </w:rPr>
        <w:t xml:space="preserve"> </w:t>
      </w:r>
    </w:p>
    <w:p w:rsidR="00875A73" w:rsidRDefault="00875A73" w:rsidP="00875A73">
      <w:pPr>
        <w:ind w:left="-360" w:right="-36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2000 – 2004</w:t>
      </w:r>
    </w:p>
    <w:p w:rsidR="00875A73" w:rsidRPr="00043AA8" w:rsidRDefault="00875A73" w:rsidP="00875A73">
      <w:pPr>
        <w:rPr>
          <w:rFonts w:ascii="Cambria" w:hAnsi="Cambria"/>
          <w:sz w:val="16"/>
          <w:szCs w:val="16"/>
        </w:rPr>
      </w:pPr>
      <w:r w:rsidRPr="00043AA8">
        <w:rPr>
          <w:rFonts w:ascii="Cambria" w:hAnsi="Cambria"/>
          <w:sz w:val="16"/>
          <w:szCs w:val="16"/>
        </w:rPr>
        <w:t xml:space="preserve"> </w:t>
      </w:r>
    </w:p>
    <w:p w:rsidR="00875A73" w:rsidRDefault="00875A73" w:rsidP="00A25B97">
      <w:pPr>
        <w:ind w:left="360"/>
        <w:rPr>
          <w:rFonts w:ascii="Cambria" w:hAnsi="Cambria"/>
          <w:sz w:val="22"/>
          <w:szCs w:val="22"/>
        </w:rPr>
      </w:pPr>
    </w:p>
    <w:p w:rsidR="00875A73" w:rsidRDefault="00875A73" w:rsidP="00875A73">
      <w:pPr>
        <w:numPr>
          <w:ilvl w:val="0"/>
          <w:numId w:val="21"/>
        </w:numPr>
        <w:rPr>
          <w:rFonts w:ascii="Cambria" w:hAnsi="Cambria"/>
          <w:sz w:val="22"/>
          <w:szCs w:val="22"/>
        </w:rPr>
      </w:pPr>
      <w:r w:rsidRPr="00875A73">
        <w:rPr>
          <w:rFonts w:ascii="Cambria" w:hAnsi="Cambria"/>
          <w:sz w:val="22"/>
          <w:szCs w:val="22"/>
        </w:rPr>
        <w:t>Provided regional technical a</w:t>
      </w:r>
      <w:r w:rsidR="00A25B97">
        <w:rPr>
          <w:rFonts w:ascii="Cambria" w:hAnsi="Cambria"/>
          <w:sz w:val="22"/>
          <w:szCs w:val="22"/>
        </w:rPr>
        <w:t>ssistance and consultation to</w:t>
      </w:r>
      <w:r w:rsidRPr="00875A73">
        <w:rPr>
          <w:rFonts w:ascii="Cambria" w:hAnsi="Cambria"/>
          <w:sz w:val="22"/>
          <w:szCs w:val="22"/>
        </w:rPr>
        <w:t xml:space="preserve"> early intervention programs</w:t>
      </w:r>
      <w:r w:rsidR="00A25B97">
        <w:rPr>
          <w:rFonts w:ascii="Cambria" w:hAnsi="Cambria"/>
          <w:sz w:val="22"/>
          <w:szCs w:val="22"/>
        </w:rPr>
        <w:t xml:space="preserve"> and partner agencies</w:t>
      </w:r>
      <w:r w:rsidRPr="00875A73">
        <w:rPr>
          <w:rFonts w:ascii="Cambria" w:hAnsi="Cambria"/>
          <w:sz w:val="22"/>
          <w:szCs w:val="22"/>
        </w:rPr>
        <w:t xml:space="preserve"> in eastern North Carolina</w:t>
      </w:r>
      <w:r w:rsidR="00A25B97">
        <w:rPr>
          <w:rFonts w:ascii="Cambria" w:hAnsi="Cambria"/>
          <w:sz w:val="22"/>
          <w:szCs w:val="22"/>
        </w:rPr>
        <w:t xml:space="preserve"> (33 counties)</w:t>
      </w:r>
      <w:r w:rsidRPr="00875A73">
        <w:rPr>
          <w:rFonts w:ascii="Cambria" w:hAnsi="Cambria"/>
          <w:sz w:val="22"/>
          <w:szCs w:val="22"/>
        </w:rPr>
        <w:t xml:space="preserve">. </w:t>
      </w:r>
    </w:p>
    <w:p w:rsidR="00A25B97" w:rsidRPr="00875A73" w:rsidRDefault="00E46667" w:rsidP="00875A73">
      <w:pPr>
        <w:numPr>
          <w:ilvl w:val="0"/>
          <w:numId w:val="2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Responsible for curriculum and resource development</w:t>
      </w:r>
      <w:r w:rsidR="00A25B97">
        <w:rPr>
          <w:rFonts w:ascii="Cambria" w:hAnsi="Cambria"/>
          <w:sz w:val="22"/>
          <w:szCs w:val="22"/>
        </w:rPr>
        <w:t xml:space="preserve">, and other professional development supports for early childhood professionals. </w:t>
      </w:r>
    </w:p>
    <w:p w:rsidR="00875A73" w:rsidRPr="00875A73" w:rsidRDefault="00875A73" w:rsidP="00875A73">
      <w:pPr>
        <w:numPr>
          <w:ilvl w:val="0"/>
          <w:numId w:val="21"/>
        </w:numPr>
        <w:rPr>
          <w:rFonts w:ascii="Cambria" w:hAnsi="Cambria"/>
          <w:sz w:val="22"/>
          <w:szCs w:val="22"/>
        </w:rPr>
      </w:pPr>
      <w:r w:rsidRPr="00875A73">
        <w:rPr>
          <w:rFonts w:ascii="Cambria" w:hAnsi="Cambria"/>
          <w:sz w:val="22"/>
          <w:szCs w:val="22"/>
        </w:rPr>
        <w:t>Coordinated intra- and inter-agency professional development teams.</w:t>
      </w:r>
    </w:p>
    <w:p w:rsidR="00875A73" w:rsidRPr="00875A73" w:rsidRDefault="00875A73" w:rsidP="00875A73">
      <w:pPr>
        <w:numPr>
          <w:ilvl w:val="0"/>
          <w:numId w:val="21"/>
        </w:numPr>
        <w:rPr>
          <w:rFonts w:ascii="Cambria" w:hAnsi="Cambria"/>
          <w:sz w:val="22"/>
          <w:szCs w:val="22"/>
        </w:rPr>
      </w:pPr>
      <w:r w:rsidRPr="00875A73">
        <w:rPr>
          <w:rFonts w:ascii="Cambria" w:hAnsi="Cambria"/>
          <w:sz w:val="22"/>
          <w:szCs w:val="22"/>
        </w:rPr>
        <w:t xml:space="preserve">Provided policy interpretation, mediated disputes between agencies, compiled themes and trends within the region for statewide policy development and forecasting future needs. </w:t>
      </w:r>
    </w:p>
    <w:p w:rsidR="00875A73" w:rsidRPr="00875A73" w:rsidRDefault="00875A73" w:rsidP="00875A73">
      <w:pPr>
        <w:numPr>
          <w:ilvl w:val="0"/>
          <w:numId w:val="21"/>
        </w:numPr>
        <w:rPr>
          <w:rFonts w:ascii="Cambria" w:hAnsi="Cambria"/>
          <w:sz w:val="22"/>
          <w:szCs w:val="22"/>
        </w:rPr>
      </w:pPr>
      <w:r w:rsidRPr="00875A73">
        <w:rPr>
          <w:rFonts w:ascii="Cambria" w:hAnsi="Cambria"/>
          <w:sz w:val="22"/>
          <w:szCs w:val="22"/>
        </w:rPr>
        <w:t xml:space="preserve">Analyzed and interpreted data for summary reports used by multiple stakeholders (i.e. legal experts, families, fiscal analysis, </w:t>
      </w:r>
      <w:r w:rsidR="00AE58E2">
        <w:rPr>
          <w:rFonts w:ascii="Cambria" w:hAnsi="Cambria"/>
          <w:sz w:val="22"/>
          <w:szCs w:val="22"/>
        </w:rPr>
        <w:t xml:space="preserve">general </w:t>
      </w:r>
      <w:r w:rsidR="00AE58E2" w:rsidRPr="00875A73">
        <w:rPr>
          <w:rFonts w:ascii="Cambria" w:hAnsi="Cambria"/>
          <w:sz w:val="22"/>
          <w:szCs w:val="22"/>
        </w:rPr>
        <w:t>public</w:t>
      </w:r>
      <w:r w:rsidRPr="00875A73">
        <w:rPr>
          <w:rFonts w:ascii="Cambria" w:hAnsi="Cambria"/>
          <w:sz w:val="22"/>
          <w:szCs w:val="22"/>
        </w:rPr>
        <w:t xml:space="preserve">, etc.). </w:t>
      </w:r>
    </w:p>
    <w:p w:rsidR="00043AA8" w:rsidRPr="00875A73" w:rsidRDefault="00875A73" w:rsidP="00875A73">
      <w:pPr>
        <w:numPr>
          <w:ilvl w:val="0"/>
          <w:numId w:val="21"/>
        </w:numPr>
        <w:rPr>
          <w:rFonts w:ascii="Cambria" w:hAnsi="Cambria"/>
          <w:sz w:val="22"/>
          <w:szCs w:val="22"/>
        </w:rPr>
      </w:pPr>
      <w:r w:rsidRPr="00875A73">
        <w:rPr>
          <w:rFonts w:ascii="Cambria" w:hAnsi="Cambria"/>
          <w:sz w:val="22"/>
          <w:szCs w:val="22"/>
        </w:rPr>
        <w:t>Supported interagency collaboration among health departments, county government, the faith community, and other community organizations to develop and evaluate joint outcomes that support children and families within the region.</w:t>
      </w:r>
    </w:p>
    <w:p w:rsidR="009E30B6" w:rsidRDefault="009E30B6" w:rsidP="009E30B6">
      <w:pPr>
        <w:pStyle w:val="ListParagraph"/>
        <w:ind w:left="360" w:right="-360"/>
        <w:rPr>
          <w:rFonts w:asciiTheme="majorHAnsi" w:hAnsiTheme="majorHAnsi"/>
          <w:sz w:val="22"/>
        </w:rPr>
      </w:pPr>
    </w:p>
    <w:p w:rsidR="00875A73" w:rsidRPr="0081012E" w:rsidRDefault="00875A73" w:rsidP="00875A73">
      <w:pPr>
        <w:ind w:left="-360" w:right="-990"/>
        <w:rPr>
          <w:rFonts w:asciiTheme="majorHAnsi" w:hAnsiTheme="majorHAnsi"/>
          <w:b/>
          <w:szCs w:val="24"/>
        </w:rPr>
      </w:pPr>
      <w:r w:rsidRPr="0081012E">
        <w:rPr>
          <w:rFonts w:ascii="Cambria" w:hAnsi="Cambria"/>
          <w:b/>
        </w:rPr>
        <w:t xml:space="preserve">Early Intervention </w:t>
      </w:r>
      <w:r>
        <w:rPr>
          <w:rFonts w:ascii="Cambria" w:hAnsi="Cambria"/>
          <w:b/>
        </w:rPr>
        <w:t>Program Coordinator</w:t>
      </w:r>
      <w:r w:rsidRPr="0081012E">
        <w:rPr>
          <w:rFonts w:asciiTheme="majorHAnsi" w:hAnsiTheme="majorHAnsi"/>
          <w:b/>
          <w:szCs w:val="24"/>
        </w:rPr>
        <w:t xml:space="preserve"> </w:t>
      </w:r>
    </w:p>
    <w:p w:rsidR="00875A73" w:rsidRPr="00875A73" w:rsidRDefault="00875A73" w:rsidP="00875A73">
      <w:pPr>
        <w:ind w:left="-360" w:right="-360"/>
        <w:rPr>
          <w:rFonts w:asciiTheme="majorHAnsi" w:hAnsiTheme="majorHAnsi"/>
          <w:b/>
          <w:i/>
          <w:szCs w:val="24"/>
        </w:rPr>
      </w:pPr>
      <w:r w:rsidRPr="00875A73">
        <w:rPr>
          <w:rFonts w:ascii="Cambria" w:hAnsi="Cambria"/>
          <w:b/>
          <w:i/>
        </w:rPr>
        <w:t>Wayne County Mental Health, Developmental Disabilities, Substance Abuse Services</w:t>
      </w:r>
      <w:r w:rsidRPr="00875A73">
        <w:rPr>
          <w:rFonts w:asciiTheme="majorHAnsi" w:hAnsiTheme="majorHAnsi"/>
          <w:b/>
          <w:i/>
          <w:szCs w:val="24"/>
        </w:rPr>
        <w:t xml:space="preserve"> </w:t>
      </w:r>
    </w:p>
    <w:p w:rsidR="00875A73" w:rsidRDefault="00875A73" w:rsidP="00875A73">
      <w:pPr>
        <w:ind w:left="-360" w:right="-360"/>
        <w:rPr>
          <w:rFonts w:asciiTheme="majorHAnsi" w:hAnsiTheme="majorHAnsi"/>
          <w:sz w:val="22"/>
        </w:rPr>
      </w:pPr>
      <w:r w:rsidRPr="00456644">
        <w:rPr>
          <w:rFonts w:asciiTheme="majorHAnsi" w:hAnsiTheme="majorHAnsi"/>
          <w:b/>
          <w:szCs w:val="24"/>
        </w:rPr>
        <w:t xml:space="preserve">North Carolina </w:t>
      </w:r>
      <w:r>
        <w:rPr>
          <w:rFonts w:asciiTheme="majorHAnsi" w:hAnsiTheme="majorHAnsi"/>
          <w:b/>
          <w:szCs w:val="24"/>
        </w:rPr>
        <w:t xml:space="preserve">Department of Health and Human Services </w:t>
      </w:r>
      <w:r>
        <w:rPr>
          <w:rFonts w:asciiTheme="majorHAnsi" w:hAnsiTheme="majorHAnsi"/>
          <w:szCs w:val="24"/>
        </w:rPr>
        <w:t>– Goldsboro</w:t>
      </w:r>
      <w:r w:rsidRPr="00456644">
        <w:rPr>
          <w:rFonts w:asciiTheme="majorHAnsi" w:hAnsiTheme="majorHAnsi"/>
          <w:szCs w:val="24"/>
        </w:rPr>
        <w:t>, NC</w:t>
      </w:r>
      <w:r>
        <w:rPr>
          <w:rFonts w:asciiTheme="majorHAnsi" w:hAnsiTheme="majorHAnsi"/>
          <w:sz w:val="22"/>
        </w:rPr>
        <w:t xml:space="preserve"> </w:t>
      </w:r>
    </w:p>
    <w:p w:rsidR="00875A73" w:rsidRDefault="00875A73" w:rsidP="00875A73">
      <w:pPr>
        <w:ind w:left="-360" w:right="-36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1997 – 2000</w:t>
      </w:r>
    </w:p>
    <w:p w:rsidR="00875A73" w:rsidRPr="00043AA8" w:rsidRDefault="00875A73" w:rsidP="00875A73">
      <w:pPr>
        <w:rPr>
          <w:rFonts w:ascii="Cambria" w:hAnsi="Cambria"/>
          <w:sz w:val="16"/>
          <w:szCs w:val="16"/>
        </w:rPr>
      </w:pPr>
      <w:r w:rsidRPr="00043AA8">
        <w:rPr>
          <w:rFonts w:ascii="Cambria" w:hAnsi="Cambria"/>
          <w:sz w:val="16"/>
          <w:szCs w:val="16"/>
        </w:rPr>
        <w:t xml:space="preserve"> </w:t>
      </w:r>
    </w:p>
    <w:p w:rsidR="00875A73" w:rsidRPr="00A25B97" w:rsidRDefault="00875A73" w:rsidP="00875A73">
      <w:pPr>
        <w:pStyle w:val="ListParagraph"/>
        <w:numPr>
          <w:ilvl w:val="0"/>
          <w:numId w:val="24"/>
        </w:numPr>
        <w:ind w:right="-360"/>
        <w:rPr>
          <w:rFonts w:asciiTheme="majorHAnsi" w:hAnsiTheme="majorHAnsi"/>
          <w:sz w:val="22"/>
          <w:szCs w:val="22"/>
        </w:rPr>
      </w:pPr>
      <w:r w:rsidRPr="00A25B97">
        <w:rPr>
          <w:rFonts w:ascii="Cambria" w:hAnsi="Cambria"/>
          <w:sz w:val="22"/>
          <w:szCs w:val="22"/>
        </w:rPr>
        <w:t xml:space="preserve">Coordinated the Infant Toddler Program (children ages 0-3) for children with disabilities and their families in Wayne County. </w:t>
      </w:r>
    </w:p>
    <w:p w:rsidR="00875A73" w:rsidRPr="006D4E00" w:rsidRDefault="00875A73" w:rsidP="00875A73">
      <w:pPr>
        <w:pStyle w:val="ListParagraph"/>
        <w:numPr>
          <w:ilvl w:val="0"/>
          <w:numId w:val="24"/>
        </w:numPr>
        <w:ind w:right="-360"/>
        <w:rPr>
          <w:rFonts w:asciiTheme="majorHAnsi" w:hAnsiTheme="majorHAnsi"/>
          <w:sz w:val="22"/>
          <w:szCs w:val="22"/>
        </w:rPr>
      </w:pPr>
      <w:r w:rsidRPr="00A25B97">
        <w:rPr>
          <w:rFonts w:ascii="Cambria" w:hAnsi="Cambria"/>
          <w:sz w:val="22"/>
          <w:szCs w:val="22"/>
        </w:rPr>
        <w:t xml:space="preserve">Supervised 6 employees: case managers, special educators, physical therapist, occupational therapist and speech language pathologist. </w:t>
      </w:r>
    </w:p>
    <w:p w:rsidR="006D4E00" w:rsidRPr="00A25B97" w:rsidRDefault="006D4E00" w:rsidP="006D4E00">
      <w:pPr>
        <w:pStyle w:val="ListParagraph"/>
        <w:numPr>
          <w:ilvl w:val="0"/>
          <w:numId w:val="24"/>
        </w:numPr>
        <w:ind w:right="-360"/>
        <w:rPr>
          <w:rFonts w:asciiTheme="majorHAnsi" w:hAnsiTheme="majorHAnsi"/>
          <w:sz w:val="22"/>
          <w:szCs w:val="22"/>
        </w:rPr>
      </w:pPr>
      <w:r w:rsidRPr="006D4E00">
        <w:rPr>
          <w:rFonts w:asciiTheme="majorHAnsi" w:hAnsiTheme="majorHAnsi"/>
          <w:sz w:val="22"/>
          <w:szCs w:val="22"/>
        </w:rPr>
        <w:t>Provided technical assistance and consultation to stakeholders throughout the county on subjects related to early intervention, interagency collaboration, early childhood systems</w:t>
      </w:r>
    </w:p>
    <w:p w:rsidR="00875A73" w:rsidRPr="00A25B97" w:rsidRDefault="00875A73" w:rsidP="00875A73">
      <w:pPr>
        <w:pStyle w:val="ListParagraph"/>
        <w:numPr>
          <w:ilvl w:val="0"/>
          <w:numId w:val="24"/>
        </w:numPr>
        <w:ind w:right="-360"/>
        <w:rPr>
          <w:rFonts w:asciiTheme="majorHAnsi" w:hAnsiTheme="majorHAnsi"/>
          <w:sz w:val="22"/>
          <w:szCs w:val="22"/>
        </w:rPr>
      </w:pPr>
      <w:r w:rsidRPr="00A25B97">
        <w:rPr>
          <w:rFonts w:ascii="Cambria" w:hAnsi="Cambria"/>
          <w:sz w:val="22"/>
          <w:szCs w:val="22"/>
        </w:rPr>
        <w:t xml:space="preserve">Collaborated with community organizations to strengthen the early intervention system in Wayne County. </w:t>
      </w:r>
    </w:p>
    <w:p w:rsidR="00875A73" w:rsidRPr="00A25B97" w:rsidRDefault="00875A73" w:rsidP="00875A73">
      <w:pPr>
        <w:pStyle w:val="ListParagraph"/>
        <w:numPr>
          <w:ilvl w:val="0"/>
          <w:numId w:val="24"/>
        </w:numPr>
        <w:ind w:right="-360"/>
        <w:rPr>
          <w:rFonts w:asciiTheme="majorHAnsi" w:hAnsiTheme="majorHAnsi"/>
          <w:sz w:val="22"/>
          <w:szCs w:val="22"/>
        </w:rPr>
      </w:pPr>
      <w:r w:rsidRPr="00A25B97">
        <w:rPr>
          <w:rFonts w:ascii="Cambria" w:hAnsi="Cambria"/>
          <w:sz w:val="22"/>
          <w:szCs w:val="22"/>
        </w:rPr>
        <w:t xml:space="preserve">Served as chairperson of the Local Interagency Coordinating Council. </w:t>
      </w:r>
    </w:p>
    <w:p w:rsidR="00875A73" w:rsidRPr="00A25B97" w:rsidRDefault="00875A73" w:rsidP="00875A73">
      <w:pPr>
        <w:pStyle w:val="ListParagraph"/>
        <w:numPr>
          <w:ilvl w:val="0"/>
          <w:numId w:val="24"/>
        </w:numPr>
        <w:ind w:right="-360"/>
        <w:rPr>
          <w:rFonts w:asciiTheme="majorHAnsi" w:hAnsiTheme="majorHAnsi"/>
          <w:sz w:val="22"/>
          <w:szCs w:val="22"/>
        </w:rPr>
      </w:pPr>
      <w:r w:rsidRPr="00A25B97">
        <w:rPr>
          <w:rFonts w:ascii="Cambria" w:hAnsi="Cambria"/>
          <w:sz w:val="22"/>
          <w:szCs w:val="22"/>
        </w:rPr>
        <w:t>Managed and monitored fiscal and budgetary issues</w:t>
      </w:r>
      <w:r w:rsidR="00532A98">
        <w:rPr>
          <w:rFonts w:ascii="Cambria" w:hAnsi="Cambria"/>
          <w:sz w:val="22"/>
          <w:szCs w:val="22"/>
        </w:rPr>
        <w:t>.</w:t>
      </w:r>
    </w:p>
    <w:p w:rsidR="00875A73" w:rsidRDefault="00875A73" w:rsidP="00875A73">
      <w:pPr>
        <w:pStyle w:val="ListParagraph"/>
        <w:ind w:left="360" w:right="-360"/>
        <w:rPr>
          <w:rFonts w:asciiTheme="majorHAnsi" w:hAnsiTheme="majorHAnsi"/>
          <w:sz w:val="22"/>
        </w:rPr>
      </w:pPr>
    </w:p>
    <w:p w:rsidR="006E434B" w:rsidRDefault="006E434B" w:rsidP="009E30B6">
      <w:pPr>
        <w:ind w:left="-360" w:right="-990"/>
        <w:rPr>
          <w:rFonts w:ascii="Cambria" w:hAnsi="Cambria"/>
          <w:b/>
        </w:rPr>
      </w:pPr>
    </w:p>
    <w:p w:rsidR="009E30B6" w:rsidRPr="003D04D2" w:rsidRDefault="003D04D2" w:rsidP="009E30B6">
      <w:pPr>
        <w:ind w:left="-360" w:right="-990"/>
        <w:rPr>
          <w:rFonts w:asciiTheme="majorHAnsi" w:hAnsiTheme="majorHAnsi"/>
          <w:b/>
          <w:szCs w:val="24"/>
        </w:rPr>
      </w:pPr>
      <w:r w:rsidRPr="003D04D2">
        <w:rPr>
          <w:rFonts w:ascii="Cambria" w:hAnsi="Cambria"/>
          <w:b/>
        </w:rPr>
        <w:t>Family Development Administrator</w:t>
      </w:r>
    </w:p>
    <w:p w:rsidR="009E30B6" w:rsidRPr="003D04D2" w:rsidRDefault="003D04D2" w:rsidP="009E30B6">
      <w:pPr>
        <w:ind w:left="-360" w:right="-990"/>
        <w:rPr>
          <w:rFonts w:asciiTheme="majorHAnsi" w:hAnsiTheme="majorHAnsi"/>
          <w:b/>
          <w:i/>
          <w:szCs w:val="24"/>
        </w:rPr>
      </w:pPr>
      <w:r w:rsidRPr="003D04D2">
        <w:rPr>
          <w:rFonts w:ascii="Cambria" w:hAnsi="Cambria"/>
          <w:b/>
          <w:i/>
        </w:rPr>
        <w:t>Wayne Action Group for Economic Solvency (WAGES)</w:t>
      </w:r>
    </w:p>
    <w:p w:rsidR="009E30B6" w:rsidRDefault="003D04D2" w:rsidP="009E30B6">
      <w:pPr>
        <w:ind w:left="-360" w:right="-990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Cs w:val="24"/>
        </w:rPr>
        <w:t>Wayne County’s Community Action Agency</w:t>
      </w:r>
      <w:r w:rsidR="00043AA8">
        <w:rPr>
          <w:rFonts w:asciiTheme="majorHAnsi" w:hAnsiTheme="majorHAnsi"/>
          <w:b/>
          <w:szCs w:val="24"/>
        </w:rPr>
        <w:t xml:space="preserve"> </w:t>
      </w:r>
      <w:r w:rsidR="00043AA8">
        <w:rPr>
          <w:rFonts w:asciiTheme="majorHAnsi" w:hAnsiTheme="majorHAnsi"/>
          <w:szCs w:val="24"/>
        </w:rPr>
        <w:t>– Goldsboro</w:t>
      </w:r>
      <w:r w:rsidR="009E30B6" w:rsidRPr="00456644">
        <w:rPr>
          <w:rFonts w:asciiTheme="majorHAnsi" w:hAnsiTheme="majorHAnsi"/>
          <w:szCs w:val="24"/>
        </w:rPr>
        <w:t>, NC</w:t>
      </w:r>
      <w:r w:rsidR="009E30B6">
        <w:rPr>
          <w:rFonts w:asciiTheme="majorHAnsi" w:hAnsiTheme="majorHAnsi"/>
          <w:sz w:val="22"/>
        </w:rPr>
        <w:t xml:space="preserve"> </w:t>
      </w:r>
    </w:p>
    <w:p w:rsidR="009E30B6" w:rsidRDefault="003D04D2" w:rsidP="009E30B6">
      <w:pPr>
        <w:ind w:left="-360" w:right="-36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1994 – 1997</w:t>
      </w:r>
    </w:p>
    <w:p w:rsidR="009E30B6" w:rsidRPr="00223EB4" w:rsidRDefault="009E30B6" w:rsidP="009E30B6">
      <w:pPr>
        <w:ind w:right="-360"/>
        <w:rPr>
          <w:rFonts w:asciiTheme="majorHAnsi" w:hAnsiTheme="majorHAnsi"/>
          <w:i/>
          <w:sz w:val="16"/>
          <w:szCs w:val="16"/>
        </w:rPr>
      </w:pPr>
    </w:p>
    <w:p w:rsidR="003D04D2" w:rsidRPr="00A25B97" w:rsidRDefault="003D04D2" w:rsidP="003D04D2">
      <w:pPr>
        <w:pStyle w:val="ListParagraph"/>
        <w:numPr>
          <w:ilvl w:val="0"/>
          <w:numId w:val="25"/>
        </w:numPr>
        <w:ind w:left="360" w:right="-360"/>
        <w:rPr>
          <w:rFonts w:asciiTheme="majorHAnsi" w:hAnsiTheme="majorHAnsi"/>
          <w:sz w:val="22"/>
          <w:szCs w:val="22"/>
        </w:rPr>
      </w:pPr>
      <w:r w:rsidRPr="00A25B97">
        <w:rPr>
          <w:rFonts w:ascii="Cambria" w:hAnsi="Cambria"/>
          <w:sz w:val="22"/>
          <w:szCs w:val="22"/>
        </w:rPr>
        <w:t xml:space="preserve">Coordinated parent involvement activities for Head Start/Early Head Start. </w:t>
      </w:r>
    </w:p>
    <w:p w:rsidR="003D04D2" w:rsidRPr="00F54AFD" w:rsidRDefault="003D04D2" w:rsidP="003D04D2">
      <w:pPr>
        <w:pStyle w:val="ListParagraph"/>
        <w:numPr>
          <w:ilvl w:val="0"/>
          <w:numId w:val="25"/>
        </w:numPr>
        <w:ind w:left="360" w:right="-360"/>
        <w:rPr>
          <w:rFonts w:asciiTheme="majorHAnsi" w:hAnsiTheme="majorHAnsi"/>
          <w:sz w:val="22"/>
          <w:szCs w:val="22"/>
        </w:rPr>
      </w:pPr>
      <w:r w:rsidRPr="00A25B97">
        <w:rPr>
          <w:rFonts w:ascii="Cambria" w:hAnsi="Cambria"/>
          <w:sz w:val="22"/>
          <w:szCs w:val="22"/>
        </w:rPr>
        <w:t xml:space="preserve">Supervised 12 employees: family services coordinators (case managers). </w:t>
      </w:r>
    </w:p>
    <w:p w:rsidR="00F54AFD" w:rsidRPr="00F54AFD" w:rsidRDefault="00F54AFD" w:rsidP="00F54AFD">
      <w:pPr>
        <w:pStyle w:val="ListParagraph"/>
        <w:numPr>
          <w:ilvl w:val="0"/>
          <w:numId w:val="25"/>
        </w:numPr>
        <w:ind w:left="360" w:right="-360"/>
        <w:rPr>
          <w:rFonts w:asciiTheme="majorHAnsi" w:hAnsiTheme="majorHAnsi"/>
          <w:sz w:val="22"/>
          <w:szCs w:val="22"/>
        </w:rPr>
      </w:pPr>
      <w:r w:rsidRPr="00F54AFD">
        <w:rPr>
          <w:rFonts w:asciiTheme="majorHAnsi" w:hAnsiTheme="majorHAnsi"/>
          <w:sz w:val="22"/>
          <w:szCs w:val="22"/>
        </w:rPr>
        <w:t>Developed training modules and provide national training on issues related to Head Start.</w:t>
      </w:r>
    </w:p>
    <w:p w:rsidR="003D04D2" w:rsidRPr="00A25B97" w:rsidRDefault="003D04D2" w:rsidP="003D04D2">
      <w:pPr>
        <w:pStyle w:val="ListParagraph"/>
        <w:numPr>
          <w:ilvl w:val="0"/>
          <w:numId w:val="25"/>
        </w:numPr>
        <w:ind w:left="360" w:right="-360"/>
        <w:rPr>
          <w:rFonts w:asciiTheme="majorHAnsi" w:hAnsiTheme="majorHAnsi"/>
          <w:sz w:val="22"/>
          <w:szCs w:val="22"/>
        </w:rPr>
      </w:pPr>
      <w:r w:rsidRPr="00A25B97">
        <w:rPr>
          <w:rFonts w:ascii="Cambria" w:hAnsi="Cambria"/>
          <w:sz w:val="22"/>
          <w:szCs w:val="22"/>
        </w:rPr>
        <w:t xml:space="preserve">Collaborated with Head Start management in evaluating and monitoring the quality of the local service delivery system. </w:t>
      </w:r>
    </w:p>
    <w:p w:rsidR="003D04D2" w:rsidRPr="003D04D2" w:rsidRDefault="003D04D2" w:rsidP="003D04D2">
      <w:pPr>
        <w:pStyle w:val="ListParagraph"/>
        <w:numPr>
          <w:ilvl w:val="0"/>
          <w:numId w:val="25"/>
        </w:numPr>
        <w:ind w:left="360" w:right="-360"/>
        <w:rPr>
          <w:rFonts w:asciiTheme="majorHAnsi" w:hAnsiTheme="majorHAnsi"/>
          <w:sz w:val="22"/>
        </w:rPr>
      </w:pPr>
      <w:r w:rsidRPr="00A25B97">
        <w:rPr>
          <w:rFonts w:ascii="Cambria" w:hAnsi="Cambria"/>
          <w:sz w:val="22"/>
          <w:szCs w:val="22"/>
        </w:rPr>
        <w:t>Collected/analyzed program data and assisted with implementation of program standards</w:t>
      </w:r>
      <w:r>
        <w:rPr>
          <w:rFonts w:ascii="Cambria" w:hAnsi="Cambria"/>
        </w:rPr>
        <w:t>.</w:t>
      </w:r>
    </w:p>
    <w:p w:rsidR="00B476A0" w:rsidRDefault="00B476A0" w:rsidP="00B476A0">
      <w:pPr>
        <w:pStyle w:val="ListParagraph"/>
        <w:ind w:left="360" w:right="-360"/>
        <w:rPr>
          <w:rFonts w:asciiTheme="majorHAnsi" w:hAnsiTheme="majorHAnsi"/>
          <w:sz w:val="22"/>
        </w:rPr>
      </w:pPr>
    </w:p>
    <w:p w:rsidR="005F70F1" w:rsidRDefault="005F70F1" w:rsidP="00DB6DDF">
      <w:pPr>
        <w:ind w:left="-360" w:right="-990"/>
        <w:rPr>
          <w:rFonts w:ascii="Cambria" w:hAnsi="Cambria"/>
          <w:b/>
        </w:rPr>
      </w:pPr>
    </w:p>
    <w:p w:rsidR="005F70F1" w:rsidRDefault="005F70F1" w:rsidP="00DB6DDF">
      <w:pPr>
        <w:ind w:left="-360" w:right="-990"/>
        <w:rPr>
          <w:rFonts w:ascii="Cambria" w:hAnsi="Cambria"/>
          <w:b/>
        </w:rPr>
      </w:pPr>
    </w:p>
    <w:p w:rsidR="005F70F1" w:rsidRDefault="005F70F1" w:rsidP="00DB6DDF">
      <w:pPr>
        <w:ind w:left="-360" w:right="-990"/>
        <w:rPr>
          <w:rFonts w:ascii="Cambria" w:hAnsi="Cambria"/>
          <w:b/>
        </w:rPr>
      </w:pPr>
    </w:p>
    <w:p w:rsidR="00A00852" w:rsidRDefault="00A00852" w:rsidP="00DB6DDF">
      <w:pPr>
        <w:ind w:left="-360" w:right="-990"/>
        <w:rPr>
          <w:rFonts w:ascii="Cambria" w:hAnsi="Cambria"/>
          <w:b/>
        </w:rPr>
      </w:pPr>
    </w:p>
    <w:p w:rsidR="00A00852" w:rsidRDefault="00A00852" w:rsidP="00DB6DDF">
      <w:pPr>
        <w:ind w:left="-360" w:right="-990"/>
        <w:rPr>
          <w:rFonts w:ascii="Cambria" w:hAnsi="Cambria"/>
          <w:b/>
        </w:rPr>
      </w:pPr>
    </w:p>
    <w:p w:rsidR="00A00852" w:rsidRDefault="00A00852" w:rsidP="00DB6DDF">
      <w:pPr>
        <w:ind w:left="-360" w:right="-990"/>
        <w:rPr>
          <w:rFonts w:ascii="Cambria" w:hAnsi="Cambria"/>
          <w:b/>
        </w:rPr>
      </w:pPr>
    </w:p>
    <w:p w:rsidR="00A00852" w:rsidRDefault="00A00852" w:rsidP="00DB6DDF">
      <w:pPr>
        <w:ind w:left="-360" w:right="-990"/>
        <w:rPr>
          <w:rFonts w:ascii="Cambria" w:hAnsi="Cambria"/>
          <w:b/>
        </w:rPr>
      </w:pPr>
    </w:p>
    <w:p w:rsidR="00A00852" w:rsidRDefault="00A00852" w:rsidP="00DB6DDF">
      <w:pPr>
        <w:ind w:left="-360" w:right="-990"/>
        <w:rPr>
          <w:rFonts w:ascii="Cambria" w:hAnsi="Cambria"/>
          <w:b/>
        </w:rPr>
      </w:pPr>
    </w:p>
    <w:p w:rsidR="00DB6DDF" w:rsidRPr="0081012E" w:rsidRDefault="00DB6DDF" w:rsidP="00DB6DDF">
      <w:pPr>
        <w:ind w:left="-360" w:right="-990"/>
        <w:rPr>
          <w:rFonts w:asciiTheme="majorHAnsi" w:hAnsiTheme="majorHAnsi"/>
          <w:b/>
          <w:szCs w:val="24"/>
        </w:rPr>
      </w:pPr>
      <w:r>
        <w:rPr>
          <w:rFonts w:ascii="Cambria" w:hAnsi="Cambria"/>
          <w:b/>
        </w:rPr>
        <w:t>Early Intervention Habilitation Specialist/Service Coordinator</w:t>
      </w:r>
    </w:p>
    <w:p w:rsidR="00DB6DDF" w:rsidRPr="00875A73" w:rsidRDefault="00DB6DDF" w:rsidP="00DB6DDF">
      <w:pPr>
        <w:ind w:left="-360" w:right="-360"/>
        <w:rPr>
          <w:rFonts w:asciiTheme="majorHAnsi" w:hAnsiTheme="majorHAnsi"/>
          <w:b/>
          <w:i/>
          <w:szCs w:val="24"/>
        </w:rPr>
      </w:pPr>
      <w:r w:rsidRPr="00875A73">
        <w:rPr>
          <w:rFonts w:ascii="Cambria" w:hAnsi="Cambria"/>
          <w:b/>
          <w:i/>
        </w:rPr>
        <w:t>Wayne County Mental Health, Developmental Disabilities, Substance Abuse Services</w:t>
      </w:r>
      <w:r w:rsidRPr="00875A73">
        <w:rPr>
          <w:rFonts w:asciiTheme="majorHAnsi" w:hAnsiTheme="majorHAnsi"/>
          <w:b/>
          <w:i/>
          <w:szCs w:val="24"/>
        </w:rPr>
        <w:t xml:space="preserve"> </w:t>
      </w:r>
    </w:p>
    <w:p w:rsidR="00DB6DDF" w:rsidRDefault="00DB6DDF" w:rsidP="00DB6DDF">
      <w:pPr>
        <w:ind w:left="-360" w:right="-360"/>
        <w:rPr>
          <w:rFonts w:asciiTheme="majorHAnsi" w:hAnsiTheme="majorHAnsi"/>
          <w:sz w:val="22"/>
        </w:rPr>
      </w:pPr>
      <w:r w:rsidRPr="00456644">
        <w:rPr>
          <w:rFonts w:asciiTheme="majorHAnsi" w:hAnsiTheme="majorHAnsi"/>
          <w:b/>
          <w:szCs w:val="24"/>
        </w:rPr>
        <w:t xml:space="preserve">North Carolina </w:t>
      </w:r>
      <w:r>
        <w:rPr>
          <w:rFonts w:asciiTheme="majorHAnsi" w:hAnsiTheme="majorHAnsi"/>
          <w:b/>
          <w:szCs w:val="24"/>
        </w:rPr>
        <w:t xml:space="preserve">Department of Health and Human Services </w:t>
      </w:r>
      <w:r>
        <w:rPr>
          <w:rFonts w:asciiTheme="majorHAnsi" w:hAnsiTheme="majorHAnsi"/>
          <w:szCs w:val="24"/>
        </w:rPr>
        <w:t>– Goldsboro</w:t>
      </w:r>
      <w:r w:rsidRPr="00456644">
        <w:rPr>
          <w:rFonts w:asciiTheme="majorHAnsi" w:hAnsiTheme="majorHAnsi"/>
          <w:szCs w:val="24"/>
        </w:rPr>
        <w:t>, NC</w:t>
      </w:r>
      <w:r>
        <w:rPr>
          <w:rFonts w:asciiTheme="majorHAnsi" w:hAnsiTheme="majorHAnsi"/>
          <w:sz w:val="22"/>
        </w:rPr>
        <w:t xml:space="preserve"> </w:t>
      </w:r>
    </w:p>
    <w:p w:rsidR="00B476A0" w:rsidRDefault="00DB6DDF" w:rsidP="00DB6DDF">
      <w:pPr>
        <w:ind w:left="-360" w:right="-36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</w:t>
      </w:r>
      <w:r w:rsidR="00582C10">
        <w:rPr>
          <w:rFonts w:asciiTheme="majorHAnsi" w:hAnsiTheme="majorHAnsi"/>
          <w:sz w:val="22"/>
        </w:rPr>
        <w:t>988</w:t>
      </w:r>
      <w:r>
        <w:rPr>
          <w:rFonts w:asciiTheme="majorHAnsi" w:hAnsiTheme="majorHAnsi"/>
          <w:sz w:val="22"/>
        </w:rPr>
        <w:t xml:space="preserve"> – </w:t>
      </w:r>
      <w:r w:rsidR="00582C10">
        <w:rPr>
          <w:rFonts w:asciiTheme="majorHAnsi" w:hAnsiTheme="majorHAnsi"/>
          <w:sz w:val="22"/>
        </w:rPr>
        <w:t>1994</w:t>
      </w:r>
    </w:p>
    <w:p w:rsidR="00B476A0" w:rsidRPr="00223EB4" w:rsidRDefault="00B476A0" w:rsidP="00B476A0">
      <w:pPr>
        <w:ind w:right="-360"/>
        <w:rPr>
          <w:rFonts w:asciiTheme="majorHAnsi" w:hAnsiTheme="majorHAnsi"/>
          <w:i/>
          <w:sz w:val="16"/>
          <w:szCs w:val="16"/>
        </w:rPr>
      </w:pPr>
    </w:p>
    <w:p w:rsidR="00582C10" w:rsidRPr="00B1794B" w:rsidRDefault="00582C10" w:rsidP="00582C10">
      <w:pPr>
        <w:numPr>
          <w:ilvl w:val="0"/>
          <w:numId w:val="26"/>
        </w:numPr>
        <w:ind w:left="360"/>
        <w:rPr>
          <w:rFonts w:ascii="Cambria" w:hAnsi="Cambria"/>
          <w:sz w:val="22"/>
          <w:szCs w:val="22"/>
        </w:rPr>
      </w:pPr>
      <w:r w:rsidRPr="00B1794B">
        <w:rPr>
          <w:rFonts w:ascii="Cambria" w:hAnsi="Cambria"/>
          <w:sz w:val="22"/>
          <w:szCs w:val="22"/>
        </w:rPr>
        <w:t xml:space="preserve">Provided special instruction services to children who at risk for or had established developmental delays.  </w:t>
      </w:r>
    </w:p>
    <w:p w:rsidR="00582C10" w:rsidRPr="00B1794B" w:rsidRDefault="00582C10" w:rsidP="00582C10">
      <w:pPr>
        <w:numPr>
          <w:ilvl w:val="0"/>
          <w:numId w:val="26"/>
        </w:numPr>
        <w:ind w:left="360"/>
        <w:rPr>
          <w:rFonts w:ascii="Cambria" w:hAnsi="Cambria"/>
          <w:sz w:val="22"/>
          <w:szCs w:val="22"/>
        </w:rPr>
      </w:pPr>
      <w:r w:rsidRPr="00B1794B">
        <w:rPr>
          <w:rFonts w:ascii="Cambria" w:hAnsi="Cambria"/>
          <w:sz w:val="22"/>
          <w:szCs w:val="22"/>
        </w:rPr>
        <w:t>Developed Individualized Family Service Plans (IFSPs) to enable parents to help their children improve developmentally</w:t>
      </w:r>
      <w:r w:rsidR="00532A98">
        <w:rPr>
          <w:rFonts w:ascii="Cambria" w:hAnsi="Cambria"/>
          <w:sz w:val="22"/>
          <w:szCs w:val="22"/>
        </w:rPr>
        <w:t>.</w:t>
      </w:r>
    </w:p>
    <w:p w:rsidR="00582C10" w:rsidRPr="00B1794B" w:rsidRDefault="00582C10" w:rsidP="00582C10">
      <w:pPr>
        <w:numPr>
          <w:ilvl w:val="0"/>
          <w:numId w:val="26"/>
        </w:numPr>
        <w:ind w:left="360"/>
        <w:rPr>
          <w:rFonts w:ascii="Cambria" w:hAnsi="Cambria"/>
          <w:sz w:val="22"/>
          <w:szCs w:val="22"/>
        </w:rPr>
      </w:pPr>
      <w:r w:rsidRPr="00B1794B">
        <w:rPr>
          <w:rFonts w:ascii="Cambria" w:hAnsi="Cambria"/>
          <w:sz w:val="22"/>
          <w:szCs w:val="22"/>
        </w:rPr>
        <w:t xml:space="preserve">Conducted eligibility evaluations and assessments, and served as a member of IFSP teams.  </w:t>
      </w:r>
    </w:p>
    <w:p w:rsidR="00FE340F" w:rsidRDefault="00FE340F" w:rsidP="00FE340F">
      <w:pPr>
        <w:pStyle w:val="ListParagraph"/>
        <w:ind w:left="360" w:right="-360"/>
        <w:rPr>
          <w:rFonts w:asciiTheme="majorHAnsi" w:hAnsiTheme="majorHAnsi"/>
          <w:sz w:val="22"/>
        </w:rPr>
      </w:pPr>
    </w:p>
    <w:p w:rsidR="00582C10" w:rsidRPr="0081012E" w:rsidRDefault="00582C10" w:rsidP="00582C10">
      <w:pPr>
        <w:ind w:left="-360" w:right="-990"/>
        <w:rPr>
          <w:rFonts w:asciiTheme="majorHAnsi" w:hAnsiTheme="majorHAnsi"/>
          <w:b/>
          <w:szCs w:val="24"/>
        </w:rPr>
      </w:pPr>
      <w:r>
        <w:rPr>
          <w:rFonts w:ascii="Cambria" w:hAnsi="Cambria"/>
          <w:b/>
        </w:rPr>
        <w:t>Early Intervention Social Worker</w:t>
      </w:r>
    </w:p>
    <w:p w:rsidR="00582C10" w:rsidRPr="00875A73" w:rsidRDefault="00582C10" w:rsidP="00582C10">
      <w:pPr>
        <w:ind w:left="-360" w:right="-360"/>
        <w:rPr>
          <w:rFonts w:asciiTheme="majorHAnsi" w:hAnsiTheme="majorHAnsi"/>
          <w:b/>
          <w:i/>
          <w:szCs w:val="24"/>
        </w:rPr>
      </w:pPr>
      <w:r>
        <w:rPr>
          <w:rFonts w:ascii="Cambria" w:hAnsi="Cambria"/>
          <w:b/>
          <w:i/>
        </w:rPr>
        <w:t>Gaston County Mental Health</w:t>
      </w:r>
    </w:p>
    <w:p w:rsidR="00582C10" w:rsidRDefault="00582C10" w:rsidP="00582C10">
      <w:pPr>
        <w:ind w:left="-360" w:right="-360"/>
        <w:rPr>
          <w:rFonts w:asciiTheme="majorHAnsi" w:hAnsiTheme="majorHAnsi"/>
          <w:sz w:val="22"/>
        </w:rPr>
      </w:pPr>
      <w:r w:rsidRPr="00456644">
        <w:rPr>
          <w:rFonts w:asciiTheme="majorHAnsi" w:hAnsiTheme="majorHAnsi"/>
          <w:b/>
          <w:szCs w:val="24"/>
        </w:rPr>
        <w:t xml:space="preserve">North Carolina </w:t>
      </w:r>
      <w:r>
        <w:rPr>
          <w:rFonts w:asciiTheme="majorHAnsi" w:hAnsiTheme="majorHAnsi"/>
          <w:b/>
          <w:szCs w:val="24"/>
        </w:rPr>
        <w:t xml:space="preserve">Department of Health and Human Services </w:t>
      </w:r>
      <w:r>
        <w:rPr>
          <w:rFonts w:asciiTheme="majorHAnsi" w:hAnsiTheme="majorHAnsi"/>
          <w:szCs w:val="24"/>
        </w:rPr>
        <w:t>– G</w:t>
      </w:r>
      <w:r w:rsidR="00D708DA">
        <w:rPr>
          <w:rFonts w:asciiTheme="majorHAnsi" w:hAnsiTheme="majorHAnsi"/>
          <w:szCs w:val="24"/>
        </w:rPr>
        <w:t>astonia</w:t>
      </w:r>
      <w:r w:rsidRPr="00456644">
        <w:rPr>
          <w:rFonts w:asciiTheme="majorHAnsi" w:hAnsiTheme="majorHAnsi"/>
          <w:szCs w:val="24"/>
        </w:rPr>
        <w:t>, NC</w:t>
      </w:r>
      <w:r>
        <w:rPr>
          <w:rFonts w:asciiTheme="majorHAnsi" w:hAnsiTheme="majorHAnsi"/>
          <w:sz w:val="22"/>
        </w:rPr>
        <w:t xml:space="preserve"> </w:t>
      </w:r>
    </w:p>
    <w:p w:rsidR="00582C10" w:rsidRDefault="00582C10" w:rsidP="00582C10">
      <w:pPr>
        <w:ind w:left="-360" w:right="-36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198</w:t>
      </w:r>
      <w:r w:rsidR="00D708DA">
        <w:rPr>
          <w:rFonts w:asciiTheme="majorHAnsi" w:hAnsiTheme="majorHAnsi"/>
          <w:sz w:val="22"/>
        </w:rPr>
        <w:t>6</w:t>
      </w:r>
      <w:r>
        <w:rPr>
          <w:rFonts w:asciiTheme="majorHAnsi" w:hAnsiTheme="majorHAnsi"/>
          <w:sz w:val="22"/>
        </w:rPr>
        <w:t xml:space="preserve"> – 19</w:t>
      </w:r>
      <w:r w:rsidR="00D708DA">
        <w:rPr>
          <w:rFonts w:asciiTheme="majorHAnsi" w:hAnsiTheme="majorHAnsi"/>
          <w:sz w:val="22"/>
        </w:rPr>
        <w:t>88</w:t>
      </w:r>
    </w:p>
    <w:p w:rsidR="00582C10" w:rsidRPr="00223EB4" w:rsidRDefault="00582C10" w:rsidP="00582C10">
      <w:pPr>
        <w:ind w:right="-360"/>
        <w:rPr>
          <w:rFonts w:asciiTheme="majorHAnsi" w:hAnsiTheme="majorHAnsi"/>
          <w:i/>
          <w:sz w:val="16"/>
          <w:szCs w:val="16"/>
        </w:rPr>
      </w:pPr>
    </w:p>
    <w:p w:rsidR="00D708DA" w:rsidRPr="00A25B97" w:rsidRDefault="00D708DA" w:rsidP="00D708DA">
      <w:pPr>
        <w:numPr>
          <w:ilvl w:val="0"/>
          <w:numId w:val="43"/>
        </w:numPr>
        <w:ind w:left="360"/>
        <w:rPr>
          <w:rFonts w:ascii="Cambria" w:hAnsi="Cambria"/>
          <w:sz w:val="22"/>
          <w:szCs w:val="22"/>
        </w:rPr>
      </w:pPr>
      <w:r w:rsidRPr="00A25B97">
        <w:rPr>
          <w:rFonts w:ascii="Cambria" w:hAnsi="Cambria"/>
          <w:sz w:val="22"/>
          <w:szCs w:val="22"/>
        </w:rPr>
        <w:t xml:space="preserve">Served on transdisciplinary early intervention team.  </w:t>
      </w:r>
    </w:p>
    <w:p w:rsidR="00D708DA" w:rsidRPr="00A25B97" w:rsidRDefault="00D708DA" w:rsidP="00D708DA">
      <w:pPr>
        <w:numPr>
          <w:ilvl w:val="0"/>
          <w:numId w:val="43"/>
        </w:numPr>
        <w:ind w:left="360"/>
        <w:rPr>
          <w:rFonts w:ascii="Cambria" w:hAnsi="Cambria"/>
          <w:sz w:val="22"/>
          <w:szCs w:val="22"/>
        </w:rPr>
      </w:pPr>
      <w:r w:rsidRPr="00A25B97">
        <w:rPr>
          <w:rFonts w:ascii="Cambria" w:hAnsi="Cambria"/>
          <w:sz w:val="22"/>
          <w:szCs w:val="22"/>
        </w:rPr>
        <w:t>Conducted eligibility evaluations, assessments and family interviews</w:t>
      </w:r>
      <w:r w:rsidR="00532A98">
        <w:rPr>
          <w:rFonts w:ascii="Cambria" w:hAnsi="Cambria"/>
          <w:sz w:val="22"/>
          <w:szCs w:val="22"/>
        </w:rPr>
        <w:t>.</w:t>
      </w:r>
    </w:p>
    <w:p w:rsidR="00582C10" w:rsidRPr="00582C10" w:rsidRDefault="00D708DA" w:rsidP="00D708DA">
      <w:pPr>
        <w:numPr>
          <w:ilvl w:val="0"/>
          <w:numId w:val="26"/>
        </w:numPr>
        <w:ind w:left="360"/>
        <w:rPr>
          <w:rFonts w:ascii="Cambria" w:hAnsi="Cambria"/>
          <w:sz w:val="22"/>
          <w:szCs w:val="22"/>
        </w:rPr>
      </w:pPr>
      <w:r w:rsidRPr="00A25B97">
        <w:rPr>
          <w:rFonts w:ascii="Cambria" w:hAnsi="Cambria"/>
          <w:sz w:val="22"/>
          <w:szCs w:val="22"/>
        </w:rPr>
        <w:t>Provided parent-to-parent support</w:t>
      </w:r>
      <w:r>
        <w:rPr>
          <w:rFonts w:ascii="Cambria" w:hAnsi="Cambria"/>
        </w:rPr>
        <w:t>.</w:t>
      </w:r>
    </w:p>
    <w:p w:rsidR="00582C10" w:rsidRDefault="00582C10" w:rsidP="003D666F">
      <w:pPr>
        <w:ind w:left="-360" w:right="-990"/>
        <w:rPr>
          <w:rFonts w:asciiTheme="majorHAnsi" w:hAnsiTheme="majorHAnsi"/>
          <w:b/>
          <w:szCs w:val="24"/>
        </w:rPr>
      </w:pPr>
    </w:p>
    <w:p w:rsidR="00D708DA" w:rsidRPr="0081012E" w:rsidRDefault="00D708DA" w:rsidP="00D708DA">
      <w:pPr>
        <w:ind w:left="-360" w:right="-990"/>
        <w:rPr>
          <w:rFonts w:asciiTheme="majorHAnsi" w:hAnsiTheme="majorHAnsi"/>
          <w:b/>
          <w:szCs w:val="24"/>
        </w:rPr>
      </w:pPr>
      <w:r>
        <w:rPr>
          <w:rFonts w:ascii="Cambria" w:hAnsi="Cambria"/>
          <w:b/>
        </w:rPr>
        <w:t>Social Worker</w:t>
      </w:r>
    </w:p>
    <w:p w:rsidR="00D708DA" w:rsidRPr="00875A73" w:rsidRDefault="00D708DA" w:rsidP="00D708DA">
      <w:pPr>
        <w:ind w:left="-360" w:right="-360"/>
        <w:rPr>
          <w:rFonts w:asciiTheme="majorHAnsi" w:hAnsiTheme="majorHAnsi"/>
          <w:b/>
          <w:i/>
          <w:szCs w:val="24"/>
        </w:rPr>
      </w:pPr>
      <w:r>
        <w:rPr>
          <w:rFonts w:ascii="Cambria" w:hAnsi="Cambria"/>
          <w:b/>
          <w:i/>
        </w:rPr>
        <w:t>Child</w:t>
      </w:r>
      <w:r w:rsidR="0066600F">
        <w:rPr>
          <w:rFonts w:ascii="Cambria" w:hAnsi="Cambria"/>
          <w:b/>
          <w:i/>
        </w:rPr>
        <w:t xml:space="preserve"> Care Services</w:t>
      </w:r>
    </w:p>
    <w:p w:rsidR="00D708DA" w:rsidRDefault="0066600F" w:rsidP="00D708DA">
      <w:pPr>
        <w:ind w:left="-360" w:right="-360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Cs w:val="24"/>
        </w:rPr>
        <w:t>Howell’s Childcare Center Incorporated</w:t>
      </w:r>
      <w:r w:rsidR="00D708DA">
        <w:rPr>
          <w:rFonts w:asciiTheme="majorHAnsi" w:hAnsiTheme="majorHAnsi"/>
          <w:b/>
          <w:szCs w:val="24"/>
        </w:rPr>
        <w:t xml:space="preserve"> </w:t>
      </w:r>
      <w:r w:rsidR="00D708DA">
        <w:rPr>
          <w:rFonts w:asciiTheme="majorHAnsi" w:hAnsiTheme="majorHAnsi"/>
          <w:szCs w:val="24"/>
        </w:rPr>
        <w:t xml:space="preserve">– </w:t>
      </w:r>
      <w:r>
        <w:rPr>
          <w:rFonts w:asciiTheme="majorHAnsi" w:hAnsiTheme="majorHAnsi"/>
          <w:szCs w:val="24"/>
        </w:rPr>
        <w:t>New Bern</w:t>
      </w:r>
      <w:r w:rsidR="00D708DA" w:rsidRPr="00456644">
        <w:rPr>
          <w:rFonts w:asciiTheme="majorHAnsi" w:hAnsiTheme="majorHAnsi"/>
          <w:szCs w:val="24"/>
        </w:rPr>
        <w:t>, NC</w:t>
      </w:r>
      <w:r>
        <w:rPr>
          <w:rFonts w:asciiTheme="majorHAnsi" w:hAnsiTheme="majorHAnsi"/>
          <w:szCs w:val="24"/>
        </w:rPr>
        <w:t xml:space="preserve"> and Charlotte, NC</w:t>
      </w:r>
      <w:r w:rsidR="00D708DA">
        <w:rPr>
          <w:rFonts w:asciiTheme="majorHAnsi" w:hAnsiTheme="majorHAnsi"/>
          <w:sz w:val="22"/>
        </w:rPr>
        <w:t xml:space="preserve"> </w:t>
      </w:r>
    </w:p>
    <w:p w:rsidR="00D708DA" w:rsidRPr="0066600F" w:rsidRDefault="00D708DA" w:rsidP="00A25B97">
      <w:pPr>
        <w:tabs>
          <w:tab w:val="left" w:pos="6975"/>
        </w:tabs>
        <w:ind w:left="-360" w:right="-36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198</w:t>
      </w:r>
      <w:r w:rsidR="0066600F">
        <w:rPr>
          <w:rFonts w:asciiTheme="majorHAnsi" w:hAnsiTheme="majorHAnsi"/>
          <w:sz w:val="22"/>
        </w:rPr>
        <w:t>4</w:t>
      </w:r>
      <w:r>
        <w:rPr>
          <w:rFonts w:asciiTheme="majorHAnsi" w:hAnsiTheme="majorHAnsi"/>
          <w:sz w:val="22"/>
        </w:rPr>
        <w:t xml:space="preserve"> – 198</w:t>
      </w:r>
      <w:r w:rsidR="00C557FF">
        <w:rPr>
          <w:rFonts w:asciiTheme="majorHAnsi" w:hAnsiTheme="majorHAnsi"/>
          <w:sz w:val="22"/>
        </w:rPr>
        <w:t>5</w:t>
      </w:r>
      <w:r w:rsidR="00A25B97">
        <w:rPr>
          <w:rFonts w:asciiTheme="majorHAnsi" w:hAnsiTheme="majorHAnsi"/>
          <w:sz w:val="22"/>
        </w:rPr>
        <w:tab/>
      </w:r>
    </w:p>
    <w:p w:rsidR="0066600F" w:rsidRPr="00223EB4" w:rsidRDefault="0066600F" w:rsidP="0066600F">
      <w:pPr>
        <w:ind w:right="-360"/>
        <w:rPr>
          <w:rFonts w:asciiTheme="majorHAnsi" w:hAnsiTheme="majorHAnsi"/>
          <w:i/>
          <w:sz w:val="16"/>
          <w:szCs w:val="16"/>
        </w:rPr>
      </w:pPr>
    </w:p>
    <w:p w:rsidR="0066600F" w:rsidRPr="00A25B97" w:rsidRDefault="0066600F" w:rsidP="0066600F">
      <w:pPr>
        <w:numPr>
          <w:ilvl w:val="0"/>
          <w:numId w:val="44"/>
        </w:numPr>
        <w:ind w:left="360"/>
        <w:rPr>
          <w:rFonts w:ascii="Cambria" w:hAnsi="Cambria"/>
          <w:sz w:val="22"/>
          <w:szCs w:val="22"/>
        </w:rPr>
      </w:pPr>
      <w:r w:rsidRPr="00A25B97">
        <w:rPr>
          <w:rFonts w:ascii="Cambria" w:hAnsi="Cambria"/>
          <w:sz w:val="22"/>
          <w:szCs w:val="22"/>
        </w:rPr>
        <w:t xml:space="preserve">Served on transdisciplinary early intervention team.  </w:t>
      </w:r>
    </w:p>
    <w:p w:rsidR="0066600F" w:rsidRPr="00A25B97" w:rsidRDefault="0066600F" w:rsidP="0066600F">
      <w:pPr>
        <w:numPr>
          <w:ilvl w:val="0"/>
          <w:numId w:val="44"/>
        </w:numPr>
        <w:ind w:left="360"/>
        <w:rPr>
          <w:rFonts w:ascii="Cambria" w:hAnsi="Cambria"/>
          <w:sz w:val="22"/>
          <w:szCs w:val="22"/>
        </w:rPr>
      </w:pPr>
      <w:r w:rsidRPr="00A25B97">
        <w:rPr>
          <w:rFonts w:ascii="Cambria" w:hAnsi="Cambria"/>
          <w:sz w:val="22"/>
          <w:szCs w:val="22"/>
        </w:rPr>
        <w:t>Conducted eligibility evaluations, assessments and family interviews</w:t>
      </w:r>
      <w:r w:rsidR="00532A98">
        <w:rPr>
          <w:rFonts w:ascii="Cambria" w:hAnsi="Cambria"/>
          <w:sz w:val="22"/>
          <w:szCs w:val="22"/>
        </w:rPr>
        <w:t>.</w:t>
      </w:r>
    </w:p>
    <w:p w:rsidR="00D708DA" w:rsidRPr="00A25B97" w:rsidRDefault="0066600F" w:rsidP="0066600F">
      <w:pPr>
        <w:numPr>
          <w:ilvl w:val="0"/>
          <w:numId w:val="26"/>
        </w:numPr>
        <w:ind w:left="360"/>
        <w:rPr>
          <w:rFonts w:ascii="Cambria" w:hAnsi="Cambria"/>
          <w:sz w:val="22"/>
          <w:szCs w:val="22"/>
        </w:rPr>
      </w:pPr>
      <w:r w:rsidRPr="00A25B97">
        <w:rPr>
          <w:rFonts w:ascii="Cambria" w:hAnsi="Cambria"/>
          <w:sz w:val="22"/>
          <w:szCs w:val="22"/>
        </w:rPr>
        <w:t>Provided parent-to-parent support.</w:t>
      </w:r>
    </w:p>
    <w:p w:rsidR="00D708DA" w:rsidRDefault="00D708DA" w:rsidP="003D666F">
      <w:pPr>
        <w:ind w:left="-360" w:right="-990"/>
        <w:rPr>
          <w:rFonts w:asciiTheme="majorHAnsi" w:hAnsiTheme="majorHAnsi"/>
          <w:b/>
          <w:sz w:val="22"/>
          <w:szCs w:val="22"/>
        </w:rPr>
      </w:pPr>
    </w:p>
    <w:p w:rsidR="006649ED" w:rsidRDefault="006649ED" w:rsidP="003D666F">
      <w:pPr>
        <w:ind w:left="-360" w:right="-990"/>
        <w:rPr>
          <w:rFonts w:asciiTheme="majorHAnsi" w:hAnsiTheme="majorHAnsi"/>
          <w:b/>
          <w:sz w:val="22"/>
          <w:szCs w:val="22"/>
        </w:rPr>
      </w:pPr>
    </w:p>
    <w:p w:rsidR="00E601D9" w:rsidRPr="00FD60E0" w:rsidRDefault="00E601D9" w:rsidP="00E601D9">
      <w:pPr>
        <w:ind w:left="-360" w:right="-36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Education &amp; Training</w:t>
      </w:r>
      <w:r w:rsidRPr="00FD60E0">
        <w:rPr>
          <w:rFonts w:asciiTheme="majorHAnsi" w:hAnsiTheme="majorHAnsi"/>
          <w:sz w:val="32"/>
          <w:szCs w:val="32"/>
        </w:rPr>
        <w:tab/>
      </w:r>
    </w:p>
    <w:p w:rsidR="00E601D9" w:rsidRPr="009F035C" w:rsidRDefault="00747D53" w:rsidP="00E601D9">
      <w:pPr>
        <w:ind w:left="-360" w:right="-36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40005</wp:posOffset>
                </wp:positionV>
                <wp:extent cx="6524625" cy="0"/>
                <wp:effectExtent l="9525" t="16510" r="9525" b="1206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18023D14" id="AutoShape 8" o:spid="_x0000_s1026" type="#_x0000_t32" style="position:absolute;margin-left:-21.75pt;margin-top:3.15pt;width:513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4/Hg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" strokeweight="1.5pt"/>
            </w:pict>
          </mc:Fallback>
        </mc:AlternateContent>
      </w:r>
    </w:p>
    <w:p w:rsidR="007C2B45" w:rsidRPr="00EE7A90" w:rsidRDefault="0066600F" w:rsidP="007C2B45">
      <w:pPr>
        <w:ind w:left="-360" w:right="-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EAST CAROLINA UNIVERSITY</w:t>
      </w:r>
      <w:r w:rsidR="007C2B45">
        <w:rPr>
          <w:rFonts w:asciiTheme="majorHAnsi" w:hAnsiTheme="majorHAnsi"/>
          <w:b/>
          <w:sz w:val="28"/>
          <w:szCs w:val="28"/>
        </w:rPr>
        <w:t xml:space="preserve">, </w:t>
      </w:r>
      <w:r w:rsidR="009E08CA">
        <w:rPr>
          <w:rFonts w:asciiTheme="majorHAnsi" w:hAnsiTheme="majorHAnsi"/>
          <w:b/>
          <w:sz w:val="28"/>
          <w:szCs w:val="28"/>
        </w:rPr>
        <w:t>December</w:t>
      </w:r>
      <w:r>
        <w:rPr>
          <w:rFonts w:asciiTheme="majorHAnsi" w:hAnsiTheme="majorHAnsi"/>
          <w:b/>
          <w:sz w:val="28"/>
          <w:szCs w:val="28"/>
        </w:rPr>
        <w:t xml:space="preserve"> 1983</w:t>
      </w:r>
      <w:r w:rsidR="007C2B45">
        <w:rPr>
          <w:rFonts w:asciiTheme="majorHAnsi" w:hAnsiTheme="majorHAnsi"/>
          <w:b/>
          <w:sz w:val="28"/>
          <w:szCs w:val="28"/>
        </w:rPr>
        <w:t xml:space="preserve"> </w:t>
      </w:r>
    </w:p>
    <w:p w:rsidR="007C2B45" w:rsidRDefault="0066600F" w:rsidP="007C2B45">
      <w:pPr>
        <w:ind w:left="-360" w:right="-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Greenville</w:t>
      </w:r>
      <w:r w:rsidR="007C2B45">
        <w:rPr>
          <w:rFonts w:asciiTheme="majorHAnsi" w:hAnsiTheme="majorHAnsi"/>
          <w:sz w:val="22"/>
        </w:rPr>
        <w:t>, North Carolina</w:t>
      </w:r>
    </w:p>
    <w:p w:rsidR="007C2B45" w:rsidRPr="00CF2F3D" w:rsidRDefault="0066600F" w:rsidP="007C2B45">
      <w:pPr>
        <w:ind w:left="-360" w:right="-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Social Work</w:t>
      </w:r>
      <w:r w:rsidR="0040521B">
        <w:rPr>
          <w:rFonts w:asciiTheme="majorHAnsi" w:hAnsiTheme="majorHAnsi"/>
          <w:sz w:val="22"/>
        </w:rPr>
        <w:t xml:space="preserve"> </w:t>
      </w:r>
      <w:r w:rsidR="0040521B" w:rsidRPr="009E08CA">
        <w:rPr>
          <w:rFonts w:asciiTheme="majorHAnsi" w:hAnsiTheme="majorHAnsi"/>
          <w:i/>
          <w:sz w:val="22"/>
        </w:rPr>
        <w:t>(Accredited by the Council of Social Work Education)</w:t>
      </w:r>
    </w:p>
    <w:p w:rsidR="007C2B45" w:rsidRPr="00EE7A90" w:rsidRDefault="0066600F" w:rsidP="007C2B45">
      <w:pPr>
        <w:ind w:left="-360" w:right="-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BS</w:t>
      </w:r>
      <w:r w:rsidR="007C2B45">
        <w:rPr>
          <w:rFonts w:asciiTheme="majorHAnsi" w:hAnsiTheme="majorHAnsi"/>
          <w:sz w:val="22"/>
        </w:rPr>
        <w:t xml:space="preserve"> </w:t>
      </w:r>
    </w:p>
    <w:p w:rsidR="007C2B45" w:rsidRPr="00CF2F3D" w:rsidRDefault="007C2B45" w:rsidP="007C2B45">
      <w:pPr>
        <w:ind w:left="-360" w:right="-720"/>
        <w:rPr>
          <w:rFonts w:asciiTheme="majorHAnsi" w:hAnsiTheme="majorHAnsi"/>
          <w:b/>
          <w:sz w:val="22"/>
          <w:szCs w:val="22"/>
        </w:rPr>
      </w:pPr>
    </w:p>
    <w:p w:rsidR="006E434B" w:rsidRDefault="006E434B" w:rsidP="00E601D9">
      <w:pPr>
        <w:ind w:left="-360" w:right="-360"/>
        <w:jc w:val="both"/>
        <w:rPr>
          <w:rFonts w:asciiTheme="majorHAnsi" w:hAnsiTheme="majorHAnsi"/>
          <w:b/>
          <w:sz w:val="32"/>
          <w:szCs w:val="32"/>
        </w:rPr>
      </w:pPr>
    </w:p>
    <w:p w:rsidR="006E434B" w:rsidRDefault="006E434B" w:rsidP="00E601D9">
      <w:pPr>
        <w:ind w:left="-360" w:right="-360"/>
        <w:jc w:val="both"/>
        <w:rPr>
          <w:rFonts w:asciiTheme="majorHAnsi" w:hAnsiTheme="majorHAnsi"/>
          <w:b/>
          <w:sz w:val="32"/>
          <w:szCs w:val="32"/>
        </w:rPr>
      </w:pPr>
    </w:p>
    <w:p w:rsidR="00E601D9" w:rsidRPr="00FD60E0" w:rsidRDefault="00E601D9" w:rsidP="00E601D9">
      <w:pPr>
        <w:ind w:left="-360" w:right="-36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Certifications</w:t>
      </w:r>
      <w:r w:rsidRPr="00FD60E0">
        <w:rPr>
          <w:rFonts w:asciiTheme="majorHAnsi" w:hAnsiTheme="majorHAnsi"/>
          <w:sz w:val="32"/>
          <w:szCs w:val="32"/>
        </w:rPr>
        <w:tab/>
      </w:r>
    </w:p>
    <w:p w:rsidR="00E601D9" w:rsidRPr="009F035C" w:rsidRDefault="00747D53" w:rsidP="00E601D9">
      <w:pPr>
        <w:ind w:left="-360" w:right="-36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40005</wp:posOffset>
                </wp:positionV>
                <wp:extent cx="6524625" cy="0"/>
                <wp:effectExtent l="9525" t="12065" r="9525" b="1651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07A9D609" id="AutoShape 9" o:spid="_x0000_s1026" type="#_x0000_t32" style="position:absolute;margin-left:-21.75pt;margin-top:3.15pt;width:513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vmHgIAADw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" strokeweight="1.5pt"/>
            </w:pict>
          </mc:Fallback>
        </mc:AlternateContent>
      </w:r>
    </w:p>
    <w:p w:rsidR="00E601D9" w:rsidRDefault="00681FE6" w:rsidP="00282329">
      <w:pPr>
        <w:pStyle w:val="ListParagraph"/>
        <w:numPr>
          <w:ilvl w:val="0"/>
          <w:numId w:val="23"/>
        </w:numPr>
        <w:ind w:right="-36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Infant </w:t>
      </w:r>
      <w:r w:rsidR="000A48E6">
        <w:rPr>
          <w:rFonts w:asciiTheme="majorHAnsi" w:hAnsiTheme="majorHAnsi"/>
          <w:sz w:val="22"/>
        </w:rPr>
        <w:t>Toddler Certification</w:t>
      </w:r>
      <w:r>
        <w:rPr>
          <w:rFonts w:asciiTheme="majorHAnsi" w:hAnsiTheme="majorHAnsi"/>
          <w:sz w:val="22"/>
        </w:rPr>
        <w:t>,</w:t>
      </w:r>
      <w:r w:rsidRPr="00681FE6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State of North Carolina </w:t>
      </w:r>
    </w:p>
    <w:p w:rsidR="00E601D9" w:rsidRDefault="00E601D9" w:rsidP="00E601D9">
      <w:pPr>
        <w:ind w:left="-360" w:right="-360"/>
        <w:rPr>
          <w:rFonts w:asciiTheme="majorHAnsi" w:hAnsiTheme="majorHAnsi"/>
          <w:sz w:val="22"/>
        </w:rPr>
      </w:pPr>
    </w:p>
    <w:p w:rsidR="006E434B" w:rsidRDefault="006E434B" w:rsidP="00E601D9">
      <w:pPr>
        <w:ind w:left="-360" w:right="-360"/>
        <w:rPr>
          <w:rFonts w:asciiTheme="majorHAnsi" w:hAnsiTheme="majorHAnsi"/>
          <w:sz w:val="22"/>
        </w:rPr>
      </w:pPr>
    </w:p>
    <w:p w:rsidR="005F70F1" w:rsidRDefault="005F70F1" w:rsidP="000A06F2">
      <w:pPr>
        <w:ind w:left="-360" w:right="-360"/>
        <w:jc w:val="both"/>
        <w:rPr>
          <w:rFonts w:asciiTheme="majorHAnsi" w:hAnsiTheme="majorHAnsi"/>
          <w:b/>
          <w:sz w:val="32"/>
          <w:szCs w:val="32"/>
        </w:rPr>
      </w:pPr>
    </w:p>
    <w:p w:rsidR="005F70F1" w:rsidRDefault="005F70F1" w:rsidP="000A06F2">
      <w:pPr>
        <w:ind w:left="-360" w:right="-360"/>
        <w:jc w:val="both"/>
        <w:rPr>
          <w:rFonts w:asciiTheme="majorHAnsi" w:hAnsiTheme="majorHAnsi"/>
          <w:b/>
          <w:sz w:val="32"/>
          <w:szCs w:val="32"/>
        </w:rPr>
      </w:pPr>
    </w:p>
    <w:p w:rsidR="005F70F1" w:rsidRDefault="005F70F1" w:rsidP="000A06F2">
      <w:pPr>
        <w:ind w:left="-360" w:right="-360"/>
        <w:jc w:val="both"/>
        <w:rPr>
          <w:rFonts w:asciiTheme="majorHAnsi" w:hAnsiTheme="majorHAnsi"/>
          <w:b/>
          <w:sz w:val="32"/>
          <w:szCs w:val="32"/>
        </w:rPr>
      </w:pPr>
    </w:p>
    <w:p w:rsidR="005F70F1" w:rsidRDefault="005F70F1" w:rsidP="000A06F2">
      <w:pPr>
        <w:ind w:left="-360" w:right="-360"/>
        <w:jc w:val="both"/>
        <w:rPr>
          <w:rFonts w:asciiTheme="majorHAnsi" w:hAnsiTheme="majorHAnsi"/>
          <w:b/>
          <w:sz w:val="32"/>
          <w:szCs w:val="32"/>
        </w:rPr>
      </w:pPr>
    </w:p>
    <w:p w:rsidR="005F70F1" w:rsidRDefault="005F70F1" w:rsidP="000A06F2">
      <w:pPr>
        <w:ind w:left="-360" w:right="-360"/>
        <w:jc w:val="both"/>
        <w:rPr>
          <w:rFonts w:asciiTheme="majorHAnsi" w:hAnsiTheme="majorHAnsi"/>
          <w:b/>
          <w:sz w:val="32"/>
          <w:szCs w:val="32"/>
        </w:rPr>
      </w:pPr>
    </w:p>
    <w:p w:rsidR="005F70F1" w:rsidRDefault="005F70F1" w:rsidP="000A06F2">
      <w:pPr>
        <w:ind w:left="-360" w:right="-360"/>
        <w:jc w:val="both"/>
        <w:rPr>
          <w:rFonts w:asciiTheme="majorHAnsi" w:hAnsiTheme="majorHAnsi"/>
          <w:b/>
          <w:sz w:val="32"/>
          <w:szCs w:val="32"/>
        </w:rPr>
      </w:pPr>
    </w:p>
    <w:p w:rsidR="000A06F2" w:rsidRPr="00FD60E0" w:rsidRDefault="00681FE6" w:rsidP="000A06F2">
      <w:pPr>
        <w:ind w:left="-360" w:right="-36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Selected Presentations, Trainings an</w:t>
      </w:r>
      <w:r w:rsidR="00127783">
        <w:rPr>
          <w:rFonts w:asciiTheme="majorHAnsi" w:hAnsiTheme="majorHAnsi"/>
          <w:b/>
          <w:sz w:val="32"/>
          <w:szCs w:val="32"/>
        </w:rPr>
        <w:t>d</w:t>
      </w:r>
      <w:r>
        <w:rPr>
          <w:rFonts w:asciiTheme="majorHAnsi" w:hAnsiTheme="majorHAnsi"/>
          <w:b/>
          <w:sz w:val="32"/>
          <w:szCs w:val="32"/>
        </w:rPr>
        <w:t xml:space="preserve"> Technical Assistance</w:t>
      </w:r>
    </w:p>
    <w:p w:rsidR="00AE58E2" w:rsidRDefault="00747D53" w:rsidP="00AE58E2">
      <w:pPr>
        <w:ind w:left="-360" w:right="-360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40005</wp:posOffset>
                </wp:positionV>
                <wp:extent cx="6524625" cy="0"/>
                <wp:effectExtent l="9525" t="13970" r="9525" b="1460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073A205" id="AutoShape 16" o:spid="_x0000_s1026" type="#_x0000_t32" style="position:absolute;margin-left:-21.75pt;margin-top:3.15pt;width:513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" strokeweight="1.5pt"/>
            </w:pict>
          </mc:Fallback>
        </mc:AlternateContent>
      </w:r>
    </w:p>
    <w:p w:rsidR="00AE58E2" w:rsidRDefault="00AE58E2" w:rsidP="00AE58E2">
      <w:pPr>
        <w:ind w:left="-360" w:right="-360"/>
        <w:jc w:val="both"/>
        <w:rPr>
          <w:rFonts w:asciiTheme="majorHAnsi" w:hAnsiTheme="majorHAnsi"/>
          <w:i/>
          <w:sz w:val="22"/>
          <w:szCs w:val="22"/>
        </w:rPr>
      </w:pPr>
    </w:p>
    <w:p w:rsidR="00D3335F" w:rsidRDefault="00D3335F" w:rsidP="00AE58E2">
      <w:pPr>
        <w:pStyle w:val="ListParagraph"/>
        <w:numPr>
          <w:ilvl w:val="0"/>
          <w:numId w:val="23"/>
        </w:numPr>
        <w:ind w:right="-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Franklin, S., Colgan, S., Swett, J., &amp; Spence, C. (August 2016). </w:t>
      </w:r>
      <w:r w:rsidRPr="00D3335F">
        <w:rPr>
          <w:rFonts w:asciiTheme="majorHAnsi" w:hAnsiTheme="majorHAnsi"/>
          <w:i/>
          <w:sz w:val="22"/>
          <w:szCs w:val="22"/>
        </w:rPr>
        <w:t>Integration of Child and Family Outcomes into the IFSP Process.</w:t>
      </w:r>
      <w:r>
        <w:rPr>
          <w:rFonts w:asciiTheme="majorHAnsi" w:hAnsiTheme="majorHAnsi"/>
          <w:sz w:val="22"/>
          <w:szCs w:val="22"/>
        </w:rPr>
        <w:t xml:space="preserve"> Presentation at the Improving Data, Improving Outcomes Conference. New Orleans, LA. </w:t>
      </w:r>
    </w:p>
    <w:p w:rsidR="00AE58E2" w:rsidRDefault="00AE58E2" w:rsidP="00AE58E2">
      <w:pPr>
        <w:pStyle w:val="ListParagraph"/>
        <w:numPr>
          <w:ilvl w:val="0"/>
          <w:numId w:val="23"/>
        </w:numPr>
        <w:ind w:right="-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Franklin, S., Kelley, G., Walsh, S., </w:t>
      </w:r>
      <w:r w:rsidR="00D3335F">
        <w:rPr>
          <w:rFonts w:asciiTheme="majorHAnsi" w:hAnsiTheme="majorHAnsi"/>
          <w:sz w:val="22"/>
          <w:szCs w:val="22"/>
        </w:rPr>
        <w:t xml:space="preserve">&amp; Lucas, A. (August 2016). </w:t>
      </w:r>
      <w:r w:rsidR="00D3335F" w:rsidRPr="00D3335F">
        <w:rPr>
          <w:rFonts w:asciiTheme="majorHAnsi" w:hAnsiTheme="majorHAnsi"/>
          <w:i/>
          <w:sz w:val="22"/>
          <w:szCs w:val="22"/>
        </w:rPr>
        <w:t>Making RDA a Reality in your Part C General Supervision System</w:t>
      </w:r>
      <w:r w:rsidR="00D3335F">
        <w:rPr>
          <w:rFonts w:asciiTheme="majorHAnsi" w:hAnsiTheme="majorHAnsi"/>
          <w:sz w:val="22"/>
          <w:szCs w:val="22"/>
        </w:rPr>
        <w:t xml:space="preserve">. Presentation at the Improving Data, Improving Outcomes Conference. New Orleans, LA. </w:t>
      </w:r>
    </w:p>
    <w:p w:rsidR="00A00852" w:rsidRPr="00D3335F" w:rsidRDefault="00AE58E2" w:rsidP="00AE58E2">
      <w:pPr>
        <w:pStyle w:val="ListParagraph"/>
        <w:numPr>
          <w:ilvl w:val="0"/>
          <w:numId w:val="23"/>
        </w:numPr>
        <w:ind w:right="-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Franklin, S., </w:t>
      </w:r>
      <w:r w:rsidRPr="00AE58E2">
        <w:rPr>
          <w:rFonts w:asciiTheme="majorHAnsi" w:hAnsiTheme="majorHAnsi"/>
          <w:sz w:val="22"/>
          <w:szCs w:val="22"/>
        </w:rPr>
        <w:t>Murphy</w:t>
      </w:r>
      <w:r w:rsidR="00A00852" w:rsidRPr="00AE58E2">
        <w:rPr>
          <w:rFonts w:asciiTheme="majorHAnsi" w:hAnsiTheme="majorHAnsi"/>
          <w:sz w:val="22"/>
          <w:szCs w:val="22"/>
        </w:rPr>
        <w:t>, C., Miceli, M</w:t>
      </w:r>
      <w:r>
        <w:rPr>
          <w:rFonts w:asciiTheme="majorHAnsi" w:hAnsiTheme="majorHAnsi"/>
          <w:sz w:val="22"/>
          <w:szCs w:val="22"/>
        </w:rPr>
        <w:t>.</w:t>
      </w:r>
      <w:r w:rsidR="00A00852" w:rsidRPr="00AE58E2">
        <w:rPr>
          <w:rFonts w:asciiTheme="majorHAnsi" w:hAnsiTheme="majorHAnsi"/>
          <w:sz w:val="22"/>
          <w:szCs w:val="22"/>
        </w:rPr>
        <w:t>, Coffey, M</w:t>
      </w:r>
      <w:r>
        <w:rPr>
          <w:rFonts w:asciiTheme="majorHAnsi" w:hAnsiTheme="majorHAnsi"/>
          <w:sz w:val="22"/>
          <w:szCs w:val="22"/>
        </w:rPr>
        <w:t>.</w:t>
      </w:r>
      <w:r w:rsidR="00A00852" w:rsidRPr="00AE58E2">
        <w:rPr>
          <w:rFonts w:asciiTheme="majorHAnsi" w:hAnsiTheme="majorHAnsi"/>
          <w:sz w:val="22"/>
          <w:szCs w:val="22"/>
        </w:rPr>
        <w:t xml:space="preserve">, </w:t>
      </w:r>
      <w:r w:rsidRPr="00AE58E2">
        <w:rPr>
          <w:rFonts w:asciiTheme="majorHAnsi" w:hAnsiTheme="majorHAnsi"/>
          <w:sz w:val="22"/>
          <w:szCs w:val="22"/>
        </w:rPr>
        <w:t>Johnson, D</w:t>
      </w:r>
      <w:r>
        <w:rPr>
          <w:rFonts w:asciiTheme="majorHAnsi" w:hAnsiTheme="majorHAnsi"/>
          <w:sz w:val="22"/>
          <w:szCs w:val="22"/>
        </w:rPr>
        <w:t>.</w:t>
      </w:r>
      <w:r w:rsidRPr="00AE58E2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 xml:space="preserve">&amp; </w:t>
      </w:r>
      <w:r w:rsidRPr="00AE58E2">
        <w:rPr>
          <w:rFonts w:asciiTheme="majorHAnsi" w:hAnsiTheme="majorHAnsi"/>
          <w:sz w:val="22"/>
          <w:szCs w:val="22"/>
        </w:rPr>
        <w:t>Elia, K</w:t>
      </w:r>
      <w:r>
        <w:rPr>
          <w:rFonts w:asciiTheme="majorHAnsi" w:hAnsiTheme="majorHAnsi"/>
          <w:sz w:val="22"/>
          <w:szCs w:val="22"/>
        </w:rPr>
        <w:t xml:space="preserve">. (July 2016). </w:t>
      </w:r>
      <w:r w:rsidR="00A00852" w:rsidRPr="00AE58E2">
        <w:rPr>
          <w:rFonts w:asciiTheme="majorHAnsi" w:hAnsiTheme="majorHAnsi"/>
          <w:i/>
          <w:sz w:val="22"/>
          <w:szCs w:val="22"/>
        </w:rPr>
        <w:t xml:space="preserve">Using Integrated Data to Support the Transitions in Special Education.  </w:t>
      </w:r>
      <w:r w:rsidRPr="00D3335F">
        <w:rPr>
          <w:rFonts w:asciiTheme="majorHAnsi" w:hAnsiTheme="majorHAnsi"/>
          <w:sz w:val="22"/>
          <w:szCs w:val="22"/>
        </w:rPr>
        <w:t xml:space="preserve">Presentation at the Stats DC Conference, Washington, DC </w:t>
      </w:r>
    </w:p>
    <w:p w:rsidR="00127783" w:rsidRPr="00127783" w:rsidRDefault="00127783" w:rsidP="009E08CA">
      <w:pPr>
        <w:pStyle w:val="ListParagraph"/>
        <w:numPr>
          <w:ilvl w:val="0"/>
          <w:numId w:val="46"/>
        </w:numPr>
        <w:rPr>
          <w:rFonts w:ascii="Cambria" w:hAnsi="Cambria"/>
          <w:i/>
          <w:sz w:val="22"/>
          <w:szCs w:val="22"/>
        </w:rPr>
      </w:pPr>
      <w:r w:rsidRPr="00AE58E2">
        <w:rPr>
          <w:rFonts w:asciiTheme="majorHAnsi" w:hAnsiTheme="majorHAnsi"/>
          <w:sz w:val="22"/>
          <w:szCs w:val="22"/>
        </w:rPr>
        <w:t xml:space="preserve">Franklin, S. (2015, June). </w:t>
      </w:r>
      <w:r w:rsidRPr="00AE58E2">
        <w:rPr>
          <w:rFonts w:asciiTheme="majorHAnsi" w:hAnsiTheme="majorHAnsi"/>
          <w:i/>
          <w:sz w:val="22"/>
          <w:szCs w:val="22"/>
        </w:rPr>
        <w:t>Early Intervention: What</w:t>
      </w:r>
      <w:r w:rsidRPr="00AE58E2">
        <w:rPr>
          <w:rFonts w:ascii="Cambria" w:hAnsi="Cambria"/>
          <w:i/>
          <w:sz w:val="22"/>
          <w:szCs w:val="22"/>
        </w:rPr>
        <w:t xml:space="preserve"> does this have</w:t>
      </w:r>
      <w:r w:rsidRPr="00127783">
        <w:rPr>
          <w:rFonts w:ascii="Cambria" w:hAnsi="Cambria"/>
          <w:i/>
          <w:sz w:val="22"/>
          <w:szCs w:val="22"/>
        </w:rPr>
        <w:t xml:space="preserve"> to do with me? </w:t>
      </w:r>
      <w:r>
        <w:rPr>
          <w:rFonts w:ascii="Cambria" w:hAnsi="Cambria"/>
          <w:sz w:val="22"/>
          <w:szCs w:val="22"/>
        </w:rPr>
        <w:t>Presentation at the Regional Head Start Disabilities Conference.  Kill Devil Hill</w:t>
      </w:r>
      <w:r w:rsidR="00DF2C5B">
        <w:rPr>
          <w:rFonts w:ascii="Cambria" w:hAnsi="Cambria"/>
          <w:sz w:val="22"/>
          <w:szCs w:val="22"/>
        </w:rPr>
        <w:t>s</w:t>
      </w:r>
      <w:r>
        <w:rPr>
          <w:rFonts w:ascii="Cambria" w:hAnsi="Cambria"/>
          <w:sz w:val="22"/>
          <w:szCs w:val="22"/>
        </w:rPr>
        <w:t xml:space="preserve">, NC. </w:t>
      </w:r>
    </w:p>
    <w:p w:rsidR="009E08CA" w:rsidRDefault="006649ED" w:rsidP="009E08CA">
      <w:pPr>
        <w:pStyle w:val="ListParagraph"/>
        <w:numPr>
          <w:ilvl w:val="0"/>
          <w:numId w:val="46"/>
        </w:numPr>
        <w:rPr>
          <w:rFonts w:ascii="Cambria" w:hAnsi="Cambria"/>
          <w:sz w:val="22"/>
          <w:szCs w:val="22"/>
        </w:rPr>
      </w:pPr>
      <w:r w:rsidRPr="009E08CA">
        <w:rPr>
          <w:rFonts w:ascii="Cambria" w:hAnsi="Cambria"/>
          <w:sz w:val="22"/>
          <w:szCs w:val="22"/>
        </w:rPr>
        <w:t xml:space="preserve">Franklin, S. and Harmon, G. (2015, May). </w:t>
      </w:r>
      <w:r w:rsidRPr="009E08CA">
        <w:rPr>
          <w:rFonts w:ascii="Cambria" w:hAnsi="Cambria"/>
          <w:i/>
          <w:sz w:val="22"/>
          <w:szCs w:val="22"/>
        </w:rPr>
        <w:t>North Carolina Theory to Action</w:t>
      </w:r>
      <w:r w:rsidRPr="009E08CA">
        <w:rPr>
          <w:rFonts w:ascii="Cambria" w:hAnsi="Cambria"/>
          <w:sz w:val="22"/>
          <w:szCs w:val="22"/>
        </w:rPr>
        <w:t xml:space="preserve">. Presentation at the IDC Institute. Jacksonville, FL.  </w:t>
      </w:r>
    </w:p>
    <w:p w:rsidR="009E08CA" w:rsidRPr="009E08CA" w:rsidRDefault="009E08CA" w:rsidP="009E08CA">
      <w:pPr>
        <w:pStyle w:val="ListParagraph"/>
        <w:numPr>
          <w:ilvl w:val="0"/>
          <w:numId w:val="46"/>
        </w:numPr>
        <w:rPr>
          <w:rFonts w:ascii="Cambria" w:hAnsi="Cambria"/>
          <w:sz w:val="22"/>
          <w:szCs w:val="22"/>
        </w:rPr>
      </w:pPr>
      <w:r w:rsidRPr="009E08CA">
        <w:rPr>
          <w:rFonts w:ascii="Cambria" w:hAnsi="Cambria"/>
          <w:sz w:val="22"/>
          <w:szCs w:val="22"/>
        </w:rPr>
        <w:t xml:space="preserve">Franklin, S. and Ayankoya, B. (2014, September). </w:t>
      </w:r>
      <w:r w:rsidRPr="009E08CA">
        <w:rPr>
          <w:rFonts w:ascii="Cambria" w:hAnsi="Cambria"/>
          <w:i/>
          <w:sz w:val="22"/>
          <w:szCs w:val="22"/>
        </w:rPr>
        <w:t>Part C: Strategic Planning for implementation of effective early intervention practices.</w:t>
      </w:r>
      <w:r w:rsidRPr="009E08CA">
        <w:rPr>
          <w:rFonts w:ascii="Cambria" w:hAnsi="Cambria"/>
          <w:sz w:val="22"/>
          <w:szCs w:val="22"/>
        </w:rPr>
        <w:t xml:space="preserve"> Facilitated session at the 2014 Improving Data, Improving Outcomes Conference.  New Orleans, LA.</w:t>
      </w:r>
    </w:p>
    <w:p w:rsidR="009E08CA" w:rsidRDefault="009E08CA" w:rsidP="009E08CA">
      <w:pPr>
        <w:pStyle w:val="ListParagraph"/>
        <w:numPr>
          <w:ilvl w:val="0"/>
          <w:numId w:val="46"/>
        </w:numPr>
        <w:rPr>
          <w:rFonts w:ascii="Cambria" w:hAnsi="Cambria"/>
          <w:sz w:val="22"/>
          <w:szCs w:val="22"/>
        </w:rPr>
      </w:pPr>
      <w:r w:rsidRPr="009E08CA">
        <w:rPr>
          <w:rFonts w:ascii="Cambria" w:hAnsi="Cambria"/>
          <w:sz w:val="22"/>
          <w:szCs w:val="22"/>
        </w:rPr>
        <w:t xml:space="preserve">Franklin, S. &amp; Goodman, L. (2014, September). </w:t>
      </w:r>
      <w:r w:rsidRPr="009E08CA">
        <w:rPr>
          <w:rFonts w:ascii="Cambria" w:hAnsi="Cambria"/>
          <w:i/>
          <w:sz w:val="22"/>
          <w:szCs w:val="22"/>
        </w:rPr>
        <w:t>Conquering the Trials and Tribulations of Data Sharing.</w:t>
      </w:r>
      <w:r w:rsidRPr="009E08CA">
        <w:rPr>
          <w:rFonts w:ascii="Cambria" w:hAnsi="Cambria"/>
          <w:sz w:val="22"/>
          <w:szCs w:val="22"/>
        </w:rPr>
        <w:t xml:space="preserve">  Presentation at the 2014 Improving Data, Improving Outcomes Conference.  New Orleans, LA.</w:t>
      </w:r>
    </w:p>
    <w:p w:rsidR="00DC581E" w:rsidRDefault="009E08CA" w:rsidP="009E08CA">
      <w:pPr>
        <w:pStyle w:val="ListParagraph"/>
        <w:numPr>
          <w:ilvl w:val="0"/>
          <w:numId w:val="46"/>
        </w:numPr>
        <w:rPr>
          <w:rFonts w:ascii="Cambria" w:hAnsi="Cambria"/>
          <w:sz w:val="22"/>
          <w:szCs w:val="22"/>
        </w:rPr>
      </w:pPr>
      <w:r w:rsidRPr="009E08CA">
        <w:rPr>
          <w:rFonts w:ascii="Cambria" w:hAnsi="Cambria"/>
          <w:sz w:val="22"/>
          <w:szCs w:val="22"/>
        </w:rPr>
        <w:t xml:space="preserve">Franklin, S. &amp; Knudson-Chouffi, B. (2014, September). </w:t>
      </w:r>
      <w:r w:rsidRPr="009E08CA">
        <w:rPr>
          <w:rFonts w:ascii="Cambria" w:hAnsi="Cambria"/>
          <w:i/>
          <w:sz w:val="22"/>
          <w:szCs w:val="22"/>
        </w:rPr>
        <w:t>ITCA New Part C Coordinators Orientation.</w:t>
      </w:r>
      <w:r w:rsidRPr="009E08CA">
        <w:rPr>
          <w:rFonts w:ascii="Cambria" w:hAnsi="Cambria"/>
          <w:sz w:val="22"/>
          <w:szCs w:val="22"/>
        </w:rPr>
        <w:t xml:space="preserve">  Trainer and co-facilitator of the Orientation.  New Orleans, LA.</w:t>
      </w:r>
    </w:p>
    <w:p w:rsidR="009E08CA" w:rsidRDefault="009E08CA" w:rsidP="009E08CA">
      <w:pPr>
        <w:pStyle w:val="ListParagraph"/>
        <w:numPr>
          <w:ilvl w:val="0"/>
          <w:numId w:val="46"/>
        </w:numPr>
        <w:rPr>
          <w:rFonts w:ascii="Cambria" w:hAnsi="Cambria"/>
          <w:sz w:val="22"/>
          <w:szCs w:val="22"/>
        </w:rPr>
      </w:pPr>
      <w:r w:rsidRPr="009E08CA">
        <w:rPr>
          <w:rFonts w:ascii="Cambria" w:hAnsi="Cambria"/>
          <w:sz w:val="22"/>
          <w:szCs w:val="22"/>
        </w:rPr>
        <w:t xml:space="preserve">Franklin, S. &amp; Harmon, G. (2014, July). </w:t>
      </w:r>
      <w:r w:rsidRPr="009E08CA">
        <w:rPr>
          <w:rFonts w:ascii="Cambria" w:hAnsi="Cambria"/>
          <w:i/>
          <w:sz w:val="22"/>
          <w:szCs w:val="22"/>
        </w:rPr>
        <w:t>State Systemic Improvement Plan</w:t>
      </w:r>
      <w:r w:rsidRPr="009E08CA">
        <w:rPr>
          <w:rFonts w:ascii="Cambria" w:hAnsi="Cambria"/>
          <w:sz w:val="22"/>
          <w:szCs w:val="22"/>
        </w:rPr>
        <w:t>. N.C. Interagency Coordinating Council Stakeholder Committee. Raleigh, N.C.</w:t>
      </w:r>
    </w:p>
    <w:p w:rsidR="009E08CA" w:rsidRPr="009E08CA" w:rsidRDefault="009E08CA" w:rsidP="009E08CA">
      <w:pPr>
        <w:pStyle w:val="ListParagraph"/>
        <w:numPr>
          <w:ilvl w:val="0"/>
          <w:numId w:val="46"/>
        </w:numPr>
        <w:rPr>
          <w:rFonts w:ascii="Cambria" w:hAnsi="Cambria"/>
          <w:sz w:val="22"/>
          <w:szCs w:val="22"/>
        </w:rPr>
      </w:pPr>
      <w:r w:rsidRPr="009E08CA">
        <w:rPr>
          <w:rFonts w:ascii="Cambria" w:hAnsi="Cambria"/>
          <w:sz w:val="22"/>
          <w:szCs w:val="22"/>
        </w:rPr>
        <w:t xml:space="preserve">Franklin, S., Lucas, A., Johnson, P. &amp; Rinkel, L. (2013, September). </w:t>
      </w:r>
      <w:r w:rsidRPr="009E08CA">
        <w:rPr>
          <w:rFonts w:ascii="Cambria" w:hAnsi="Cambria"/>
          <w:i/>
          <w:sz w:val="22"/>
          <w:szCs w:val="22"/>
        </w:rPr>
        <w:t>Spotlight on States: Using the High-Quality, Functional Outcome and Goal Training Package</w:t>
      </w:r>
      <w:r w:rsidRPr="009E08CA">
        <w:rPr>
          <w:rFonts w:ascii="Cambria" w:hAnsi="Cambria"/>
          <w:sz w:val="22"/>
          <w:szCs w:val="22"/>
        </w:rPr>
        <w:t>. Presentation at the 2013 Improving Data, Improving Outcomes Conference.  Washington, D.C.</w:t>
      </w:r>
    </w:p>
    <w:p w:rsidR="009E08CA" w:rsidRPr="009E08CA" w:rsidRDefault="009E08CA" w:rsidP="009E08CA">
      <w:pPr>
        <w:pStyle w:val="ListParagraph"/>
        <w:numPr>
          <w:ilvl w:val="0"/>
          <w:numId w:val="46"/>
        </w:numPr>
        <w:rPr>
          <w:rFonts w:ascii="Cambria" w:hAnsi="Cambria"/>
          <w:sz w:val="22"/>
          <w:szCs w:val="22"/>
        </w:rPr>
      </w:pPr>
      <w:r w:rsidRPr="009E08CA">
        <w:rPr>
          <w:rFonts w:ascii="Cambria" w:hAnsi="Cambria"/>
          <w:sz w:val="22"/>
          <w:szCs w:val="22"/>
        </w:rPr>
        <w:t xml:space="preserve">Franklin, S.  (2013, May). </w:t>
      </w:r>
      <w:r w:rsidRPr="009E08CA">
        <w:rPr>
          <w:rFonts w:ascii="Cambria" w:hAnsi="Cambria"/>
          <w:i/>
          <w:sz w:val="22"/>
          <w:szCs w:val="22"/>
        </w:rPr>
        <w:t>Part C Evaluations</w:t>
      </w:r>
      <w:r w:rsidRPr="009E08CA">
        <w:rPr>
          <w:rFonts w:ascii="Cambria" w:hAnsi="Cambria"/>
          <w:sz w:val="22"/>
          <w:szCs w:val="22"/>
        </w:rPr>
        <w:t>. Presentation for N.C. IDEA Part C Program Statewide Webinar Series. Raleigh, N.C.</w:t>
      </w:r>
    </w:p>
    <w:p w:rsidR="009E08CA" w:rsidRPr="009E08CA" w:rsidRDefault="009E08CA" w:rsidP="009E08CA">
      <w:pPr>
        <w:pStyle w:val="ListParagraph"/>
        <w:numPr>
          <w:ilvl w:val="0"/>
          <w:numId w:val="46"/>
        </w:numPr>
        <w:rPr>
          <w:rFonts w:ascii="Cambria" w:hAnsi="Cambria"/>
          <w:sz w:val="22"/>
          <w:szCs w:val="22"/>
        </w:rPr>
      </w:pPr>
      <w:r w:rsidRPr="009E08CA">
        <w:rPr>
          <w:rFonts w:ascii="Cambria" w:hAnsi="Cambria"/>
          <w:sz w:val="22"/>
          <w:szCs w:val="22"/>
        </w:rPr>
        <w:t xml:space="preserve">Franklin, S. (2013, February).  </w:t>
      </w:r>
      <w:r w:rsidRPr="009E08CA">
        <w:rPr>
          <w:rFonts w:ascii="Cambria" w:hAnsi="Cambria"/>
          <w:i/>
          <w:sz w:val="22"/>
          <w:szCs w:val="22"/>
        </w:rPr>
        <w:t>Helping Local Programs Improve Outcomes Performance</w:t>
      </w:r>
      <w:r w:rsidRPr="009E08CA">
        <w:rPr>
          <w:rFonts w:ascii="Cambria" w:hAnsi="Cambria"/>
          <w:sz w:val="22"/>
          <w:szCs w:val="22"/>
        </w:rPr>
        <w:t>.  Presentation at the Early Childhood Outcomes Center Advisory Committee. Washington, D.C.</w:t>
      </w:r>
    </w:p>
    <w:p w:rsidR="009E08CA" w:rsidRPr="009E08CA" w:rsidRDefault="009E08CA" w:rsidP="009E08CA">
      <w:pPr>
        <w:pStyle w:val="ListParagraph"/>
        <w:numPr>
          <w:ilvl w:val="0"/>
          <w:numId w:val="46"/>
        </w:numPr>
        <w:rPr>
          <w:rFonts w:ascii="Cambria" w:hAnsi="Cambria"/>
          <w:sz w:val="22"/>
          <w:szCs w:val="22"/>
        </w:rPr>
      </w:pPr>
      <w:r w:rsidRPr="009E08CA">
        <w:rPr>
          <w:rFonts w:ascii="Cambria" w:hAnsi="Cambria"/>
          <w:sz w:val="22"/>
          <w:szCs w:val="22"/>
        </w:rPr>
        <w:t xml:space="preserve">Franklin, S. (2013, January). </w:t>
      </w:r>
      <w:r w:rsidRPr="009E08CA">
        <w:rPr>
          <w:rFonts w:ascii="Cambria" w:hAnsi="Cambria"/>
          <w:i/>
          <w:sz w:val="22"/>
          <w:szCs w:val="22"/>
        </w:rPr>
        <w:t>Procedural Safeguards</w:t>
      </w:r>
      <w:r w:rsidRPr="009E08CA">
        <w:rPr>
          <w:rFonts w:ascii="Cambria" w:hAnsi="Cambria"/>
          <w:sz w:val="22"/>
          <w:szCs w:val="22"/>
        </w:rPr>
        <w:t>. Presentation for N.C. IDEA Part C Program Statewide Webinar Series. Raleigh, N.C.</w:t>
      </w:r>
    </w:p>
    <w:p w:rsidR="009E08CA" w:rsidRPr="009E08CA" w:rsidRDefault="009E08CA" w:rsidP="009E08CA">
      <w:pPr>
        <w:pStyle w:val="ListParagraph"/>
        <w:numPr>
          <w:ilvl w:val="0"/>
          <w:numId w:val="46"/>
        </w:numPr>
        <w:rPr>
          <w:rFonts w:ascii="Cambria" w:hAnsi="Cambria"/>
          <w:sz w:val="22"/>
          <w:szCs w:val="22"/>
        </w:rPr>
      </w:pPr>
      <w:r w:rsidRPr="009E08CA">
        <w:rPr>
          <w:rFonts w:ascii="Cambria" w:hAnsi="Cambria"/>
          <w:sz w:val="22"/>
          <w:szCs w:val="22"/>
        </w:rPr>
        <w:t xml:space="preserve">Franklin, S., Backer, L., Walsh, S., &amp; Whiteman. A. (2012, October). </w:t>
      </w:r>
      <w:r w:rsidRPr="009E08CA">
        <w:rPr>
          <w:rFonts w:ascii="Cambria" w:hAnsi="Cambria"/>
          <w:i/>
          <w:sz w:val="22"/>
          <w:szCs w:val="22"/>
        </w:rPr>
        <w:t>Helping Local Programs Improve Outcomes Performance Using the DAC Data Analysis Framework</w:t>
      </w:r>
      <w:r w:rsidRPr="009E08CA">
        <w:rPr>
          <w:rFonts w:ascii="Cambria" w:hAnsi="Cambria"/>
          <w:sz w:val="22"/>
          <w:szCs w:val="22"/>
        </w:rPr>
        <w:t>.  Presentation at the 2012 Measuring and Improving Child and Family Outcomes Conference.  Minneapolis, MN.</w:t>
      </w:r>
    </w:p>
    <w:p w:rsidR="009E08CA" w:rsidRPr="009E08CA" w:rsidRDefault="009E08CA" w:rsidP="009E08CA">
      <w:pPr>
        <w:pStyle w:val="ListParagraph"/>
        <w:numPr>
          <w:ilvl w:val="0"/>
          <w:numId w:val="46"/>
        </w:numPr>
        <w:rPr>
          <w:rFonts w:ascii="Cambria" w:hAnsi="Cambria"/>
          <w:sz w:val="22"/>
          <w:szCs w:val="22"/>
        </w:rPr>
      </w:pPr>
      <w:r w:rsidRPr="009E08CA">
        <w:rPr>
          <w:rFonts w:ascii="Cambria" w:hAnsi="Cambria"/>
          <w:sz w:val="22"/>
          <w:szCs w:val="22"/>
        </w:rPr>
        <w:t xml:space="preserve">Franklin, S., Gillaspy, K., Lucas, A., &amp; Tolley, B. (2012, May). </w:t>
      </w:r>
      <w:r w:rsidRPr="009E08CA">
        <w:rPr>
          <w:rFonts w:ascii="Cambria" w:hAnsi="Cambria"/>
          <w:i/>
          <w:sz w:val="22"/>
          <w:szCs w:val="22"/>
        </w:rPr>
        <w:t xml:space="preserve">Linking Early Intervention Quality Practices </w:t>
      </w:r>
      <w:r w:rsidR="00DB1F18" w:rsidRPr="009E08CA">
        <w:rPr>
          <w:rFonts w:ascii="Cambria" w:hAnsi="Cambria"/>
          <w:i/>
          <w:sz w:val="22"/>
          <w:szCs w:val="22"/>
        </w:rPr>
        <w:t>with</w:t>
      </w:r>
      <w:r w:rsidRPr="009E08CA">
        <w:rPr>
          <w:rFonts w:ascii="Cambria" w:hAnsi="Cambria"/>
          <w:i/>
          <w:sz w:val="22"/>
          <w:szCs w:val="22"/>
        </w:rPr>
        <w:t xml:space="preserve"> Child and Family Outcomes.</w:t>
      </w:r>
      <w:r w:rsidRPr="009E08CA">
        <w:rPr>
          <w:rFonts w:ascii="Cambria" w:hAnsi="Cambria"/>
          <w:sz w:val="22"/>
          <w:szCs w:val="22"/>
        </w:rPr>
        <w:t xml:space="preserve">  Presentation at the 2012 N.C. Inclusion Institute. Chapel Hill, N.C.</w:t>
      </w:r>
    </w:p>
    <w:p w:rsidR="009E08CA" w:rsidRPr="009E08CA" w:rsidRDefault="009E08CA" w:rsidP="009E08CA">
      <w:pPr>
        <w:pStyle w:val="ListParagraph"/>
        <w:numPr>
          <w:ilvl w:val="0"/>
          <w:numId w:val="46"/>
        </w:numPr>
        <w:rPr>
          <w:rFonts w:ascii="Cambria" w:hAnsi="Cambria"/>
          <w:sz w:val="22"/>
          <w:szCs w:val="22"/>
        </w:rPr>
      </w:pPr>
      <w:r w:rsidRPr="009E08CA">
        <w:rPr>
          <w:rFonts w:ascii="Cambria" w:hAnsi="Cambria"/>
          <w:sz w:val="22"/>
          <w:szCs w:val="22"/>
        </w:rPr>
        <w:t xml:space="preserve">Franklin, S., Boone, S., Evans, S., Harrison, T., Kasparzak, K., Markowitz, J., &amp; Wasacz, L.  (2011, September). </w:t>
      </w:r>
      <w:r w:rsidRPr="009E08CA">
        <w:rPr>
          <w:rFonts w:ascii="Cambria" w:hAnsi="Cambria"/>
          <w:i/>
          <w:sz w:val="22"/>
          <w:szCs w:val="22"/>
        </w:rPr>
        <w:t>States’ Experiences Preparing for the OSEP Results Visits</w:t>
      </w:r>
      <w:r w:rsidRPr="009E08CA">
        <w:rPr>
          <w:rFonts w:ascii="Cambria" w:hAnsi="Cambria"/>
          <w:sz w:val="22"/>
          <w:szCs w:val="22"/>
        </w:rPr>
        <w:t>.  Presentation at the 2011 Measuring and Improving Child and Family Outcomes Conference. New Orleans, LA.</w:t>
      </w:r>
    </w:p>
    <w:p w:rsidR="009E08CA" w:rsidRPr="009E08CA" w:rsidRDefault="009E08CA" w:rsidP="009E08CA">
      <w:pPr>
        <w:pStyle w:val="ListParagraph"/>
        <w:numPr>
          <w:ilvl w:val="0"/>
          <w:numId w:val="46"/>
        </w:numPr>
        <w:rPr>
          <w:rFonts w:ascii="Cambria" w:hAnsi="Cambria"/>
          <w:sz w:val="22"/>
          <w:szCs w:val="22"/>
        </w:rPr>
      </w:pPr>
      <w:r w:rsidRPr="009E08CA">
        <w:rPr>
          <w:rFonts w:ascii="Cambria" w:hAnsi="Cambria"/>
          <w:sz w:val="22"/>
          <w:szCs w:val="22"/>
        </w:rPr>
        <w:t xml:space="preserve">Franklin, S. (2011, March). </w:t>
      </w:r>
      <w:r w:rsidRPr="009E08CA">
        <w:rPr>
          <w:rFonts w:ascii="Cambria" w:hAnsi="Cambria"/>
          <w:i/>
          <w:sz w:val="22"/>
          <w:szCs w:val="22"/>
        </w:rPr>
        <w:t>Accountability Works! Improving Outcomes for Children and their Families.</w:t>
      </w:r>
      <w:r w:rsidRPr="009E08CA">
        <w:rPr>
          <w:rFonts w:ascii="Cambria" w:hAnsi="Cambria"/>
          <w:sz w:val="22"/>
          <w:szCs w:val="22"/>
        </w:rPr>
        <w:t xml:space="preserve"> Presentation for East Carolina University child and family development graduate students.  Greenville, N.C.</w:t>
      </w:r>
    </w:p>
    <w:p w:rsidR="009E08CA" w:rsidRPr="009E08CA" w:rsidRDefault="009E08CA" w:rsidP="009E08CA">
      <w:pPr>
        <w:pStyle w:val="ListParagraph"/>
        <w:numPr>
          <w:ilvl w:val="0"/>
          <w:numId w:val="46"/>
        </w:numPr>
        <w:rPr>
          <w:rFonts w:ascii="Cambria" w:hAnsi="Cambria"/>
          <w:sz w:val="22"/>
          <w:szCs w:val="22"/>
        </w:rPr>
      </w:pPr>
      <w:r w:rsidRPr="009E08CA">
        <w:rPr>
          <w:rFonts w:ascii="Cambria" w:hAnsi="Cambria"/>
          <w:sz w:val="22"/>
          <w:szCs w:val="22"/>
        </w:rPr>
        <w:t xml:space="preserve">Franklin, S. (2010, February).  </w:t>
      </w:r>
      <w:r w:rsidRPr="009E08CA">
        <w:rPr>
          <w:rFonts w:ascii="Cambria" w:hAnsi="Cambria"/>
          <w:i/>
          <w:sz w:val="22"/>
          <w:szCs w:val="22"/>
        </w:rPr>
        <w:t xml:space="preserve">Early Childhood Outcomes: Results for children and their families. </w:t>
      </w:r>
      <w:r w:rsidRPr="009E08CA">
        <w:rPr>
          <w:rFonts w:ascii="Cambria" w:hAnsi="Cambria"/>
          <w:sz w:val="22"/>
          <w:szCs w:val="22"/>
        </w:rPr>
        <w:t>Presentation at North Carolina Central University’s Child Development and Family Relations class. Durham, N.C.</w:t>
      </w:r>
    </w:p>
    <w:p w:rsidR="009E08CA" w:rsidRPr="009E08CA" w:rsidRDefault="009E08CA" w:rsidP="009E08CA">
      <w:pPr>
        <w:pStyle w:val="ListParagraph"/>
        <w:numPr>
          <w:ilvl w:val="0"/>
          <w:numId w:val="46"/>
        </w:numPr>
        <w:rPr>
          <w:rFonts w:ascii="Cambria" w:hAnsi="Cambria"/>
          <w:sz w:val="22"/>
          <w:szCs w:val="22"/>
        </w:rPr>
      </w:pPr>
      <w:r w:rsidRPr="009E08CA">
        <w:rPr>
          <w:rFonts w:ascii="Cambria" w:hAnsi="Cambria"/>
          <w:sz w:val="22"/>
          <w:szCs w:val="22"/>
        </w:rPr>
        <w:t xml:space="preserve">Franklin, S. (2009, December). </w:t>
      </w:r>
      <w:r w:rsidRPr="009E08CA">
        <w:rPr>
          <w:rFonts w:ascii="Cambria" w:hAnsi="Cambria"/>
          <w:i/>
          <w:sz w:val="22"/>
          <w:szCs w:val="22"/>
        </w:rPr>
        <w:t>Using Data for State Level Program Improvement</w:t>
      </w:r>
      <w:r w:rsidRPr="009E08CA">
        <w:rPr>
          <w:rFonts w:ascii="Cambria" w:hAnsi="Cambria"/>
          <w:sz w:val="22"/>
          <w:szCs w:val="22"/>
        </w:rPr>
        <w:t>. Presentation at the 2009 OSEP Early Childhood Conference. Washington, D.C.</w:t>
      </w:r>
    </w:p>
    <w:p w:rsidR="009E08CA" w:rsidRPr="009E08CA" w:rsidRDefault="009E08CA" w:rsidP="009E08CA">
      <w:pPr>
        <w:pStyle w:val="ListParagraph"/>
        <w:numPr>
          <w:ilvl w:val="0"/>
          <w:numId w:val="46"/>
        </w:numPr>
        <w:rPr>
          <w:rFonts w:ascii="Cambria" w:hAnsi="Cambria"/>
          <w:sz w:val="22"/>
          <w:szCs w:val="22"/>
        </w:rPr>
      </w:pPr>
      <w:r w:rsidRPr="009E08CA">
        <w:rPr>
          <w:rFonts w:ascii="Cambria" w:hAnsi="Cambria"/>
          <w:sz w:val="22"/>
          <w:szCs w:val="22"/>
        </w:rPr>
        <w:t xml:space="preserve">Franklin, S., Snipes, S., Morris. S., &amp; Sanders, R. (2007, August). </w:t>
      </w:r>
      <w:r w:rsidRPr="009E08CA">
        <w:rPr>
          <w:rFonts w:ascii="Cambria" w:hAnsi="Cambria"/>
          <w:i/>
          <w:sz w:val="22"/>
          <w:szCs w:val="22"/>
        </w:rPr>
        <w:t>What did States Learn from Child Outcomes Pilots and Field Tests?</w:t>
      </w:r>
      <w:r w:rsidRPr="009E08CA">
        <w:rPr>
          <w:rFonts w:ascii="Cambria" w:hAnsi="Cambria"/>
          <w:sz w:val="22"/>
          <w:szCs w:val="22"/>
        </w:rPr>
        <w:t xml:space="preserve"> Presentation at the 2007 Measuring Child and Family Outcomes Conference.  Baltimore, MD.  </w:t>
      </w:r>
    </w:p>
    <w:p w:rsidR="00A460D6" w:rsidRPr="009E08CA" w:rsidRDefault="00A460D6" w:rsidP="00A460D6">
      <w:pPr>
        <w:pStyle w:val="ListParagraph"/>
        <w:numPr>
          <w:ilvl w:val="0"/>
          <w:numId w:val="46"/>
        </w:numPr>
        <w:rPr>
          <w:rFonts w:ascii="Cambria" w:hAnsi="Cambria"/>
          <w:sz w:val="22"/>
          <w:szCs w:val="22"/>
        </w:rPr>
      </w:pPr>
      <w:r w:rsidRPr="009E08CA">
        <w:rPr>
          <w:rFonts w:ascii="Cambria" w:hAnsi="Cambria"/>
          <w:sz w:val="22"/>
          <w:szCs w:val="22"/>
        </w:rPr>
        <w:t xml:space="preserve">Franklin, S. &amp; Carroll, D. (2007, May).  </w:t>
      </w:r>
      <w:r w:rsidRPr="009E08CA">
        <w:rPr>
          <w:rFonts w:ascii="Cambria" w:hAnsi="Cambria"/>
          <w:i/>
          <w:sz w:val="22"/>
          <w:szCs w:val="22"/>
        </w:rPr>
        <w:t xml:space="preserve">North Carolina Information Sessions:  Part C Draft Regulations. </w:t>
      </w:r>
      <w:r w:rsidRPr="009E08CA">
        <w:rPr>
          <w:rFonts w:ascii="Cambria" w:hAnsi="Cambria"/>
          <w:sz w:val="22"/>
          <w:szCs w:val="22"/>
        </w:rPr>
        <w:t xml:space="preserve"> Presentations and technical assistance at public forums in Raleigh, Pinehurst, Shelby, Greenville, Asheville N.C. </w:t>
      </w:r>
    </w:p>
    <w:p w:rsidR="00A460D6" w:rsidRPr="009E08CA" w:rsidRDefault="00A460D6" w:rsidP="00A460D6">
      <w:pPr>
        <w:pStyle w:val="ListParagraph"/>
        <w:numPr>
          <w:ilvl w:val="0"/>
          <w:numId w:val="46"/>
        </w:numPr>
        <w:rPr>
          <w:rFonts w:ascii="Cambria" w:hAnsi="Cambria"/>
          <w:sz w:val="22"/>
          <w:szCs w:val="22"/>
        </w:rPr>
      </w:pPr>
      <w:r w:rsidRPr="009E08CA">
        <w:rPr>
          <w:rFonts w:ascii="Cambria" w:hAnsi="Cambria"/>
          <w:sz w:val="22"/>
          <w:szCs w:val="22"/>
        </w:rPr>
        <w:t xml:space="preserve">Franklin, S. (2006, March). </w:t>
      </w:r>
      <w:r w:rsidRPr="009E08CA">
        <w:rPr>
          <w:rFonts w:ascii="Cambria" w:hAnsi="Cambria"/>
          <w:i/>
          <w:sz w:val="22"/>
          <w:szCs w:val="22"/>
        </w:rPr>
        <w:t>HIPPA/FERPA: How Does Privacy Affect You</w:t>
      </w:r>
      <w:r w:rsidRPr="009E08CA">
        <w:rPr>
          <w:rFonts w:ascii="Cambria" w:hAnsi="Cambria"/>
          <w:sz w:val="22"/>
          <w:szCs w:val="22"/>
        </w:rPr>
        <w:t xml:space="preserve">? Presentation at the State lead agency Director’s meeting.  Raleigh, N.C. </w:t>
      </w:r>
    </w:p>
    <w:p w:rsidR="00A460D6" w:rsidRPr="009E08CA" w:rsidRDefault="00A460D6" w:rsidP="00A460D6">
      <w:pPr>
        <w:pStyle w:val="ListParagraph"/>
        <w:numPr>
          <w:ilvl w:val="0"/>
          <w:numId w:val="46"/>
        </w:numPr>
        <w:rPr>
          <w:rFonts w:ascii="Cambria" w:hAnsi="Cambria"/>
          <w:sz w:val="22"/>
          <w:szCs w:val="22"/>
        </w:rPr>
      </w:pPr>
      <w:r w:rsidRPr="009E08CA">
        <w:rPr>
          <w:rFonts w:ascii="Cambria" w:hAnsi="Cambria"/>
          <w:sz w:val="22"/>
          <w:szCs w:val="22"/>
        </w:rPr>
        <w:t xml:space="preserve">Franklin, S., Snipes, S. (2006, February).  </w:t>
      </w:r>
      <w:r w:rsidRPr="009E08CA">
        <w:rPr>
          <w:rFonts w:ascii="Cambria" w:hAnsi="Cambria"/>
          <w:i/>
          <w:sz w:val="22"/>
          <w:szCs w:val="22"/>
        </w:rPr>
        <w:t>Child Outcomes Summary Ratings: A Train the Trainer Model</w:t>
      </w:r>
      <w:r w:rsidRPr="009E08CA">
        <w:rPr>
          <w:rFonts w:ascii="Cambria" w:hAnsi="Cambria"/>
          <w:sz w:val="22"/>
          <w:szCs w:val="22"/>
        </w:rPr>
        <w:t xml:space="preserve">.  Presentation for local lead agencies teams.  Greensboro, N.C. </w:t>
      </w:r>
    </w:p>
    <w:p w:rsidR="00A460D6" w:rsidRPr="009E08CA" w:rsidRDefault="00A460D6" w:rsidP="00A460D6">
      <w:pPr>
        <w:pStyle w:val="ListParagraph"/>
        <w:numPr>
          <w:ilvl w:val="0"/>
          <w:numId w:val="46"/>
        </w:numPr>
        <w:rPr>
          <w:rFonts w:ascii="Cambria" w:hAnsi="Cambria"/>
          <w:sz w:val="22"/>
          <w:szCs w:val="22"/>
        </w:rPr>
      </w:pPr>
      <w:r w:rsidRPr="009E08CA">
        <w:rPr>
          <w:rFonts w:ascii="Cambria" w:hAnsi="Cambria"/>
          <w:sz w:val="22"/>
          <w:szCs w:val="22"/>
        </w:rPr>
        <w:t xml:space="preserve">Franklin, S. (2005, November). </w:t>
      </w:r>
      <w:r w:rsidRPr="009E08CA">
        <w:rPr>
          <w:rFonts w:ascii="Cambria" w:hAnsi="Cambria"/>
          <w:i/>
          <w:sz w:val="22"/>
          <w:szCs w:val="22"/>
        </w:rPr>
        <w:t>Measuring Child Outcomes</w:t>
      </w:r>
      <w:r w:rsidRPr="009E08CA">
        <w:rPr>
          <w:rFonts w:ascii="Cambria" w:hAnsi="Cambria"/>
          <w:sz w:val="22"/>
          <w:szCs w:val="22"/>
        </w:rPr>
        <w:t xml:space="preserve">. Presentation at the N.C. Department of Public Instruction Preschool Conference. Greensboro, N.C. </w:t>
      </w:r>
    </w:p>
    <w:p w:rsidR="00A460D6" w:rsidRPr="009E08CA" w:rsidRDefault="00A460D6" w:rsidP="00A460D6">
      <w:pPr>
        <w:pStyle w:val="ListParagraph"/>
        <w:numPr>
          <w:ilvl w:val="0"/>
          <w:numId w:val="46"/>
        </w:numPr>
        <w:rPr>
          <w:rFonts w:ascii="Cambria" w:hAnsi="Cambria"/>
          <w:sz w:val="22"/>
          <w:szCs w:val="22"/>
        </w:rPr>
      </w:pPr>
      <w:r w:rsidRPr="009E08CA">
        <w:rPr>
          <w:rFonts w:ascii="Cambria" w:hAnsi="Cambria"/>
          <w:sz w:val="22"/>
          <w:szCs w:val="22"/>
        </w:rPr>
        <w:t xml:space="preserve">Franklin, S. (2005, August). </w:t>
      </w:r>
      <w:r w:rsidRPr="009E08CA">
        <w:rPr>
          <w:rFonts w:ascii="Cambria" w:hAnsi="Cambria"/>
          <w:i/>
          <w:sz w:val="22"/>
          <w:szCs w:val="22"/>
        </w:rPr>
        <w:t>Overall Structure: A General Supervision System</w:t>
      </w:r>
      <w:r w:rsidRPr="009E08CA">
        <w:rPr>
          <w:rFonts w:ascii="Cambria" w:hAnsi="Cambria"/>
          <w:sz w:val="22"/>
          <w:szCs w:val="22"/>
        </w:rPr>
        <w:t xml:space="preserve">. Presentation for the Office of Special Education Program Staff.  Raleigh, N.C. </w:t>
      </w:r>
    </w:p>
    <w:p w:rsidR="00A460D6" w:rsidRPr="009E08CA" w:rsidRDefault="00A460D6" w:rsidP="00A460D6">
      <w:pPr>
        <w:pStyle w:val="ListParagraph"/>
        <w:numPr>
          <w:ilvl w:val="0"/>
          <w:numId w:val="46"/>
        </w:numPr>
        <w:rPr>
          <w:rFonts w:ascii="Cambria" w:hAnsi="Cambria"/>
          <w:sz w:val="22"/>
          <w:szCs w:val="22"/>
        </w:rPr>
      </w:pPr>
      <w:r w:rsidRPr="009E08CA">
        <w:rPr>
          <w:rFonts w:ascii="Cambria" w:hAnsi="Cambria"/>
          <w:sz w:val="22"/>
          <w:szCs w:val="22"/>
        </w:rPr>
        <w:t xml:space="preserve">Franklin, S., Aytch, L., &amp; Crane, A. (2004, August, September &amp; November).  </w:t>
      </w:r>
      <w:r w:rsidRPr="009E08CA">
        <w:rPr>
          <w:rFonts w:ascii="Cambria" w:hAnsi="Cambria"/>
          <w:i/>
          <w:sz w:val="22"/>
          <w:szCs w:val="22"/>
        </w:rPr>
        <w:t>EISAS Parent Survey: Assessment of Early Intervention Service Provider Quality</w:t>
      </w:r>
      <w:r w:rsidRPr="009E08CA">
        <w:rPr>
          <w:rFonts w:ascii="Cambria" w:hAnsi="Cambria"/>
          <w:sz w:val="22"/>
          <w:szCs w:val="22"/>
        </w:rPr>
        <w:t>.  Presentations at regional early intervention service provider forums.  Raleigh, Charlotte, Shelby, N.C.</w:t>
      </w:r>
    </w:p>
    <w:p w:rsidR="00A460D6" w:rsidRPr="009E08CA" w:rsidRDefault="00A460D6" w:rsidP="00A460D6">
      <w:pPr>
        <w:pStyle w:val="ListParagraph"/>
        <w:numPr>
          <w:ilvl w:val="0"/>
          <w:numId w:val="46"/>
        </w:numPr>
        <w:rPr>
          <w:rFonts w:ascii="Cambria" w:hAnsi="Cambria"/>
          <w:sz w:val="22"/>
          <w:szCs w:val="22"/>
        </w:rPr>
      </w:pPr>
      <w:r w:rsidRPr="009E08CA">
        <w:rPr>
          <w:rFonts w:ascii="Cambria" w:hAnsi="Cambria"/>
          <w:sz w:val="22"/>
          <w:szCs w:val="22"/>
        </w:rPr>
        <w:t xml:space="preserve">Franklin, S. (2004, November). </w:t>
      </w:r>
      <w:r w:rsidRPr="009E08CA">
        <w:rPr>
          <w:rFonts w:ascii="Cambria" w:hAnsi="Cambria"/>
          <w:i/>
          <w:sz w:val="22"/>
          <w:szCs w:val="22"/>
        </w:rPr>
        <w:t xml:space="preserve">Early Intervention Service Guidelines: </w:t>
      </w:r>
      <w:r w:rsidR="00DB1F18" w:rsidRPr="009E08CA">
        <w:rPr>
          <w:rFonts w:ascii="Cambria" w:hAnsi="Cambria"/>
          <w:i/>
          <w:sz w:val="22"/>
          <w:szCs w:val="22"/>
        </w:rPr>
        <w:t xml:space="preserve">The </w:t>
      </w:r>
      <w:r w:rsidR="00DB1F18">
        <w:rPr>
          <w:rFonts w:ascii="Cambria" w:hAnsi="Cambria"/>
          <w:i/>
          <w:sz w:val="22"/>
          <w:szCs w:val="22"/>
        </w:rPr>
        <w:t>Who</w:t>
      </w:r>
      <w:r w:rsidRPr="009E08CA">
        <w:rPr>
          <w:rFonts w:ascii="Cambria" w:hAnsi="Cambria"/>
          <w:i/>
          <w:sz w:val="22"/>
          <w:szCs w:val="22"/>
        </w:rPr>
        <w:t xml:space="preserve">, What, Where and Why. </w:t>
      </w:r>
      <w:r w:rsidRPr="009E08CA">
        <w:rPr>
          <w:rFonts w:ascii="Cambria" w:hAnsi="Cambria"/>
          <w:sz w:val="22"/>
          <w:szCs w:val="22"/>
        </w:rPr>
        <w:t xml:space="preserve"> Presentation at regional Early Intervention Director forums in Raleigh, Greensboro, Asheville N.C.</w:t>
      </w:r>
    </w:p>
    <w:p w:rsidR="00A460D6" w:rsidRPr="009E08CA" w:rsidRDefault="00A460D6" w:rsidP="00A460D6">
      <w:pPr>
        <w:pStyle w:val="ListParagraph"/>
        <w:numPr>
          <w:ilvl w:val="0"/>
          <w:numId w:val="46"/>
        </w:numPr>
        <w:rPr>
          <w:rFonts w:ascii="Cambria" w:hAnsi="Cambria"/>
          <w:sz w:val="22"/>
          <w:szCs w:val="22"/>
        </w:rPr>
      </w:pPr>
      <w:r w:rsidRPr="009E08CA">
        <w:rPr>
          <w:rFonts w:ascii="Cambria" w:hAnsi="Cambria"/>
          <w:sz w:val="22"/>
          <w:szCs w:val="22"/>
        </w:rPr>
        <w:t xml:space="preserve">Franklin, S. (2004, September). </w:t>
      </w:r>
      <w:r w:rsidRPr="009E08CA">
        <w:rPr>
          <w:rFonts w:ascii="Cambria" w:hAnsi="Cambria"/>
          <w:i/>
          <w:sz w:val="22"/>
          <w:szCs w:val="22"/>
        </w:rPr>
        <w:t>Natural Environments and Family Routines</w:t>
      </w:r>
      <w:r w:rsidRPr="009E08CA">
        <w:rPr>
          <w:rFonts w:ascii="Cambria" w:hAnsi="Cambria"/>
          <w:sz w:val="22"/>
          <w:szCs w:val="22"/>
        </w:rPr>
        <w:t>.  Presentation for eastern region early intervention providers.  Greenville, N.C.</w:t>
      </w:r>
    </w:p>
    <w:p w:rsidR="00A460D6" w:rsidRPr="009E08CA" w:rsidRDefault="00A460D6" w:rsidP="00A460D6">
      <w:pPr>
        <w:pStyle w:val="ListParagraph"/>
        <w:numPr>
          <w:ilvl w:val="0"/>
          <w:numId w:val="46"/>
        </w:numPr>
        <w:rPr>
          <w:rFonts w:ascii="Cambria" w:hAnsi="Cambria"/>
          <w:sz w:val="22"/>
          <w:szCs w:val="22"/>
        </w:rPr>
      </w:pPr>
      <w:r w:rsidRPr="009E08CA">
        <w:rPr>
          <w:rFonts w:ascii="Cambria" w:hAnsi="Cambria"/>
          <w:sz w:val="22"/>
          <w:szCs w:val="22"/>
        </w:rPr>
        <w:t xml:space="preserve">Franklin, S. &amp; Lowe, C. (2004, August). </w:t>
      </w:r>
      <w:r w:rsidRPr="009E08CA">
        <w:rPr>
          <w:rFonts w:ascii="Cambria" w:hAnsi="Cambria"/>
          <w:i/>
          <w:sz w:val="22"/>
          <w:szCs w:val="22"/>
        </w:rPr>
        <w:t>Early Intervention and Child Service Coordination</w:t>
      </w:r>
      <w:r w:rsidRPr="009E08CA">
        <w:rPr>
          <w:rFonts w:ascii="Cambria" w:hAnsi="Cambria"/>
          <w:sz w:val="22"/>
          <w:szCs w:val="22"/>
        </w:rPr>
        <w:t xml:space="preserve">.  Presentation to statewide Child Service Coordinator Supervisors. Burlington, N.C.  </w:t>
      </w:r>
    </w:p>
    <w:p w:rsidR="009E08CA" w:rsidRPr="009E08CA" w:rsidRDefault="009E08CA" w:rsidP="009E08CA">
      <w:pPr>
        <w:pStyle w:val="ListParagraph"/>
        <w:numPr>
          <w:ilvl w:val="0"/>
          <w:numId w:val="46"/>
        </w:numPr>
        <w:rPr>
          <w:rFonts w:ascii="Cambria" w:hAnsi="Cambria"/>
          <w:sz w:val="22"/>
          <w:szCs w:val="22"/>
        </w:rPr>
      </w:pPr>
      <w:r w:rsidRPr="009E08CA">
        <w:rPr>
          <w:rFonts w:ascii="Cambria" w:hAnsi="Cambria"/>
          <w:sz w:val="22"/>
          <w:szCs w:val="22"/>
        </w:rPr>
        <w:t xml:space="preserve">Franklin, S. (2004). </w:t>
      </w:r>
      <w:r w:rsidRPr="009E08CA">
        <w:rPr>
          <w:rFonts w:ascii="Cambria" w:hAnsi="Cambria"/>
          <w:i/>
          <w:sz w:val="22"/>
          <w:szCs w:val="22"/>
        </w:rPr>
        <w:t>Growing Up Naturally: Integrating Services into Everyday Routines and Activities.</w:t>
      </w:r>
      <w:r w:rsidRPr="009E08CA">
        <w:rPr>
          <w:rFonts w:ascii="Cambria" w:hAnsi="Cambria"/>
          <w:sz w:val="22"/>
          <w:szCs w:val="22"/>
        </w:rPr>
        <w:t xml:space="preserve"> Presentation for Early Intervention Training and Technical Assistance System (EITTAS) Regional Consultants.  Greenville N.C. </w:t>
      </w:r>
    </w:p>
    <w:p w:rsidR="009E08CA" w:rsidRPr="009E08CA" w:rsidRDefault="009E08CA" w:rsidP="009E08CA">
      <w:pPr>
        <w:pStyle w:val="ListParagraph"/>
        <w:numPr>
          <w:ilvl w:val="0"/>
          <w:numId w:val="46"/>
        </w:numPr>
        <w:rPr>
          <w:rFonts w:ascii="Cambria" w:hAnsi="Cambria"/>
          <w:sz w:val="22"/>
          <w:szCs w:val="22"/>
        </w:rPr>
      </w:pPr>
      <w:r w:rsidRPr="009E08CA">
        <w:rPr>
          <w:rFonts w:ascii="Cambria" w:hAnsi="Cambria"/>
          <w:sz w:val="22"/>
          <w:szCs w:val="22"/>
        </w:rPr>
        <w:t xml:space="preserve">Franklin, S. (2004). </w:t>
      </w:r>
      <w:r w:rsidRPr="009E08CA">
        <w:rPr>
          <w:rFonts w:ascii="Cambria" w:hAnsi="Cambria"/>
          <w:i/>
          <w:sz w:val="22"/>
          <w:szCs w:val="22"/>
        </w:rPr>
        <w:t>Developing N.C.’s Accountability System</w:t>
      </w:r>
      <w:r w:rsidRPr="009E08CA">
        <w:rPr>
          <w:rFonts w:ascii="Cambria" w:hAnsi="Cambria"/>
          <w:sz w:val="22"/>
          <w:szCs w:val="22"/>
        </w:rPr>
        <w:t xml:space="preserve">.  Presentation for N.C. Interagency Coordinating Council. Raleigh, N.C. </w:t>
      </w:r>
    </w:p>
    <w:p w:rsidR="001D215D" w:rsidRDefault="009E08CA" w:rsidP="001D215D">
      <w:pPr>
        <w:pStyle w:val="ListParagraph"/>
        <w:numPr>
          <w:ilvl w:val="0"/>
          <w:numId w:val="46"/>
        </w:numPr>
        <w:rPr>
          <w:rFonts w:ascii="Cambria" w:hAnsi="Cambria"/>
          <w:sz w:val="22"/>
          <w:szCs w:val="22"/>
        </w:rPr>
      </w:pPr>
      <w:r w:rsidRPr="009E08CA">
        <w:rPr>
          <w:rFonts w:ascii="Cambria" w:hAnsi="Cambria"/>
          <w:sz w:val="22"/>
          <w:szCs w:val="22"/>
        </w:rPr>
        <w:t xml:space="preserve">Franklin, S. and Harbin, G. (2004). </w:t>
      </w:r>
      <w:r w:rsidRPr="009E08CA">
        <w:rPr>
          <w:rFonts w:ascii="Cambria" w:hAnsi="Cambria"/>
          <w:i/>
          <w:sz w:val="22"/>
          <w:szCs w:val="22"/>
        </w:rPr>
        <w:t>Facilitating Positive Outcomes: An Evaluation Design Framework.</w:t>
      </w:r>
      <w:r w:rsidRPr="009E08CA">
        <w:rPr>
          <w:rFonts w:ascii="Cambria" w:hAnsi="Cambria"/>
          <w:sz w:val="22"/>
          <w:szCs w:val="22"/>
        </w:rPr>
        <w:t xml:space="preserve">  Presentation for Division of Public Health Leadership Team. Raleigh, N.C. </w:t>
      </w:r>
    </w:p>
    <w:p w:rsidR="001D215D" w:rsidRDefault="001D215D" w:rsidP="001D215D">
      <w:pPr>
        <w:rPr>
          <w:rFonts w:ascii="Cambria" w:hAnsi="Cambria"/>
          <w:sz w:val="22"/>
          <w:szCs w:val="22"/>
        </w:rPr>
      </w:pPr>
    </w:p>
    <w:p w:rsidR="006E434B" w:rsidRDefault="006E434B" w:rsidP="00051E82">
      <w:pPr>
        <w:ind w:left="-360" w:right="-360"/>
        <w:jc w:val="both"/>
        <w:rPr>
          <w:rFonts w:asciiTheme="majorHAnsi" w:hAnsiTheme="majorHAnsi"/>
          <w:b/>
          <w:sz w:val="32"/>
          <w:szCs w:val="32"/>
        </w:rPr>
      </w:pPr>
    </w:p>
    <w:sectPr w:rsidR="006E434B" w:rsidSect="002B7701">
      <w:footerReference w:type="default" r:id="rId8"/>
      <w:type w:val="continuous"/>
      <w:pgSz w:w="12240" w:h="15840"/>
      <w:pgMar w:top="900" w:right="1440" w:bottom="540" w:left="1440" w:header="706" w:footer="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CEA" w:rsidRDefault="00C63CEA" w:rsidP="002B7701">
      <w:r>
        <w:separator/>
      </w:r>
    </w:p>
  </w:endnote>
  <w:endnote w:type="continuationSeparator" w:id="0">
    <w:p w:rsidR="00C63CEA" w:rsidRDefault="00C63CEA" w:rsidP="002B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841279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03025" w:rsidRDefault="00F47549">
            <w:pPr>
              <w:pStyle w:val="Footer"/>
              <w:jc w:val="right"/>
            </w:pPr>
            <w:r>
              <w:t>FRANKLIN</w:t>
            </w:r>
            <w:r w:rsidR="00C03025">
              <w:t xml:space="preserve"> Curriculum Vitae                                                          </w:t>
            </w:r>
            <w:r w:rsidR="003C4CBB">
              <w:t xml:space="preserve">                            </w:t>
            </w:r>
            <w:r w:rsidR="00C03025">
              <w:t xml:space="preserve">Page </w:t>
            </w:r>
            <w:r w:rsidR="00F36D7F">
              <w:rPr>
                <w:b/>
                <w:szCs w:val="24"/>
              </w:rPr>
              <w:fldChar w:fldCharType="begin"/>
            </w:r>
            <w:r w:rsidR="00C03025">
              <w:rPr>
                <w:b/>
              </w:rPr>
              <w:instrText xml:space="preserve"> PAGE </w:instrText>
            </w:r>
            <w:r w:rsidR="00F36D7F">
              <w:rPr>
                <w:b/>
                <w:szCs w:val="24"/>
              </w:rPr>
              <w:fldChar w:fldCharType="separate"/>
            </w:r>
            <w:r w:rsidR="000F5DA7">
              <w:rPr>
                <w:b/>
                <w:noProof/>
              </w:rPr>
              <w:t>1</w:t>
            </w:r>
            <w:r w:rsidR="00F36D7F">
              <w:rPr>
                <w:b/>
                <w:szCs w:val="24"/>
              </w:rPr>
              <w:fldChar w:fldCharType="end"/>
            </w:r>
            <w:r w:rsidR="00C03025">
              <w:t xml:space="preserve"> of </w:t>
            </w:r>
            <w:r w:rsidR="00F36D7F">
              <w:rPr>
                <w:b/>
                <w:szCs w:val="24"/>
              </w:rPr>
              <w:fldChar w:fldCharType="begin"/>
            </w:r>
            <w:r w:rsidR="00C03025">
              <w:rPr>
                <w:b/>
              </w:rPr>
              <w:instrText xml:space="preserve"> NUMPAGES  </w:instrText>
            </w:r>
            <w:r w:rsidR="00F36D7F">
              <w:rPr>
                <w:b/>
                <w:szCs w:val="24"/>
              </w:rPr>
              <w:fldChar w:fldCharType="separate"/>
            </w:r>
            <w:r w:rsidR="000F5DA7">
              <w:rPr>
                <w:b/>
                <w:noProof/>
              </w:rPr>
              <w:t>5</w:t>
            </w:r>
            <w:r w:rsidR="00F36D7F">
              <w:rPr>
                <w:b/>
                <w:szCs w:val="24"/>
              </w:rPr>
              <w:fldChar w:fldCharType="end"/>
            </w:r>
          </w:p>
        </w:sdtContent>
      </w:sdt>
    </w:sdtContent>
  </w:sdt>
  <w:p w:rsidR="00C03025" w:rsidRDefault="00C03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CEA" w:rsidRDefault="00C63CEA" w:rsidP="002B7701">
      <w:r>
        <w:separator/>
      </w:r>
    </w:p>
  </w:footnote>
  <w:footnote w:type="continuationSeparator" w:id="0">
    <w:p w:rsidR="00C63CEA" w:rsidRDefault="00C63CEA" w:rsidP="002B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7ED"/>
    <w:multiLevelType w:val="hybridMultilevel"/>
    <w:tmpl w:val="AFD4F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40010"/>
    <w:multiLevelType w:val="hybridMultilevel"/>
    <w:tmpl w:val="16180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33BC9"/>
    <w:multiLevelType w:val="hybridMultilevel"/>
    <w:tmpl w:val="A4FA8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E07C0"/>
    <w:multiLevelType w:val="hybridMultilevel"/>
    <w:tmpl w:val="DD3CC0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A750B"/>
    <w:multiLevelType w:val="multilevel"/>
    <w:tmpl w:val="74E4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90C52"/>
    <w:multiLevelType w:val="hybridMultilevel"/>
    <w:tmpl w:val="A432C0A8"/>
    <w:lvl w:ilvl="0" w:tplc="ECCCE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C6F83"/>
    <w:multiLevelType w:val="hybridMultilevel"/>
    <w:tmpl w:val="7AA82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B66060"/>
    <w:multiLevelType w:val="hybridMultilevel"/>
    <w:tmpl w:val="407E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0346B"/>
    <w:multiLevelType w:val="hybridMultilevel"/>
    <w:tmpl w:val="3E8A811E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2B67DFE"/>
    <w:multiLevelType w:val="hybridMultilevel"/>
    <w:tmpl w:val="86B42E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974F1"/>
    <w:multiLevelType w:val="hybridMultilevel"/>
    <w:tmpl w:val="2334DA24"/>
    <w:lvl w:ilvl="0" w:tplc="A1B671C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F025A0B"/>
    <w:multiLevelType w:val="hybridMultilevel"/>
    <w:tmpl w:val="F254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95F5F"/>
    <w:multiLevelType w:val="hybridMultilevel"/>
    <w:tmpl w:val="F482E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57A22"/>
    <w:multiLevelType w:val="hybridMultilevel"/>
    <w:tmpl w:val="57CA4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337126"/>
    <w:multiLevelType w:val="hybridMultilevel"/>
    <w:tmpl w:val="117865EA"/>
    <w:lvl w:ilvl="0" w:tplc="04090001">
      <w:start w:val="1"/>
      <w:numFmt w:val="bullet"/>
      <w:lvlText w:val=""/>
      <w:lvlJc w:val="left"/>
      <w:pPr>
        <w:tabs>
          <w:tab w:val="num" w:pos="2334"/>
        </w:tabs>
        <w:ind w:left="23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01DFE"/>
    <w:multiLevelType w:val="hybridMultilevel"/>
    <w:tmpl w:val="A3F68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A6146"/>
    <w:multiLevelType w:val="hybridMultilevel"/>
    <w:tmpl w:val="0EEA7E2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F785D09"/>
    <w:multiLevelType w:val="hybridMultilevel"/>
    <w:tmpl w:val="F96EB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D366E5"/>
    <w:multiLevelType w:val="hybridMultilevel"/>
    <w:tmpl w:val="4CFE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097CCC"/>
    <w:multiLevelType w:val="multilevel"/>
    <w:tmpl w:val="3E8A811E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35F1025"/>
    <w:multiLevelType w:val="hybridMultilevel"/>
    <w:tmpl w:val="DDA23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5315CD3"/>
    <w:multiLevelType w:val="hybridMultilevel"/>
    <w:tmpl w:val="C6ECF4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F0058"/>
    <w:multiLevelType w:val="hybridMultilevel"/>
    <w:tmpl w:val="AA24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E5AC7"/>
    <w:multiLevelType w:val="hybridMultilevel"/>
    <w:tmpl w:val="8FFAE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657FEB"/>
    <w:multiLevelType w:val="hybridMultilevel"/>
    <w:tmpl w:val="7E48F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E04385"/>
    <w:multiLevelType w:val="hybridMultilevel"/>
    <w:tmpl w:val="F33493AC"/>
    <w:lvl w:ilvl="0" w:tplc="1CE4D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F63060"/>
    <w:multiLevelType w:val="hybridMultilevel"/>
    <w:tmpl w:val="40683012"/>
    <w:lvl w:ilvl="0" w:tplc="B5749F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0D1D65"/>
    <w:multiLevelType w:val="hybridMultilevel"/>
    <w:tmpl w:val="DDDE2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1441637"/>
    <w:multiLevelType w:val="hybridMultilevel"/>
    <w:tmpl w:val="E3C4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173D9A"/>
    <w:multiLevelType w:val="hybridMultilevel"/>
    <w:tmpl w:val="BC00F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8053D9"/>
    <w:multiLevelType w:val="multilevel"/>
    <w:tmpl w:val="80F26726"/>
    <w:lvl w:ilvl="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AF4456D"/>
    <w:multiLevelType w:val="hybridMultilevel"/>
    <w:tmpl w:val="321606EE"/>
    <w:lvl w:ilvl="0" w:tplc="19C4EB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1639C0"/>
    <w:multiLevelType w:val="hybridMultilevel"/>
    <w:tmpl w:val="54A81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F93559"/>
    <w:multiLevelType w:val="hybridMultilevel"/>
    <w:tmpl w:val="A802D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A1A9C"/>
    <w:multiLevelType w:val="hybridMultilevel"/>
    <w:tmpl w:val="1C706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F25830"/>
    <w:multiLevelType w:val="hybridMultilevel"/>
    <w:tmpl w:val="FF54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77D"/>
    <w:multiLevelType w:val="hybridMultilevel"/>
    <w:tmpl w:val="8FF2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587808"/>
    <w:multiLevelType w:val="hybridMultilevel"/>
    <w:tmpl w:val="4558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91E35"/>
    <w:multiLevelType w:val="multilevel"/>
    <w:tmpl w:val="0EEA7E2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C931DF8"/>
    <w:multiLevelType w:val="hybridMultilevel"/>
    <w:tmpl w:val="A84878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CD2531"/>
    <w:multiLevelType w:val="multilevel"/>
    <w:tmpl w:val="4602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776281"/>
    <w:multiLevelType w:val="hybridMultilevel"/>
    <w:tmpl w:val="5FF24AB2"/>
    <w:lvl w:ilvl="0" w:tplc="A1B67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66A67"/>
    <w:multiLevelType w:val="hybridMultilevel"/>
    <w:tmpl w:val="9BDA7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AF3879"/>
    <w:multiLevelType w:val="multilevel"/>
    <w:tmpl w:val="AFD4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825EA"/>
    <w:multiLevelType w:val="hybridMultilevel"/>
    <w:tmpl w:val="80F26726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8EB3267"/>
    <w:multiLevelType w:val="hybridMultilevel"/>
    <w:tmpl w:val="AA2ABE78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95F0D2B"/>
    <w:multiLevelType w:val="hybridMultilevel"/>
    <w:tmpl w:val="DD3A7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C405FD"/>
    <w:multiLevelType w:val="hybridMultilevel"/>
    <w:tmpl w:val="D0087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BE6748"/>
    <w:multiLevelType w:val="hybridMultilevel"/>
    <w:tmpl w:val="1C703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8"/>
  </w:num>
  <w:num w:numId="3">
    <w:abstractNumId w:val="8"/>
  </w:num>
  <w:num w:numId="4">
    <w:abstractNumId w:val="19"/>
  </w:num>
  <w:num w:numId="5">
    <w:abstractNumId w:val="44"/>
  </w:num>
  <w:num w:numId="6">
    <w:abstractNumId w:val="30"/>
  </w:num>
  <w:num w:numId="7">
    <w:abstractNumId w:val="45"/>
  </w:num>
  <w:num w:numId="8">
    <w:abstractNumId w:val="0"/>
  </w:num>
  <w:num w:numId="9">
    <w:abstractNumId w:val="32"/>
  </w:num>
  <w:num w:numId="10">
    <w:abstractNumId w:val="14"/>
  </w:num>
  <w:num w:numId="11">
    <w:abstractNumId w:val="40"/>
  </w:num>
  <w:num w:numId="12">
    <w:abstractNumId w:val="9"/>
  </w:num>
  <w:num w:numId="13">
    <w:abstractNumId w:val="4"/>
  </w:num>
  <w:num w:numId="14">
    <w:abstractNumId w:val="3"/>
  </w:num>
  <w:num w:numId="15">
    <w:abstractNumId w:val="43"/>
  </w:num>
  <w:num w:numId="16">
    <w:abstractNumId w:val="31"/>
  </w:num>
  <w:num w:numId="17">
    <w:abstractNumId w:val="15"/>
  </w:num>
  <w:num w:numId="18">
    <w:abstractNumId w:val="29"/>
  </w:num>
  <w:num w:numId="19">
    <w:abstractNumId w:val="39"/>
  </w:num>
  <w:num w:numId="20">
    <w:abstractNumId w:val="34"/>
  </w:num>
  <w:num w:numId="21">
    <w:abstractNumId w:val="48"/>
  </w:num>
  <w:num w:numId="22">
    <w:abstractNumId w:val="47"/>
  </w:num>
  <w:num w:numId="23">
    <w:abstractNumId w:val="6"/>
  </w:num>
  <w:num w:numId="24">
    <w:abstractNumId w:val="1"/>
  </w:num>
  <w:num w:numId="25">
    <w:abstractNumId w:val="35"/>
  </w:num>
  <w:num w:numId="26">
    <w:abstractNumId w:val="7"/>
  </w:num>
  <w:num w:numId="27">
    <w:abstractNumId w:val="17"/>
  </w:num>
  <w:num w:numId="28">
    <w:abstractNumId w:val="23"/>
  </w:num>
  <w:num w:numId="29">
    <w:abstractNumId w:val="12"/>
  </w:num>
  <w:num w:numId="30">
    <w:abstractNumId w:val="13"/>
  </w:num>
  <w:num w:numId="31">
    <w:abstractNumId w:val="21"/>
  </w:num>
  <w:num w:numId="32">
    <w:abstractNumId w:val="24"/>
  </w:num>
  <w:num w:numId="33">
    <w:abstractNumId w:val="46"/>
  </w:num>
  <w:num w:numId="34">
    <w:abstractNumId w:val="42"/>
  </w:num>
  <w:num w:numId="35">
    <w:abstractNumId w:val="20"/>
  </w:num>
  <w:num w:numId="36">
    <w:abstractNumId w:val="33"/>
  </w:num>
  <w:num w:numId="37">
    <w:abstractNumId w:val="37"/>
  </w:num>
  <w:num w:numId="38">
    <w:abstractNumId w:val="28"/>
  </w:num>
  <w:num w:numId="39">
    <w:abstractNumId w:val="22"/>
  </w:num>
  <w:num w:numId="40">
    <w:abstractNumId w:val="36"/>
  </w:num>
  <w:num w:numId="41">
    <w:abstractNumId w:val="18"/>
  </w:num>
  <w:num w:numId="42">
    <w:abstractNumId w:val="2"/>
  </w:num>
  <w:num w:numId="43">
    <w:abstractNumId w:val="5"/>
  </w:num>
  <w:num w:numId="44">
    <w:abstractNumId w:val="25"/>
  </w:num>
  <w:num w:numId="45">
    <w:abstractNumId w:val="11"/>
  </w:num>
  <w:num w:numId="46">
    <w:abstractNumId w:val="26"/>
  </w:num>
  <w:num w:numId="47">
    <w:abstractNumId w:val="10"/>
  </w:num>
  <w:num w:numId="48">
    <w:abstractNumId w:val="41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CE"/>
    <w:rsid w:val="00011B9A"/>
    <w:rsid w:val="00033566"/>
    <w:rsid w:val="00042F23"/>
    <w:rsid w:val="00043AA8"/>
    <w:rsid w:val="00051E82"/>
    <w:rsid w:val="00055F10"/>
    <w:rsid w:val="00066322"/>
    <w:rsid w:val="00091A25"/>
    <w:rsid w:val="000979C5"/>
    <w:rsid w:val="000A06F2"/>
    <w:rsid w:val="000A48E6"/>
    <w:rsid w:val="000A6256"/>
    <w:rsid w:val="000B69DA"/>
    <w:rsid w:val="000C4A4F"/>
    <w:rsid w:val="000E3E58"/>
    <w:rsid w:val="000E4209"/>
    <w:rsid w:val="000F5DA7"/>
    <w:rsid w:val="000F7E61"/>
    <w:rsid w:val="00105E0A"/>
    <w:rsid w:val="00112D5D"/>
    <w:rsid w:val="00112FF1"/>
    <w:rsid w:val="00127783"/>
    <w:rsid w:val="00132863"/>
    <w:rsid w:val="00146714"/>
    <w:rsid w:val="00163195"/>
    <w:rsid w:val="00165C2C"/>
    <w:rsid w:val="00166BE2"/>
    <w:rsid w:val="00166C11"/>
    <w:rsid w:val="00173463"/>
    <w:rsid w:val="00174485"/>
    <w:rsid w:val="00191990"/>
    <w:rsid w:val="00192576"/>
    <w:rsid w:val="001A6F80"/>
    <w:rsid w:val="001B448B"/>
    <w:rsid w:val="001C013F"/>
    <w:rsid w:val="001D215D"/>
    <w:rsid w:val="001D68AA"/>
    <w:rsid w:val="001E34F4"/>
    <w:rsid w:val="00203C9A"/>
    <w:rsid w:val="00204A5E"/>
    <w:rsid w:val="002124B3"/>
    <w:rsid w:val="00221982"/>
    <w:rsid w:val="00221C87"/>
    <w:rsid w:val="00223EB4"/>
    <w:rsid w:val="00232ABF"/>
    <w:rsid w:val="00245084"/>
    <w:rsid w:val="00246C29"/>
    <w:rsid w:val="00247B36"/>
    <w:rsid w:val="00265A74"/>
    <w:rsid w:val="00281D67"/>
    <w:rsid w:val="00282329"/>
    <w:rsid w:val="002978D5"/>
    <w:rsid w:val="002B12CC"/>
    <w:rsid w:val="002B56AE"/>
    <w:rsid w:val="002B5A6B"/>
    <w:rsid w:val="002B7701"/>
    <w:rsid w:val="002C3927"/>
    <w:rsid w:val="002C6BF7"/>
    <w:rsid w:val="002E45BE"/>
    <w:rsid w:val="002E4C1E"/>
    <w:rsid w:val="002F1A65"/>
    <w:rsid w:val="00312D0E"/>
    <w:rsid w:val="003332F3"/>
    <w:rsid w:val="0034550E"/>
    <w:rsid w:val="00351D3A"/>
    <w:rsid w:val="003627EA"/>
    <w:rsid w:val="00362BD0"/>
    <w:rsid w:val="00370AB4"/>
    <w:rsid w:val="00372F82"/>
    <w:rsid w:val="003878EC"/>
    <w:rsid w:val="003A0852"/>
    <w:rsid w:val="003A0A33"/>
    <w:rsid w:val="003B0270"/>
    <w:rsid w:val="003B185C"/>
    <w:rsid w:val="003B53EB"/>
    <w:rsid w:val="003C3A14"/>
    <w:rsid w:val="003C4CBB"/>
    <w:rsid w:val="003D04D2"/>
    <w:rsid w:val="003D07A1"/>
    <w:rsid w:val="003D3D23"/>
    <w:rsid w:val="003D666F"/>
    <w:rsid w:val="003D6841"/>
    <w:rsid w:val="003F185C"/>
    <w:rsid w:val="00404EC6"/>
    <w:rsid w:val="00404ECB"/>
    <w:rsid w:val="0040521B"/>
    <w:rsid w:val="00416926"/>
    <w:rsid w:val="00421C20"/>
    <w:rsid w:val="00435F49"/>
    <w:rsid w:val="00456644"/>
    <w:rsid w:val="004606C8"/>
    <w:rsid w:val="00462807"/>
    <w:rsid w:val="00463276"/>
    <w:rsid w:val="00473182"/>
    <w:rsid w:val="00473F9F"/>
    <w:rsid w:val="00476AD8"/>
    <w:rsid w:val="00482614"/>
    <w:rsid w:val="004A189B"/>
    <w:rsid w:val="004A22FB"/>
    <w:rsid w:val="004B05C9"/>
    <w:rsid w:val="004C0A98"/>
    <w:rsid w:val="004D329A"/>
    <w:rsid w:val="004E06E1"/>
    <w:rsid w:val="00503A35"/>
    <w:rsid w:val="00506104"/>
    <w:rsid w:val="00510ED6"/>
    <w:rsid w:val="005117CC"/>
    <w:rsid w:val="0052489F"/>
    <w:rsid w:val="0053172A"/>
    <w:rsid w:val="00532A98"/>
    <w:rsid w:val="00560195"/>
    <w:rsid w:val="0056215D"/>
    <w:rsid w:val="0056227F"/>
    <w:rsid w:val="0057568B"/>
    <w:rsid w:val="00576F77"/>
    <w:rsid w:val="0058269A"/>
    <w:rsid w:val="00582C10"/>
    <w:rsid w:val="00594770"/>
    <w:rsid w:val="005A5018"/>
    <w:rsid w:val="005A675A"/>
    <w:rsid w:val="005A7187"/>
    <w:rsid w:val="005B2E06"/>
    <w:rsid w:val="005B49BC"/>
    <w:rsid w:val="005B5533"/>
    <w:rsid w:val="005B61DA"/>
    <w:rsid w:val="005C7ABF"/>
    <w:rsid w:val="005E3EA2"/>
    <w:rsid w:val="005F70F1"/>
    <w:rsid w:val="00613528"/>
    <w:rsid w:val="006140D7"/>
    <w:rsid w:val="0061450F"/>
    <w:rsid w:val="0062328C"/>
    <w:rsid w:val="00627E3F"/>
    <w:rsid w:val="00631C0D"/>
    <w:rsid w:val="00642D4C"/>
    <w:rsid w:val="00656A46"/>
    <w:rsid w:val="006649ED"/>
    <w:rsid w:val="0066600F"/>
    <w:rsid w:val="00681226"/>
    <w:rsid w:val="00681FE6"/>
    <w:rsid w:val="00683363"/>
    <w:rsid w:val="00690409"/>
    <w:rsid w:val="006A0135"/>
    <w:rsid w:val="006A3D81"/>
    <w:rsid w:val="006B1CFC"/>
    <w:rsid w:val="006B5ADD"/>
    <w:rsid w:val="006B76DB"/>
    <w:rsid w:val="006B7899"/>
    <w:rsid w:val="006C1B03"/>
    <w:rsid w:val="006D458D"/>
    <w:rsid w:val="006D4E00"/>
    <w:rsid w:val="006E4132"/>
    <w:rsid w:val="006E434B"/>
    <w:rsid w:val="006E52DF"/>
    <w:rsid w:val="006F4026"/>
    <w:rsid w:val="0070210F"/>
    <w:rsid w:val="00703C3F"/>
    <w:rsid w:val="00710CDA"/>
    <w:rsid w:val="00711518"/>
    <w:rsid w:val="00711FF6"/>
    <w:rsid w:val="00723083"/>
    <w:rsid w:val="00725911"/>
    <w:rsid w:val="00731F26"/>
    <w:rsid w:val="00735011"/>
    <w:rsid w:val="00745A69"/>
    <w:rsid w:val="00747D53"/>
    <w:rsid w:val="007525AF"/>
    <w:rsid w:val="00755581"/>
    <w:rsid w:val="00774830"/>
    <w:rsid w:val="007836CE"/>
    <w:rsid w:val="0078455D"/>
    <w:rsid w:val="007B0C16"/>
    <w:rsid w:val="007C2B45"/>
    <w:rsid w:val="007F0211"/>
    <w:rsid w:val="008038E5"/>
    <w:rsid w:val="008100BE"/>
    <w:rsid w:val="0081012E"/>
    <w:rsid w:val="00811439"/>
    <w:rsid w:val="008168F8"/>
    <w:rsid w:val="008437EC"/>
    <w:rsid w:val="008565D8"/>
    <w:rsid w:val="0086214D"/>
    <w:rsid w:val="00864CD5"/>
    <w:rsid w:val="008670CA"/>
    <w:rsid w:val="008675E8"/>
    <w:rsid w:val="008715C3"/>
    <w:rsid w:val="00875A73"/>
    <w:rsid w:val="0087654C"/>
    <w:rsid w:val="008813BB"/>
    <w:rsid w:val="00884A01"/>
    <w:rsid w:val="008856DD"/>
    <w:rsid w:val="00885C9E"/>
    <w:rsid w:val="008A298F"/>
    <w:rsid w:val="008A442A"/>
    <w:rsid w:val="008B0123"/>
    <w:rsid w:val="008B76B3"/>
    <w:rsid w:val="008C125C"/>
    <w:rsid w:val="008F67D8"/>
    <w:rsid w:val="0090141F"/>
    <w:rsid w:val="009110C1"/>
    <w:rsid w:val="009152D9"/>
    <w:rsid w:val="0091652B"/>
    <w:rsid w:val="0091656F"/>
    <w:rsid w:val="00920D94"/>
    <w:rsid w:val="009269AA"/>
    <w:rsid w:val="00962C8C"/>
    <w:rsid w:val="009632BD"/>
    <w:rsid w:val="009754A8"/>
    <w:rsid w:val="009773E2"/>
    <w:rsid w:val="00990B3D"/>
    <w:rsid w:val="00990F19"/>
    <w:rsid w:val="009A79E1"/>
    <w:rsid w:val="009B1F57"/>
    <w:rsid w:val="009B3550"/>
    <w:rsid w:val="009B7501"/>
    <w:rsid w:val="009C024F"/>
    <w:rsid w:val="009D36A9"/>
    <w:rsid w:val="009D3ACA"/>
    <w:rsid w:val="009E08CA"/>
    <w:rsid w:val="009E30B6"/>
    <w:rsid w:val="009E46A2"/>
    <w:rsid w:val="009F035C"/>
    <w:rsid w:val="009F070A"/>
    <w:rsid w:val="00A00852"/>
    <w:rsid w:val="00A25B97"/>
    <w:rsid w:val="00A25BD0"/>
    <w:rsid w:val="00A33F91"/>
    <w:rsid w:val="00A460D6"/>
    <w:rsid w:val="00A46C93"/>
    <w:rsid w:val="00A5471F"/>
    <w:rsid w:val="00A5640F"/>
    <w:rsid w:val="00A62329"/>
    <w:rsid w:val="00A624FF"/>
    <w:rsid w:val="00A63248"/>
    <w:rsid w:val="00A64426"/>
    <w:rsid w:val="00A82B4A"/>
    <w:rsid w:val="00A954B4"/>
    <w:rsid w:val="00A96D54"/>
    <w:rsid w:val="00AA64FF"/>
    <w:rsid w:val="00AB0BBA"/>
    <w:rsid w:val="00AD6BD4"/>
    <w:rsid w:val="00AE58E2"/>
    <w:rsid w:val="00AF3492"/>
    <w:rsid w:val="00B03335"/>
    <w:rsid w:val="00B13D90"/>
    <w:rsid w:val="00B20E0B"/>
    <w:rsid w:val="00B20E8C"/>
    <w:rsid w:val="00B223E6"/>
    <w:rsid w:val="00B41355"/>
    <w:rsid w:val="00B41AFC"/>
    <w:rsid w:val="00B476A0"/>
    <w:rsid w:val="00B56E5B"/>
    <w:rsid w:val="00B717A6"/>
    <w:rsid w:val="00B73DBC"/>
    <w:rsid w:val="00B86DE7"/>
    <w:rsid w:val="00BA49DD"/>
    <w:rsid w:val="00BA64C0"/>
    <w:rsid w:val="00BA7D91"/>
    <w:rsid w:val="00BC026D"/>
    <w:rsid w:val="00BD414E"/>
    <w:rsid w:val="00BF32A8"/>
    <w:rsid w:val="00BF43CB"/>
    <w:rsid w:val="00C03025"/>
    <w:rsid w:val="00C11E2F"/>
    <w:rsid w:val="00C43FE5"/>
    <w:rsid w:val="00C5565E"/>
    <w:rsid w:val="00C557FF"/>
    <w:rsid w:val="00C63CEA"/>
    <w:rsid w:val="00C8233A"/>
    <w:rsid w:val="00C823CD"/>
    <w:rsid w:val="00C83B7F"/>
    <w:rsid w:val="00C84BC2"/>
    <w:rsid w:val="00C94BE0"/>
    <w:rsid w:val="00C95DC3"/>
    <w:rsid w:val="00CB296D"/>
    <w:rsid w:val="00CB3B38"/>
    <w:rsid w:val="00CC0997"/>
    <w:rsid w:val="00CD27D5"/>
    <w:rsid w:val="00CD6A5D"/>
    <w:rsid w:val="00CF2F3D"/>
    <w:rsid w:val="00CF3649"/>
    <w:rsid w:val="00D15718"/>
    <w:rsid w:val="00D17952"/>
    <w:rsid w:val="00D3335F"/>
    <w:rsid w:val="00D42E00"/>
    <w:rsid w:val="00D6259C"/>
    <w:rsid w:val="00D6669A"/>
    <w:rsid w:val="00D708DA"/>
    <w:rsid w:val="00DB1BAB"/>
    <w:rsid w:val="00DB1F18"/>
    <w:rsid w:val="00DB6DDF"/>
    <w:rsid w:val="00DC36E6"/>
    <w:rsid w:val="00DC581E"/>
    <w:rsid w:val="00DE1FAF"/>
    <w:rsid w:val="00DE2808"/>
    <w:rsid w:val="00DF2C5B"/>
    <w:rsid w:val="00E03ED6"/>
    <w:rsid w:val="00E1054B"/>
    <w:rsid w:val="00E25A73"/>
    <w:rsid w:val="00E33541"/>
    <w:rsid w:val="00E46667"/>
    <w:rsid w:val="00E54D9D"/>
    <w:rsid w:val="00E5553B"/>
    <w:rsid w:val="00E567F7"/>
    <w:rsid w:val="00E601D9"/>
    <w:rsid w:val="00E637B0"/>
    <w:rsid w:val="00E65AF0"/>
    <w:rsid w:val="00E87A38"/>
    <w:rsid w:val="00E94848"/>
    <w:rsid w:val="00E96CDB"/>
    <w:rsid w:val="00EA00B2"/>
    <w:rsid w:val="00EA223C"/>
    <w:rsid w:val="00EB0425"/>
    <w:rsid w:val="00EB382D"/>
    <w:rsid w:val="00EB7531"/>
    <w:rsid w:val="00EC0186"/>
    <w:rsid w:val="00EC20B0"/>
    <w:rsid w:val="00ED4A80"/>
    <w:rsid w:val="00ED4EDE"/>
    <w:rsid w:val="00EE0915"/>
    <w:rsid w:val="00EE0C18"/>
    <w:rsid w:val="00EE7A90"/>
    <w:rsid w:val="00EF1A5F"/>
    <w:rsid w:val="00EF7199"/>
    <w:rsid w:val="00F14027"/>
    <w:rsid w:val="00F15373"/>
    <w:rsid w:val="00F23A2A"/>
    <w:rsid w:val="00F26CBB"/>
    <w:rsid w:val="00F36D7F"/>
    <w:rsid w:val="00F37FDA"/>
    <w:rsid w:val="00F40DDC"/>
    <w:rsid w:val="00F47549"/>
    <w:rsid w:val="00F47BCB"/>
    <w:rsid w:val="00F54AFD"/>
    <w:rsid w:val="00F55BA1"/>
    <w:rsid w:val="00F7452C"/>
    <w:rsid w:val="00F77AFB"/>
    <w:rsid w:val="00F8055B"/>
    <w:rsid w:val="00F86FE2"/>
    <w:rsid w:val="00FD60E0"/>
    <w:rsid w:val="00FD7A34"/>
    <w:rsid w:val="00FE1F00"/>
    <w:rsid w:val="00FE340F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477E4C-8AB4-45CB-B2E3-FCAD53AE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BF7"/>
    <w:rPr>
      <w:sz w:val="24"/>
    </w:rPr>
  </w:style>
  <w:style w:type="paragraph" w:styleId="Heading1">
    <w:name w:val="heading 1"/>
    <w:basedOn w:val="Normal"/>
    <w:next w:val="Normal"/>
    <w:qFormat/>
    <w:rsid w:val="002C6BF7"/>
    <w:pPr>
      <w:keepNext/>
      <w:ind w:left="1440" w:right="-720" w:hanging="2160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560195"/>
    <w:pPr>
      <w:ind w:left="1083" w:hanging="513"/>
      <w:jc w:val="both"/>
    </w:pPr>
  </w:style>
  <w:style w:type="character" w:styleId="Hyperlink">
    <w:name w:val="Hyperlink"/>
    <w:basedOn w:val="DefaultParagraphFont"/>
    <w:rsid w:val="00E96C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5F10"/>
    <w:pPr>
      <w:ind w:left="720"/>
      <w:contextualSpacing/>
    </w:pPr>
  </w:style>
  <w:style w:type="paragraph" w:styleId="Header">
    <w:name w:val="header"/>
    <w:basedOn w:val="Normal"/>
    <w:link w:val="HeaderChar"/>
    <w:rsid w:val="002B7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7701"/>
    <w:rPr>
      <w:sz w:val="24"/>
    </w:rPr>
  </w:style>
  <w:style w:type="paragraph" w:styleId="Footer">
    <w:name w:val="footer"/>
    <w:basedOn w:val="Normal"/>
    <w:link w:val="FooterChar"/>
    <w:uiPriority w:val="99"/>
    <w:rsid w:val="002B7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701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0085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5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4B596-C240-4116-9239-B1B940E2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1573</Words>
  <Characters>10602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TORREY MICHELLE BURDEN</vt:lpstr>
    </vt:vector>
  </TitlesOfParts>
  <Company>NC A&amp;T STATE UNIVERSITY</Company>
  <LinksUpToDate>false</LinksUpToDate>
  <CharactersWithSpaces>12151</CharactersWithSpaces>
  <SharedDoc>false</SharedDoc>
  <HLinks>
    <vt:vector size="18" baseType="variant">
      <vt:variant>
        <vt:i4>39</vt:i4>
      </vt:variant>
      <vt:variant>
        <vt:i4>6</vt:i4>
      </vt:variant>
      <vt:variant>
        <vt:i4>0</vt:i4>
      </vt:variant>
      <vt:variant>
        <vt:i4>5</vt:i4>
      </vt:variant>
      <vt:variant>
        <vt:lpwstr>mailto:VSMITH@co.guilford.nc.us</vt:lpwstr>
      </vt:variant>
      <vt:variant>
        <vt:lpwstr/>
      </vt:variant>
      <vt:variant>
        <vt:i4>4784247</vt:i4>
      </vt:variant>
      <vt:variant>
        <vt:i4>3</vt:i4>
      </vt:variant>
      <vt:variant>
        <vt:i4>0</vt:i4>
      </vt:variant>
      <vt:variant>
        <vt:i4>5</vt:i4>
      </vt:variant>
      <vt:variant>
        <vt:lpwstr>mailto:monroe@ncat.edu</vt:lpwstr>
      </vt:variant>
      <vt:variant>
        <vt:lpwstr/>
      </vt:variant>
      <vt:variant>
        <vt:i4>4718634</vt:i4>
      </vt:variant>
      <vt:variant>
        <vt:i4>0</vt:i4>
      </vt:variant>
      <vt:variant>
        <vt:i4>0</vt:i4>
      </vt:variant>
      <vt:variant>
        <vt:i4>5</vt:i4>
      </vt:variant>
      <vt:variant>
        <vt:lpwstr>mailto:gcasterlow@rr.triad.com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TORREY MICHELLE BURDEN</dc:title>
  <dc:creator>Gateway Authorized Customer</dc:creator>
  <cp:lastModifiedBy>Franklin, Sherry</cp:lastModifiedBy>
  <cp:revision>2</cp:revision>
  <cp:lastPrinted>2015-07-07T14:30:00Z</cp:lastPrinted>
  <dcterms:created xsi:type="dcterms:W3CDTF">2017-03-30T18:17:00Z</dcterms:created>
  <dcterms:modified xsi:type="dcterms:W3CDTF">2017-03-30T18:17:00Z</dcterms:modified>
</cp:coreProperties>
</file>