
<file path=[Content_Types].xml><?xml version="1.0" encoding="utf-8"?>
<Types xmlns="http://schemas.openxmlformats.org/package/2006/content-types">
  <Default Extension="pdf" ContentType="application/pd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B7C9" w14:textId="77777777" w:rsidR="00A30A48" w:rsidRPr="00FE4D49" w:rsidRDefault="00A30A48" w:rsidP="00A30A48">
      <w:pPr>
        <w:jc w:val="center"/>
        <w:rPr>
          <w:rFonts w:ascii="Times" w:hAnsi="Times"/>
          <w:b/>
          <w:noProof/>
          <w:sz w:val="28"/>
          <w:szCs w:val="28"/>
        </w:rPr>
      </w:pPr>
      <w:bookmarkStart w:id="0" w:name="_GoBack"/>
      <w:bookmarkEnd w:id="0"/>
      <w:r w:rsidRPr="00FE4D49">
        <w:rPr>
          <w:rFonts w:ascii="Times" w:hAnsi="Times"/>
          <w:b/>
          <w:sz w:val="28"/>
          <w:szCs w:val="28"/>
        </w:rPr>
        <w:t xml:space="preserve">Getting to Know </w:t>
      </w:r>
      <w:r w:rsidR="00FE4D49" w:rsidRPr="00FE4D49">
        <w:rPr>
          <w:rFonts w:ascii="Times" w:hAnsi="Times"/>
          <w:b/>
          <w:sz w:val="28"/>
        </w:rPr>
        <w:t xml:space="preserve">ASQ-3™ </w:t>
      </w:r>
      <w:r w:rsidRPr="00FE4D49">
        <w:rPr>
          <w:rFonts w:ascii="Times" w:hAnsi="Times"/>
          <w:b/>
          <w:sz w:val="28"/>
          <w:szCs w:val="28"/>
        </w:rPr>
        <w:t xml:space="preserve">Items Activity </w:t>
      </w:r>
    </w:p>
    <w:p w14:paraId="52F18BAF" w14:textId="77777777" w:rsidR="00A30A48" w:rsidRPr="00A30A48" w:rsidRDefault="00A30A48" w:rsidP="00A30A48">
      <w:pPr>
        <w:jc w:val="center"/>
        <w:rPr>
          <w:rFonts w:asciiTheme="majorHAnsi" w:hAnsiTheme="majorHAnsi"/>
          <w:b/>
          <w:sz w:val="28"/>
          <w:szCs w:val="28"/>
        </w:rPr>
      </w:pPr>
      <w:r w:rsidRPr="00A30A48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24C1B434" wp14:editId="362B07FB">
            <wp:extent cx="1095140" cy="1150374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1094957" cy="115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8A779" w14:textId="77777777" w:rsidR="00A30A48" w:rsidRPr="00970321" w:rsidRDefault="00A30A48" w:rsidP="00A30A48">
      <w:pPr>
        <w:ind w:left="720"/>
        <w:rPr>
          <w:rFonts w:asciiTheme="majorHAnsi" w:hAnsiTheme="majorHAnsi"/>
          <w:szCs w:val="28"/>
        </w:rPr>
      </w:pPr>
      <w:r w:rsidRPr="00970321">
        <w:rPr>
          <w:rFonts w:asciiTheme="majorHAnsi" w:hAnsiTheme="majorHAnsi"/>
          <w:b/>
          <w:szCs w:val="28"/>
        </w:rPr>
        <w:t>Part 1</w:t>
      </w:r>
    </w:p>
    <w:p w14:paraId="708D79D6" w14:textId="77777777" w:rsidR="00A30A48" w:rsidRPr="00970321" w:rsidRDefault="00A30A48" w:rsidP="00A30A48">
      <w:pPr>
        <w:pStyle w:val="ListParagraph"/>
        <w:numPr>
          <w:ilvl w:val="1"/>
          <w:numId w:val="5"/>
        </w:numPr>
        <w:rPr>
          <w:rFonts w:asciiTheme="majorHAnsi" w:hAnsiTheme="majorHAnsi"/>
          <w:szCs w:val="28"/>
        </w:rPr>
      </w:pPr>
      <w:r w:rsidRPr="00970321">
        <w:rPr>
          <w:rFonts w:asciiTheme="majorHAnsi" w:hAnsiTheme="majorHAnsi"/>
          <w:szCs w:val="28"/>
        </w:rPr>
        <w:t>Work together in groups of 4 or 5.</w:t>
      </w:r>
    </w:p>
    <w:p w14:paraId="7E87FF60" w14:textId="77777777" w:rsidR="00A30A48" w:rsidRPr="00970321" w:rsidRDefault="00A30A48" w:rsidP="00A30A48">
      <w:pPr>
        <w:pStyle w:val="ListParagraph"/>
        <w:numPr>
          <w:ilvl w:val="1"/>
          <w:numId w:val="5"/>
        </w:numPr>
        <w:rPr>
          <w:rFonts w:asciiTheme="majorHAnsi" w:hAnsiTheme="majorHAnsi"/>
          <w:szCs w:val="28"/>
        </w:rPr>
      </w:pPr>
      <w:r w:rsidRPr="00970321">
        <w:rPr>
          <w:rFonts w:asciiTheme="majorHAnsi" w:hAnsiTheme="majorHAnsi"/>
          <w:szCs w:val="28"/>
        </w:rPr>
        <w:t>Each group will get an envelope with 30 ASQ items; and the 5 ASQ domain area names (i.e., communication, gross motor; fine motor; problem solving; personal-social).</w:t>
      </w:r>
      <w:r w:rsidRPr="00970321">
        <w:rPr>
          <w:rFonts w:asciiTheme="majorHAnsi" w:hAnsiTheme="majorHAnsi"/>
          <w:szCs w:val="28"/>
        </w:rPr>
        <w:tab/>
      </w:r>
    </w:p>
    <w:p w14:paraId="425CF0CC" w14:textId="77777777" w:rsidR="00A30A48" w:rsidRPr="00970321" w:rsidRDefault="00A30A48" w:rsidP="00A30A48">
      <w:pPr>
        <w:pStyle w:val="ListParagraph"/>
        <w:numPr>
          <w:ilvl w:val="2"/>
          <w:numId w:val="5"/>
        </w:numPr>
        <w:rPr>
          <w:rFonts w:asciiTheme="majorHAnsi" w:hAnsiTheme="majorHAnsi"/>
          <w:szCs w:val="28"/>
        </w:rPr>
      </w:pPr>
      <w:r w:rsidRPr="00970321">
        <w:rPr>
          <w:rFonts w:asciiTheme="majorHAnsi" w:hAnsiTheme="majorHAnsi"/>
          <w:u w:val="single"/>
        </w:rPr>
        <w:t>Communication</w:t>
      </w:r>
      <w:r w:rsidRPr="00970321">
        <w:rPr>
          <w:rFonts w:asciiTheme="majorHAnsi" w:hAnsiTheme="majorHAnsi"/>
        </w:rPr>
        <w:t xml:space="preserve">: Looks at language skills, both </w:t>
      </w:r>
      <w:r>
        <w:rPr>
          <w:rFonts w:asciiTheme="majorHAnsi" w:hAnsiTheme="majorHAnsi"/>
        </w:rPr>
        <w:t>what a child understands</w:t>
      </w:r>
      <w:r w:rsidRPr="00970321">
        <w:rPr>
          <w:rFonts w:asciiTheme="majorHAnsi" w:hAnsiTheme="majorHAnsi"/>
        </w:rPr>
        <w:t xml:space="preserve"> (</w:t>
      </w:r>
      <w:r w:rsidRPr="00970321">
        <w:rPr>
          <w:rFonts w:asciiTheme="majorHAnsi" w:hAnsiTheme="majorHAnsi"/>
          <w:b/>
        </w:rPr>
        <w:t>receptive</w:t>
      </w:r>
      <w:r w:rsidRPr="00970321">
        <w:rPr>
          <w:rFonts w:asciiTheme="majorHAnsi" w:hAnsiTheme="majorHAnsi"/>
        </w:rPr>
        <w:t xml:space="preserve">) and what he or she can say </w:t>
      </w:r>
      <w:r w:rsidRPr="00970321">
        <w:rPr>
          <w:rFonts w:asciiTheme="majorHAnsi" w:hAnsiTheme="majorHAnsi"/>
          <w:b/>
        </w:rPr>
        <w:t>(expressive)</w:t>
      </w:r>
    </w:p>
    <w:p w14:paraId="028EA3BF" w14:textId="77777777" w:rsidR="00A30A48" w:rsidRPr="00970321" w:rsidRDefault="00A30A48" w:rsidP="00A30A48">
      <w:pPr>
        <w:pStyle w:val="ListParagraph"/>
        <w:numPr>
          <w:ilvl w:val="2"/>
          <w:numId w:val="5"/>
        </w:numPr>
        <w:jc w:val="both"/>
        <w:rPr>
          <w:rFonts w:asciiTheme="majorHAnsi" w:hAnsiTheme="majorHAnsi"/>
          <w:u w:val="single"/>
        </w:rPr>
      </w:pPr>
      <w:r w:rsidRPr="00970321">
        <w:rPr>
          <w:rFonts w:asciiTheme="majorHAnsi" w:hAnsiTheme="majorHAnsi"/>
          <w:u w:val="single"/>
        </w:rPr>
        <w:t>Gross motor</w:t>
      </w:r>
      <w:r w:rsidRPr="00970321">
        <w:rPr>
          <w:rFonts w:asciiTheme="majorHAnsi" w:hAnsiTheme="majorHAnsi"/>
        </w:rPr>
        <w:t>: Looks at large muscle movement and coordination</w:t>
      </w:r>
    </w:p>
    <w:p w14:paraId="352C7D80" w14:textId="77777777" w:rsidR="00A30A48" w:rsidRPr="00970321" w:rsidRDefault="00A30A48" w:rsidP="00A30A48">
      <w:pPr>
        <w:pStyle w:val="ListParagraph"/>
        <w:numPr>
          <w:ilvl w:val="2"/>
          <w:numId w:val="5"/>
        </w:numPr>
        <w:jc w:val="both"/>
        <w:rPr>
          <w:rFonts w:asciiTheme="majorHAnsi" w:hAnsiTheme="majorHAnsi"/>
        </w:rPr>
      </w:pPr>
      <w:r w:rsidRPr="00970321">
        <w:rPr>
          <w:rFonts w:asciiTheme="majorHAnsi" w:hAnsiTheme="majorHAnsi"/>
          <w:u w:val="single"/>
        </w:rPr>
        <w:t>Fine motor:</w:t>
      </w:r>
      <w:r w:rsidRPr="00970321">
        <w:rPr>
          <w:rFonts w:asciiTheme="majorHAnsi" w:hAnsiTheme="majorHAnsi"/>
        </w:rPr>
        <w:t xml:space="preserve"> Looks at hand and finger movement and coordination</w:t>
      </w:r>
    </w:p>
    <w:p w14:paraId="06D76A4D" w14:textId="77777777" w:rsidR="00A30A48" w:rsidRPr="00970321" w:rsidRDefault="00A30A48" w:rsidP="00A30A48">
      <w:pPr>
        <w:pStyle w:val="ListParagraph"/>
        <w:numPr>
          <w:ilvl w:val="2"/>
          <w:numId w:val="5"/>
        </w:numPr>
        <w:jc w:val="both"/>
        <w:rPr>
          <w:rFonts w:asciiTheme="majorHAnsi" w:hAnsiTheme="majorHAnsi"/>
        </w:rPr>
      </w:pPr>
      <w:r w:rsidRPr="00970321">
        <w:rPr>
          <w:rFonts w:asciiTheme="majorHAnsi" w:hAnsiTheme="majorHAnsi"/>
          <w:u w:val="single"/>
        </w:rPr>
        <w:t>Problem solving:</w:t>
      </w:r>
      <w:r w:rsidRPr="00970321">
        <w:rPr>
          <w:rFonts w:asciiTheme="majorHAnsi" w:hAnsiTheme="majorHAnsi"/>
        </w:rPr>
        <w:t xml:space="preserve"> Looks at skills around playing with toys and solving problems</w:t>
      </w:r>
    </w:p>
    <w:p w14:paraId="1115CB71" w14:textId="77777777" w:rsidR="00A30A48" w:rsidRPr="00970321" w:rsidRDefault="00A30A48" w:rsidP="00A30A48">
      <w:pPr>
        <w:pStyle w:val="ListParagraph"/>
        <w:numPr>
          <w:ilvl w:val="2"/>
          <w:numId w:val="5"/>
        </w:numPr>
        <w:jc w:val="both"/>
        <w:rPr>
          <w:rFonts w:asciiTheme="majorHAnsi" w:hAnsiTheme="majorHAnsi"/>
        </w:rPr>
      </w:pPr>
      <w:r w:rsidRPr="00970321">
        <w:rPr>
          <w:rFonts w:asciiTheme="majorHAnsi" w:hAnsiTheme="majorHAnsi"/>
          <w:u w:val="single"/>
        </w:rPr>
        <w:t>Personal-social:</w:t>
      </w:r>
      <w:r w:rsidRPr="00970321">
        <w:rPr>
          <w:rFonts w:asciiTheme="majorHAnsi" w:hAnsiTheme="majorHAnsi"/>
        </w:rPr>
        <w:t xml:space="preserve"> Looks at self-help skills (e.g., feeding, dressing, toileting) and interactions with others</w:t>
      </w:r>
    </w:p>
    <w:p w14:paraId="0C2A5BC3" w14:textId="77777777" w:rsidR="00A30A48" w:rsidRPr="00970321" w:rsidRDefault="00A30A48" w:rsidP="00A30A48">
      <w:pPr>
        <w:pStyle w:val="ListParagraph"/>
        <w:numPr>
          <w:ilvl w:val="1"/>
          <w:numId w:val="5"/>
        </w:numPr>
        <w:rPr>
          <w:rFonts w:asciiTheme="majorHAnsi" w:hAnsiTheme="majorHAnsi"/>
          <w:szCs w:val="28"/>
        </w:rPr>
      </w:pPr>
      <w:r w:rsidRPr="00970321">
        <w:rPr>
          <w:rFonts w:asciiTheme="majorHAnsi" w:hAnsiTheme="majorHAnsi"/>
          <w:szCs w:val="28"/>
        </w:rPr>
        <w:t>Together, discuss each item and make a decision about which domain you think the item should be placed.</w:t>
      </w:r>
    </w:p>
    <w:p w14:paraId="500EF3AC" w14:textId="77777777" w:rsidR="00A30A48" w:rsidRPr="00970321" w:rsidRDefault="00A30A48" w:rsidP="00A30A48">
      <w:pPr>
        <w:pStyle w:val="ListParagraph"/>
        <w:numPr>
          <w:ilvl w:val="1"/>
          <w:numId w:val="5"/>
        </w:numPr>
        <w:rPr>
          <w:rFonts w:asciiTheme="majorHAnsi" w:hAnsiTheme="majorHAnsi"/>
          <w:szCs w:val="28"/>
        </w:rPr>
      </w:pPr>
      <w:r w:rsidRPr="00970321">
        <w:rPr>
          <w:rFonts w:asciiTheme="majorHAnsi" w:hAnsiTheme="majorHAnsi"/>
          <w:szCs w:val="28"/>
        </w:rPr>
        <w:t>Talk about the “intent” behind the item, and why you chose items for each domain.</w:t>
      </w:r>
    </w:p>
    <w:p w14:paraId="68A6F149" w14:textId="77777777" w:rsidR="00A30A48" w:rsidRPr="00A30A48" w:rsidRDefault="00A30A48" w:rsidP="00A30A48">
      <w:pPr>
        <w:pStyle w:val="ListParagraph"/>
        <w:numPr>
          <w:ilvl w:val="1"/>
          <w:numId w:val="5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Take </w:t>
      </w:r>
      <w:r w:rsidRPr="00970321">
        <w:rPr>
          <w:rFonts w:asciiTheme="majorHAnsi" w:hAnsiTheme="majorHAnsi"/>
          <w:szCs w:val="28"/>
        </w:rPr>
        <w:t>15 minutes for this activity.</w:t>
      </w:r>
    </w:p>
    <w:p w14:paraId="67837B9F" w14:textId="77777777" w:rsidR="00A30A48" w:rsidRPr="00970321" w:rsidRDefault="00A30A48" w:rsidP="00A30A48">
      <w:pPr>
        <w:ind w:left="720"/>
        <w:rPr>
          <w:rFonts w:asciiTheme="majorHAnsi" w:hAnsiTheme="majorHAnsi"/>
          <w:b/>
          <w:szCs w:val="28"/>
        </w:rPr>
      </w:pPr>
      <w:r w:rsidRPr="00970321">
        <w:rPr>
          <w:rFonts w:asciiTheme="majorHAnsi" w:hAnsiTheme="majorHAnsi"/>
          <w:b/>
          <w:szCs w:val="28"/>
        </w:rPr>
        <w:t>HINTS</w:t>
      </w:r>
    </w:p>
    <w:p w14:paraId="3A2A7780" w14:textId="77777777" w:rsidR="00A30A48" w:rsidRPr="00970321" w:rsidRDefault="00A30A48" w:rsidP="00A30A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 w:rsidRPr="00970321">
        <w:rPr>
          <w:rFonts w:asciiTheme="majorHAnsi" w:hAnsiTheme="majorHAnsi"/>
          <w:szCs w:val="28"/>
        </w:rPr>
        <w:t>Items are taken from multiple ASQ intervals (2 month through 60 month).</w:t>
      </w:r>
    </w:p>
    <w:p w14:paraId="0A374331" w14:textId="77777777" w:rsidR="00A30A48" w:rsidRPr="00970321" w:rsidRDefault="00A30A48" w:rsidP="00A30A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 w:rsidRPr="00970321">
        <w:rPr>
          <w:rFonts w:asciiTheme="majorHAnsi" w:hAnsiTheme="majorHAnsi"/>
          <w:szCs w:val="28"/>
        </w:rPr>
        <w:t>There should be 6 items per domain.</w:t>
      </w:r>
    </w:p>
    <w:p w14:paraId="0519728A" w14:textId="77777777" w:rsidR="00A30A48" w:rsidRPr="00970321" w:rsidRDefault="00A30A48" w:rsidP="00A30A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 w:rsidRPr="00970321">
        <w:rPr>
          <w:rFonts w:asciiTheme="majorHAnsi" w:hAnsiTheme="majorHAnsi"/>
          <w:szCs w:val="28"/>
        </w:rPr>
        <w:t>Some items could be categorized in more than one area (but in the end each area should have 6 items)</w:t>
      </w:r>
    </w:p>
    <w:p w14:paraId="3C4BD367" w14:textId="77777777" w:rsidR="00A30A48" w:rsidRDefault="00A30A48" w:rsidP="00A30A48">
      <w:pPr>
        <w:ind w:left="720"/>
        <w:rPr>
          <w:rFonts w:asciiTheme="majorHAnsi" w:hAnsiTheme="majorHAnsi"/>
          <w:b/>
          <w:szCs w:val="28"/>
        </w:rPr>
      </w:pPr>
    </w:p>
    <w:p w14:paraId="43F9E3E5" w14:textId="77777777" w:rsidR="00A30A48" w:rsidRPr="00970321" w:rsidRDefault="00A30A48" w:rsidP="00A30A48">
      <w:pPr>
        <w:ind w:left="720"/>
        <w:rPr>
          <w:rFonts w:asciiTheme="majorHAnsi" w:hAnsiTheme="majorHAnsi"/>
          <w:i/>
          <w:szCs w:val="28"/>
        </w:rPr>
      </w:pPr>
      <w:r w:rsidRPr="00970321">
        <w:rPr>
          <w:rFonts w:asciiTheme="majorHAnsi" w:hAnsiTheme="majorHAnsi"/>
          <w:b/>
          <w:szCs w:val="28"/>
        </w:rPr>
        <w:t>Part 2.</w:t>
      </w:r>
      <w:r w:rsidRPr="00970321">
        <w:rPr>
          <w:rFonts w:asciiTheme="majorHAnsi" w:hAnsiTheme="majorHAnsi"/>
          <w:szCs w:val="28"/>
        </w:rPr>
        <w:t xml:space="preserve">  </w:t>
      </w:r>
      <w:r w:rsidRPr="00970321">
        <w:rPr>
          <w:rFonts w:asciiTheme="majorHAnsi" w:hAnsiTheme="majorHAnsi"/>
          <w:b/>
          <w:szCs w:val="28"/>
        </w:rPr>
        <w:t>Order items from easier to more difficult (Hierarchically).</w:t>
      </w:r>
      <w:r w:rsidRPr="00970321">
        <w:rPr>
          <w:rFonts w:asciiTheme="majorHAnsi" w:hAnsiTheme="majorHAnsi"/>
          <w:szCs w:val="28"/>
        </w:rPr>
        <w:t xml:space="preserve">   </w:t>
      </w:r>
      <w:r w:rsidRPr="00970321">
        <w:rPr>
          <w:rFonts w:asciiTheme="majorHAnsi" w:hAnsiTheme="majorHAnsi"/>
          <w:i/>
          <w:szCs w:val="28"/>
        </w:rPr>
        <w:t xml:space="preserve">NOTE: ASQ items are theoretically ordered from easier to more difficult within domains, but experience and exposure to materials (e.g., scissors) makes ordering items tricky, especially as a child gets older. </w:t>
      </w:r>
    </w:p>
    <w:p w14:paraId="64A89AFC" w14:textId="77777777" w:rsidR="00A30A48" w:rsidRPr="00970321" w:rsidRDefault="00A30A48" w:rsidP="00A30A48">
      <w:pPr>
        <w:ind w:left="720"/>
        <w:rPr>
          <w:rFonts w:asciiTheme="majorHAnsi" w:hAnsiTheme="majorHAnsi"/>
          <w:i/>
          <w:szCs w:val="28"/>
        </w:rPr>
      </w:pPr>
    </w:p>
    <w:p w14:paraId="334EAABC" w14:textId="77777777" w:rsidR="00A30A48" w:rsidRPr="00970321" w:rsidRDefault="00A30A48" w:rsidP="00A30A48">
      <w:pPr>
        <w:ind w:left="720"/>
        <w:rPr>
          <w:rFonts w:asciiTheme="majorHAnsi" w:hAnsiTheme="majorHAnsi"/>
          <w:b/>
          <w:szCs w:val="28"/>
        </w:rPr>
      </w:pPr>
      <w:r w:rsidRPr="00970321">
        <w:rPr>
          <w:rFonts w:asciiTheme="majorHAnsi" w:hAnsiTheme="majorHAnsi"/>
          <w:b/>
          <w:szCs w:val="28"/>
        </w:rPr>
        <w:t xml:space="preserve">Part 3.  Discuss which communication items are expressive skills, and which are receptive skills. </w:t>
      </w:r>
    </w:p>
    <w:p w14:paraId="6BF8CB6E" w14:textId="77777777" w:rsidR="00A30A48" w:rsidRPr="00970321" w:rsidRDefault="00A30A48" w:rsidP="00A30A48">
      <w:pPr>
        <w:ind w:left="720"/>
        <w:rPr>
          <w:rFonts w:asciiTheme="majorHAnsi" w:hAnsiTheme="majorHAnsi"/>
          <w:b/>
          <w:szCs w:val="28"/>
        </w:rPr>
      </w:pPr>
    </w:p>
    <w:p w14:paraId="42A132B2" w14:textId="77777777" w:rsidR="00A30A48" w:rsidRPr="00970321" w:rsidRDefault="00A30A48" w:rsidP="00A30A48">
      <w:pPr>
        <w:ind w:left="720"/>
        <w:rPr>
          <w:rFonts w:asciiTheme="majorHAnsi" w:hAnsiTheme="majorHAnsi"/>
          <w:szCs w:val="28"/>
        </w:rPr>
      </w:pPr>
      <w:r w:rsidRPr="00970321">
        <w:rPr>
          <w:rFonts w:asciiTheme="majorHAnsi" w:hAnsiTheme="majorHAnsi"/>
          <w:b/>
          <w:szCs w:val="28"/>
        </w:rPr>
        <w:t xml:space="preserve"> Part </w:t>
      </w:r>
      <w:r>
        <w:rPr>
          <w:rFonts w:asciiTheme="majorHAnsi" w:hAnsiTheme="majorHAnsi"/>
          <w:b/>
          <w:szCs w:val="28"/>
        </w:rPr>
        <w:t>4</w:t>
      </w:r>
      <w:r w:rsidRPr="00970321">
        <w:rPr>
          <w:rFonts w:asciiTheme="majorHAnsi" w:hAnsiTheme="majorHAnsi"/>
          <w:szCs w:val="28"/>
        </w:rPr>
        <w:t xml:space="preserve">. </w:t>
      </w:r>
      <w:r w:rsidRPr="00970321">
        <w:rPr>
          <w:rFonts w:asciiTheme="majorHAnsi" w:hAnsiTheme="majorHAnsi"/>
          <w:b/>
          <w:szCs w:val="28"/>
        </w:rPr>
        <w:t xml:space="preserve">Discuss which questions </w:t>
      </w:r>
      <w:r>
        <w:rPr>
          <w:rFonts w:asciiTheme="majorHAnsi" w:hAnsiTheme="majorHAnsi"/>
          <w:b/>
          <w:szCs w:val="28"/>
        </w:rPr>
        <w:t>may</w:t>
      </w:r>
      <w:r w:rsidRPr="00970321">
        <w:rPr>
          <w:rFonts w:asciiTheme="majorHAnsi" w:hAnsiTheme="majorHAnsi"/>
          <w:b/>
          <w:szCs w:val="28"/>
        </w:rPr>
        <w:t xml:space="preserve"> need to be direct tested with a child (DT) or elicited through parent report (PR).</w:t>
      </w:r>
      <w:r w:rsidRPr="00970321">
        <w:rPr>
          <w:rFonts w:asciiTheme="majorHAnsi" w:hAnsiTheme="majorHAnsi"/>
          <w:szCs w:val="28"/>
        </w:rPr>
        <w:t xml:space="preserve"> </w:t>
      </w:r>
      <w:r w:rsidRPr="00970321">
        <w:rPr>
          <w:rFonts w:asciiTheme="majorHAnsi" w:hAnsiTheme="majorHAnsi"/>
          <w:b/>
          <w:szCs w:val="28"/>
        </w:rPr>
        <w:t xml:space="preserve">  </w:t>
      </w:r>
      <w:r w:rsidRPr="00970321">
        <w:rPr>
          <w:rFonts w:asciiTheme="majorHAnsi" w:hAnsiTheme="majorHAnsi"/>
          <w:i/>
          <w:szCs w:val="28"/>
        </w:rPr>
        <w:t>NOTE:</w:t>
      </w:r>
      <w:r w:rsidRPr="00970321">
        <w:rPr>
          <w:rFonts w:asciiTheme="majorHAnsi" w:hAnsiTheme="majorHAnsi"/>
          <w:szCs w:val="28"/>
        </w:rPr>
        <w:t xml:space="preserve">  </w:t>
      </w:r>
      <w:r w:rsidRPr="00970321">
        <w:rPr>
          <w:rFonts w:asciiTheme="majorHAnsi" w:hAnsiTheme="majorHAnsi"/>
          <w:i/>
          <w:szCs w:val="28"/>
        </w:rPr>
        <w:t>It is recommended to observe all the items on the ASQ during administration by setting up opportunities to elicit the child’s skills within activities or routines. However, a few items may not be easily observed or may be inappropriate to direct test.</w:t>
      </w:r>
    </w:p>
    <w:p w14:paraId="3D22BAB2" w14:textId="77777777" w:rsidR="00A30A48" w:rsidRDefault="00A30A48" w:rsidP="00A30A48">
      <w:pPr>
        <w:jc w:val="center"/>
        <w:rPr>
          <w:b/>
          <w:sz w:val="28"/>
          <w:szCs w:val="28"/>
        </w:rPr>
      </w:pPr>
    </w:p>
    <w:p w14:paraId="786104F2" w14:textId="77777777" w:rsidR="00A30A48" w:rsidRDefault="00A30A48" w:rsidP="00A30A48">
      <w:pPr>
        <w:rPr>
          <w:b/>
        </w:rPr>
      </w:pPr>
    </w:p>
    <w:p w14:paraId="3D07A04A" w14:textId="77777777" w:rsidR="00A30A48" w:rsidRPr="007D5483" w:rsidRDefault="00A30A48" w:rsidP="00A30A48">
      <w:pPr>
        <w:rPr>
          <w:b/>
        </w:rPr>
      </w:pPr>
      <w:r>
        <w:rPr>
          <w:b/>
        </w:rPr>
        <w:t xml:space="preserve">ANSWER SHEET.  </w:t>
      </w:r>
      <w:r w:rsidRPr="007D5483">
        <w:rPr>
          <w:b/>
        </w:rPr>
        <w:t xml:space="preserve">ASQ </w:t>
      </w:r>
      <w:r>
        <w:rPr>
          <w:b/>
        </w:rPr>
        <w:t xml:space="preserve">Items Activity by domain; Expressive/Receptive Communication </w:t>
      </w:r>
      <w:proofErr w:type="gramStart"/>
      <w:r>
        <w:rPr>
          <w:b/>
        </w:rPr>
        <w:t>Items;  Items</w:t>
      </w:r>
      <w:proofErr w:type="gramEnd"/>
      <w:r>
        <w:rPr>
          <w:b/>
        </w:rPr>
        <w:t xml:space="preserve"> ordered easier to more difficult;  Items that usually need to be elicited through Direct Test (DT) or Parent Report (PR)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0"/>
        <w:gridCol w:w="2722"/>
        <w:gridCol w:w="3026"/>
        <w:gridCol w:w="2875"/>
        <w:gridCol w:w="2877"/>
      </w:tblGrid>
      <w:tr w:rsidR="00A30A48" w:rsidRPr="007D5483" w14:paraId="5B4BCCAD" w14:textId="77777777">
        <w:tc>
          <w:tcPr>
            <w:tcW w:w="2923" w:type="dxa"/>
          </w:tcPr>
          <w:p w14:paraId="689D11C5" w14:textId="77777777" w:rsidR="00A30A48" w:rsidRPr="00DC4BAF" w:rsidRDefault="00A30A48" w:rsidP="00A30A48">
            <w:pPr>
              <w:rPr>
                <w:b/>
                <w:sz w:val="22"/>
              </w:rPr>
            </w:pPr>
            <w:r w:rsidRPr="00DC4BAF">
              <w:rPr>
                <w:b/>
                <w:sz w:val="22"/>
              </w:rPr>
              <w:t>Communication</w:t>
            </w:r>
          </w:p>
        </w:tc>
        <w:tc>
          <w:tcPr>
            <w:tcW w:w="2765" w:type="dxa"/>
          </w:tcPr>
          <w:p w14:paraId="6CBF9911" w14:textId="77777777" w:rsidR="00A30A48" w:rsidRPr="00DC4BAF" w:rsidRDefault="00A30A48" w:rsidP="00A30A48">
            <w:pPr>
              <w:rPr>
                <w:b/>
                <w:sz w:val="22"/>
              </w:rPr>
            </w:pPr>
            <w:r w:rsidRPr="00DC4BAF">
              <w:rPr>
                <w:b/>
                <w:sz w:val="22"/>
              </w:rPr>
              <w:t>Gross Motor</w:t>
            </w:r>
          </w:p>
        </w:tc>
        <w:tc>
          <w:tcPr>
            <w:tcW w:w="3081" w:type="dxa"/>
          </w:tcPr>
          <w:p w14:paraId="0D600D9A" w14:textId="77777777" w:rsidR="00A30A48" w:rsidRPr="00DC4BAF" w:rsidRDefault="00A30A48" w:rsidP="00A30A48">
            <w:pPr>
              <w:rPr>
                <w:b/>
                <w:sz w:val="22"/>
              </w:rPr>
            </w:pPr>
            <w:r w:rsidRPr="00DC4BAF">
              <w:rPr>
                <w:b/>
                <w:sz w:val="22"/>
              </w:rPr>
              <w:t>Fine Motor</w:t>
            </w:r>
          </w:p>
        </w:tc>
        <w:tc>
          <w:tcPr>
            <w:tcW w:w="2923" w:type="dxa"/>
          </w:tcPr>
          <w:p w14:paraId="38F67A21" w14:textId="77777777" w:rsidR="00A30A48" w:rsidRPr="00DC4BAF" w:rsidRDefault="00A30A48" w:rsidP="00A30A48">
            <w:pPr>
              <w:rPr>
                <w:b/>
                <w:sz w:val="22"/>
              </w:rPr>
            </w:pPr>
            <w:r w:rsidRPr="00DC4BAF">
              <w:rPr>
                <w:b/>
                <w:sz w:val="22"/>
              </w:rPr>
              <w:t>Problem Solving</w:t>
            </w:r>
          </w:p>
        </w:tc>
        <w:tc>
          <w:tcPr>
            <w:tcW w:w="2924" w:type="dxa"/>
          </w:tcPr>
          <w:p w14:paraId="62B80BC5" w14:textId="77777777" w:rsidR="00A30A48" w:rsidRPr="00DC4BAF" w:rsidRDefault="00A30A48" w:rsidP="00A30A48">
            <w:pPr>
              <w:rPr>
                <w:b/>
                <w:sz w:val="22"/>
              </w:rPr>
            </w:pPr>
            <w:r w:rsidRPr="00DC4BAF">
              <w:rPr>
                <w:b/>
                <w:sz w:val="22"/>
              </w:rPr>
              <w:t>Personal Social</w:t>
            </w:r>
          </w:p>
          <w:p w14:paraId="49A85EDB" w14:textId="77777777" w:rsidR="00A30A48" w:rsidRPr="00DC4BAF" w:rsidRDefault="00A30A48" w:rsidP="00A30A48">
            <w:pPr>
              <w:rPr>
                <w:b/>
                <w:sz w:val="22"/>
              </w:rPr>
            </w:pPr>
          </w:p>
        </w:tc>
      </w:tr>
      <w:tr w:rsidR="00A30A48" w:rsidRPr="007D5483" w14:paraId="4CEE2690" w14:textId="77777777">
        <w:tc>
          <w:tcPr>
            <w:tcW w:w="2923" w:type="dxa"/>
          </w:tcPr>
          <w:p w14:paraId="05F7EFE1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When you speak to your baby does she sometimes make sounds back to you? </w:t>
            </w:r>
            <w:r w:rsidRPr="00DC4BAF">
              <w:rPr>
                <w:b/>
                <w:sz w:val="22"/>
              </w:rPr>
              <w:t>Expressive</w:t>
            </w:r>
          </w:p>
        </w:tc>
        <w:tc>
          <w:tcPr>
            <w:tcW w:w="2765" w:type="dxa"/>
          </w:tcPr>
          <w:p w14:paraId="13BA34DA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>When your baby is on his back does he kick his legs?</w:t>
            </w:r>
          </w:p>
          <w:p w14:paraId="698A45D1" w14:textId="77777777" w:rsidR="00A30A48" w:rsidRPr="00DC4BAF" w:rsidRDefault="00A30A48" w:rsidP="00A30A48">
            <w:pPr>
              <w:rPr>
                <w:sz w:val="22"/>
              </w:rPr>
            </w:pPr>
          </w:p>
        </w:tc>
        <w:tc>
          <w:tcPr>
            <w:tcW w:w="3081" w:type="dxa"/>
          </w:tcPr>
          <w:p w14:paraId="78A54CB9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When you put a toy in his hand, does your baby hold it in his hand briefly? </w:t>
            </w:r>
          </w:p>
        </w:tc>
        <w:tc>
          <w:tcPr>
            <w:tcW w:w="2923" w:type="dxa"/>
          </w:tcPr>
          <w:p w14:paraId="787D4153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When you hold your baby in a sitting position, does she look at a small toy that you place on a table or floor in front of her?  </w:t>
            </w:r>
          </w:p>
        </w:tc>
        <w:tc>
          <w:tcPr>
            <w:tcW w:w="2924" w:type="dxa"/>
          </w:tcPr>
          <w:p w14:paraId="7840118C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Before you smile or talk to your baby, does he smile when he sees you nearby?   </w:t>
            </w:r>
          </w:p>
        </w:tc>
      </w:tr>
      <w:tr w:rsidR="00A30A48" w:rsidRPr="007D5483" w14:paraId="02FD2F75" w14:textId="77777777">
        <w:tc>
          <w:tcPr>
            <w:tcW w:w="2923" w:type="dxa"/>
          </w:tcPr>
          <w:p w14:paraId="674A4225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Does your baby follow one simple command such as “come here” or “give it to me” without your using gestures? </w:t>
            </w:r>
            <w:r w:rsidRPr="00DC4BAF">
              <w:rPr>
                <w:b/>
                <w:sz w:val="22"/>
              </w:rPr>
              <w:t>Receptive</w:t>
            </w:r>
          </w:p>
        </w:tc>
        <w:tc>
          <w:tcPr>
            <w:tcW w:w="2765" w:type="dxa"/>
          </w:tcPr>
          <w:p w14:paraId="26D86B7F" w14:textId="77777777" w:rsidR="00A30A48" w:rsidRPr="00DC4BAF" w:rsidRDefault="00A30A48" w:rsidP="00A30A48">
            <w:pPr>
              <w:rPr>
                <w:b/>
                <w:sz w:val="22"/>
              </w:rPr>
            </w:pPr>
            <w:r w:rsidRPr="00DC4BAF">
              <w:rPr>
                <w:sz w:val="22"/>
              </w:rPr>
              <w:t xml:space="preserve">When you hold one hand just to balance your baby, does she take several steps forward? </w:t>
            </w:r>
          </w:p>
          <w:p w14:paraId="57A0A9BF" w14:textId="77777777" w:rsidR="00A30A48" w:rsidRPr="00DC4BAF" w:rsidRDefault="00A30A48" w:rsidP="00A30A48">
            <w:pPr>
              <w:rPr>
                <w:sz w:val="22"/>
              </w:rPr>
            </w:pPr>
          </w:p>
        </w:tc>
        <w:tc>
          <w:tcPr>
            <w:tcW w:w="3081" w:type="dxa"/>
          </w:tcPr>
          <w:p w14:paraId="499CF095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Does your baby put a small toy down, without dropping it, and then take his hand off the toy? </w:t>
            </w:r>
          </w:p>
        </w:tc>
        <w:tc>
          <w:tcPr>
            <w:tcW w:w="2923" w:type="dxa"/>
          </w:tcPr>
          <w:p w14:paraId="24C6690F" w14:textId="77777777" w:rsidR="00A30A48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After watching you hide a small toy under a piece of paper or cloth, does your baby find it? </w:t>
            </w:r>
          </w:p>
          <w:p w14:paraId="6AB931A0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irect Test</w:t>
            </w:r>
          </w:p>
        </w:tc>
        <w:tc>
          <w:tcPr>
            <w:tcW w:w="2924" w:type="dxa"/>
          </w:tcPr>
          <w:p w14:paraId="5DB1A469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When you dress your baby, does she push her arm through a sleeve once her arm is started in the hole of the sleeve?  </w:t>
            </w:r>
          </w:p>
        </w:tc>
      </w:tr>
      <w:tr w:rsidR="00A30A48" w:rsidRPr="007D5483" w14:paraId="1D539CBD" w14:textId="77777777">
        <w:tc>
          <w:tcPr>
            <w:tcW w:w="2923" w:type="dxa"/>
          </w:tcPr>
          <w:p w14:paraId="461250C7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If you point to a picture of a ball (kitty, cup, hat) and ask “what is this?” can your child name at least 1 picture? </w:t>
            </w:r>
            <w:r w:rsidRPr="00DC4BAF">
              <w:rPr>
                <w:b/>
                <w:sz w:val="22"/>
              </w:rPr>
              <w:t>Expressive</w:t>
            </w:r>
          </w:p>
        </w:tc>
        <w:tc>
          <w:tcPr>
            <w:tcW w:w="2765" w:type="dxa"/>
          </w:tcPr>
          <w:p w14:paraId="47B1C1C1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Does your child walk either up or down at least 2 steps by herself? She may hold on to the wall or rail. </w:t>
            </w:r>
          </w:p>
        </w:tc>
        <w:tc>
          <w:tcPr>
            <w:tcW w:w="3081" w:type="dxa"/>
          </w:tcPr>
          <w:p w14:paraId="0962E355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>Does your child flip switches on or off?</w:t>
            </w:r>
          </w:p>
          <w:p w14:paraId="31B7DBAB" w14:textId="77777777" w:rsidR="00A30A48" w:rsidRPr="00DC4BAF" w:rsidRDefault="00A30A48" w:rsidP="00A30A48">
            <w:pPr>
              <w:rPr>
                <w:sz w:val="22"/>
              </w:rPr>
            </w:pPr>
          </w:p>
        </w:tc>
        <w:tc>
          <w:tcPr>
            <w:tcW w:w="2923" w:type="dxa"/>
          </w:tcPr>
          <w:p w14:paraId="7572F3E7" w14:textId="77777777" w:rsidR="00A30A48" w:rsidRDefault="00A30A48" w:rsidP="00A30A48">
            <w:pPr>
              <w:rPr>
                <w:b/>
                <w:sz w:val="22"/>
              </w:rPr>
            </w:pPr>
            <w:r w:rsidRPr="00DC4BAF">
              <w:rPr>
                <w:sz w:val="22"/>
              </w:rPr>
              <w:t xml:space="preserve">Show your child how to make a bridge with blocks or cans.  Does your child copy you and make one like yours? </w:t>
            </w:r>
          </w:p>
          <w:p w14:paraId="5603DB61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irect Test</w:t>
            </w:r>
          </w:p>
        </w:tc>
        <w:tc>
          <w:tcPr>
            <w:tcW w:w="2924" w:type="dxa"/>
          </w:tcPr>
          <w:p w14:paraId="6D03F8D2" w14:textId="77777777" w:rsidR="00A30A48" w:rsidRPr="00DC4BAF" w:rsidRDefault="00A30A48" w:rsidP="00A30A48">
            <w:pPr>
              <w:rPr>
                <w:b/>
                <w:sz w:val="22"/>
              </w:rPr>
            </w:pPr>
            <w:r w:rsidRPr="00DC4BAF">
              <w:rPr>
                <w:sz w:val="22"/>
              </w:rPr>
              <w:t xml:space="preserve">Does your child drink from a cup or glass with little spilling? </w:t>
            </w:r>
          </w:p>
          <w:p w14:paraId="4C6D6F4C" w14:textId="77777777" w:rsidR="00A30A48" w:rsidRPr="00DC4BAF" w:rsidRDefault="00A30A48" w:rsidP="00A30A48">
            <w:pPr>
              <w:rPr>
                <w:sz w:val="22"/>
              </w:rPr>
            </w:pPr>
          </w:p>
        </w:tc>
      </w:tr>
      <w:tr w:rsidR="00A30A48" w:rsidRPr="007D5483" w14:paraId="0E920AF8" w14:textId="77777777">
        <w:tc>
          <w:tcPr>
            <w:tcW w:w="2923" w:type="dxa"/>
          </w:tcPr>
          <w:p w14:paraId="2BB0C83E" w14:textId="77777777" w:rsidR="00A30A48" w:rsidRPr="00A30A48" w:rsidRDefault="00A30A48" w:rsidP="00A30A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Without </w:t>
            </w:r>
            <w:r w:rsidRPr="00DC4BAF">
              <w:rPr>
                <w:sz w:val="22"/>
              </w:rPr>
              <w:t xml:space="preserve">giving help by pointing or repeating, does your child follow three directions that are unrelated to one another? Give all three directions before your child starts. </w:t>
            </w:r>
            <w:r>
              <w:rPr>
                <w:b/>
                <w:sz w:val="22"/>
              </w:rPr>
              <w:t xml:space="preserve">Receptive; </w:t>
            </w:r>
            <w:r w:rsidRPr="00DC4BAF">
              <w:rPr>
                <w:b/>
                <w:sz w:val="22"/>
              </w:rPr>
              <w:t xml:space="preserve">Direct Test  </w:t>
            </w:r>
          </w:p>
        </w:tc>
        <w:tc>
          <w:tcPr>
            <w:tcW w:w="2765" w:type="dxa"/>
          </w:tcPr>
          <w:p w14:paraId="37FEB43D" w14:textId="77777777" w:rsidR="00A30A48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Does your child stand on one foot for about 1 second without holding on to anything? </w:t>
            </w:r>
          </w:p>
          <w:p w14:paraId="4155471A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irect Test</w:t>
            </w:r>
          </w:p>
        </w:tc>
        <w:tc>
          <w:tcPr>
            <w:tcW w:w="3081" w:type="dxa"/>
          </w:tcPr>
          <w:p w14:paraId="7F957A19" w14:textId="77777777" w:rsidR="00A30A48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After watching you draw a line from the top of the paper to the bottom, does your child copy you? </w:t>
            </w:r>
          </w:p>
          <w:p w14:paraId="247A0021" w14:textId="77777777" w:rsidR="00A30A48" w:rsidRPr="00DC4BAF" w:rsidRDefault="00A30A48" w:rsidP="00A30A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Direct Test</w:t>
            </w:r>
            <w:r w:rsidRPr="00DC4BAF">
              <w:rPr>
                <w:b/>
                <w:sz w:val="22"/>
              </w:rPr>
              <w:t xml:space="preserve">  </w:t>
            </w:r>
          </w:p>
          <w:p w14:paraId="7763ACF4" w14:textId="77777777" w:rsidR="00A30A48" w:rsidRPr="00DC4BAF" w:rsidRDefault="00A30A48" w:rsidP="00A30A48">
            <w:pPr>
              <w:rPr>
                <w:sz w:val="22"/>
              </w:rPr>
            </w:pPr>
          </w:p>
        </w:tc>
        <w:tc>
          <w:tcPr>
            <w:tcW w:w="2923" w:type="dxa"/>
          </w:tcPr>
          <w:p w14:paraId="45EF0AF8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>When asked “</w:t>
            </w:r>
            <w:proofErr w:type="gramStart"/>
            <w:r w:rsidRPr="00DC4BAF">
              <w:rPr>
                <w:sz w:val="22"/>
              </w:rPr>
              <w:t>Which  the</w:t>
            </w:r>
            <w:proofErr w:type="gramEnd"/>
            <w:r w:rsidRPr="00DC4BAF">
              <w:rPr>
                <w:sz w:val="22"/>
              </w:rPr>
              <w:t xml:space="preserve"> smallest?” can your child point to the smallest of 3 shapes?</w:t>
            </w:r>
            <w:r w:rsidRPr="00DC4BA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Direct Test</w:t>
            </w:r>
            <w:r w:rsidRPr="00DC4BAF">
              <w:rPr>
                <w:b/>
                <w:sz w:val="22"/>
              </w:rPr>
              <w:t xml:space="preserve"> </w:t>
            </w:r>
          </w:p>
        </w:tc>
        <w:tc>
          <w:tcPr>
            <w:tcW w:w="2924" w:type="dxa"/>
          </w:tcPr>
          <w:p w14:paraId="7E84AF85" w14:textId="77777777" w:rsidR="00A30A48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Does your child tell you the names of two or more playmates, not including brothers and sisters? </w:t>
            </w:r>
          </w:p>
          <w:p w14:paraId="434E82F1" w14:textId="77777777" w:rsidR="00A30A48" w:rsidRPr="00DC4BAF" w:rsidRDefault="00A30A48" w:rsidP="00A30A48">
            <w:pPr>
              <w:rPr>
                <w:b/>
                <w:sz w:val="22"/>
              </w:rPr>
            </w:pPr>
            <w:r w:rsidRPr="00DC4BAF">
              <w:rPr>
                <w:b/>
                <w:sz w:val="22"/>
              </w:rPr>
              <w:t xml:space="preserve">Parent Report  </w:t>
            </w:r>
          </w:p>
          <w:p w14:paraId="36023AAF" w14:textId="77777777" w:rsidR="00A30A48" w:rsidRPr="00DC4BAF" w:rsidRDefault="00A30A48" w:rsidP="00A30A48">
            <w:pPr>
              <w:rPr>
                <w:sz w:val="22"/>
              </w:rPr>
            </w:pPr>
          </w:p>
        </w:tc>
      </w:tr>
      <w:tr w:rsidR="00A30A48" w:rsidRPr="007D5483" w14:paraId="03E313CC" w14:textId="77777777">
        <w:tc>
          <w:tcPr>
            <w:tcW w:w="2923" w:type="dxa"/>
          </w:tcPr>
          <w:p w14:paraId="13BB72D6" w14:textId="77777777" w:rsidR="00A30A48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When looking at a picture book, does your child tell you what is happening?  You may ask “what is the (boy, dog) doing?” </w:t>
            </w:r>
          </w:p>
          <w:p w14:paraId="19312BB3" w14:textId="77777777" w:rsidR="00A30A48" w:rsidRPr="00A30A48" w:rsidRDefault="00A30A48" w:rsidP="00A30A48">
            <w:pPr>
              <w:rPr>
                <w:b/>
                <w:sz w:val="22"/>
              </w:rPr>
            </w:pPr>
            <w:r w:rsidRPr="00DC4BAF">
              <w:rPr>
                <w:b/>
                <w:sz w:val="22"/>
              </w:rPr>
              <w:t>Expressive</w:t>
            </w:r>
          </w:p>
        </w:tc>
        <w:tc>
          <w:tcPr>
            <w:tcW w:w="2765" w:type="dxa"/>
          </w:tcPr>
          <w:p w14:paraId="0E662F19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Does your child walk on his tiptoes for 15 feet (about the length of a large car)? </w:t>
            </w:r>
            <w:r w:rsidRPr="00DC4BAF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irect Test</w:t>
            </w:r>
          </w:p>
        </w:tc>
        <w:tc>
          <w:tcPr>
            <w:tcW w:w="3081" w:type="dxa"/>
          </w:tcPr>
          <w:p w14:paraId="012986FC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Does your child try to cut paper with scissors? (doesn’t need to cut but must be able to work scissors while holding paper) </w:t>
            </w:r>
          </w:p>
        </w:tc>
        <w:tc>
          <w:tcPr>
            <w:tcW w:w="2923" w:type="dxa"/>
          </w:tcPr>
          <w:p w14:paraId="312C2E2A" w14:textId="77777777" w:rsidR="00A30A48" w:rsidRPr="00DC4BAF" w:rsidRDefault="00A30A48" w:rsidP="00A30A48">
            <w:pPr>
              <w:rPr>
                <w:b/>
                <w:sz w:val="22"/>
              </w:rPr>
            </w:pPr>
            <w:r w:rsidRPr="00DC4BAF">
              <w:rPr>
                <w:sz w:val="22"/>
              </w:rPr>
              <w:t xml:space="preserve">Does your child count up to 15 without making mistakes? </w:t>
            </w:r>
          </w:p>
          <w:p w14:paraId="06F3D914" w14:textId="77777777" w:rsidR="00A30A48" w:rsidRPr="00DC4BAF" w:rsidRDefault="00A30A48" w:rsidP="00A30A48">
            <w:pPr>
              <w:rPr>
                <w:sz w:val="22"/>
              </w:rPr>
            </w:pPr>
          </w:p>
        </w:tc>
        <w:tc>
          <w:tcPr>
            <w:tcW w:w="2924" w:type="dxa"/>
          </w:tcPr>
          <w:p w14:paraId="53DB8EBF" w14:textId="77777777" w:rsidR="00A30A48" w:rsidRDefault="00A30A48" w:rsidP="00A30A48">
            <w:pPr>
              <w:rPr>
                <w:b/>
                <w:sz w:val="22"/>
              </w:rPr>
            </w:pPr>
            <w:r w:rsidRPr="00DC4BAF">
              <w:rPr>
                <w:sz w:val="22"/>
              </w:rPr>
              <w:t>Does your child use the toilet by herself (She goes to the bathroom, sits on the toilet, wipes and flushes.)</w:t>
            </w:r>
            <w:r w:rsidRPr="00DC4BAF">
              <w:rPr>
                <w:b/>
                <w:sz w:val="22"/>
              </w:rPr>
              <w:t xml:space="preserve"> </w:t>
            </w:r>
          </w:p>
          <w:p w14:paraId="2900199B" w14:textId="77777777" w:rsidR="00A30A48" w:rsidRPr="00DC4BAF" w:rsidRDefault="00A30A48" w:rsidP="00A30A48">
            <w:pPr>
              <w:rPr>
                <w:b/>
                <w:sz w:val="22"/>
              </w:rPr>
            </w:pPr>
            <w:r w:rsidRPr="00DC4BAF">
              <w:rPr>
                <w:b/>
                <w:sz w:val="22"/>
              </w:rPr>
              <w:t>Parent Report</w:t>
            </w:r>
          </w:p>
        </w:tc>
      </w:tr>
      <w:tr w:rsidR="00A30A48" w:rsidRPr="007D5483" w14:paraId="094426AD" w14:textId="77777777">
        <w:tc>
          <w:tcPr>
            <w:tcW w:w="2923" w:type="dxa"/>
          </w:tcPr>
          <w:p w14:paraId="397B2D56" w14:textId="77777777" w:rsidR="00A30A48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Does you child use all the words in a sentence (“a” “the” “am”) </w:t>
            </w:r>
          </w:p>
          <w:p w14:paraId="458706DF" w14:textId="77777777" w:rsidR="00A30A48" w:rsidRPr="00A30A48" w:rsidRDefault="00A30A48" w:rsidP="00A30A48">
            <w:pPr>
              <w:rPr>
                <w:b/>
                <w:sz w:val="22"/>
              </w:rPr>
            </w:pPr>
            <w:r w:rsidRPr="00DC4BAF">
              <w:rPr>
                <w:b/>
                <w:sz w:val="22"/>
              </w:rPr>
              <w:t>Expressive</w:t>
            </w:r>
          </w:p>
        </w:tc>
        <w:tc>
          <w:tcPr>
            <w:tcW w:w="2765" w:type="dxa"/>
          </w:tcPr>
          <w:p w14:paraId="681F6F8D" w14:textId="77777777" w:rsidR="00A30A48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Does your child skip using alternating feet?  </w:t>
            </w:r>
          </w:p>
          <w:p w14:paraId="19076C8F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irect Test</w:t>
            </w:r>
          </w:p>
        </w:tc>
        <w:tc>
          <w:tcPr>
            <w:tcW w:w="3081" w:type="dxa"/>
          </w:tcPr>
          <w:p w14:paraId="4CDC78D9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 xml:space="preserve">Does your child color mostly within the lines in a coloring book or a circle that you have drawn? </w:t>
            </w:r>
          </w:p>
        </w:tc>
        <w:tc>
          <w:tcPr>
            <w:tcW w:w="2923" w:type="dxa"/>
          </w:tcPr>
          <w:p w14:paraId="411500F0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>Does your child name at least four letters in her name? Point to the letters and ask, “What letter is this?”</w:t>
            </w:r>
            <w:r w:rsidRPr="00DC4BAF">
              <w:rPr>
                <w:b/>
                <w:sz w:val="22"/>
              </w:rPr>
              <w:t xml:space="preserve"> D</w:t>
            </w:r>
            <w:r>
              <w:rPr>
                <w:b/>
                <w:sz w:val="22"/>
              </w:rPr>
              <w:t>irect Test</w:t>
            </w:r>
          </w:p>
        </w:tc>
        <w:tc>
          <w:tcPr>
            <w:tcW w:w="2924" w:type="dxa"/>
          </w:tcPr>
          <w:p w14:paraId="5DD1C470" w14:textId="77777777" w:rsidR="00A30A48" w:rsidRPr="00DC4BAF" w:rsidRDefault="00A30A48" w:rsidP="00A30A48">
            <w:pPr>
              <w:rPr>
                <w:sz w:val="22"/>
              </w:rPr>
            </w:pPr>
            <w:r w:rsidRPr="00DC4BAF">
              <w:rPr>
                <w:sz w:val="22"/>
              </w:rPr>
              <w:t>Does your child usually take turns and share with other children?</w:t>
            </w:r>
          </w:p>
          <w:p w14:paraId="5369E0F1" w14:textId="77777777" w:rsidR="00A30A48" w:rsidRDefault="00A30A48" w:rsidP="00A30A48">
            <w:pPr>
              <w:rPr>
                <w:sz w:val="22"/>
              </w:rPr>
            </w:pPr>
          </w:p>
          <w:p w14:paraId="1FE758BE" w14:textId="77777777" w:rsidR="00A30A48" w:rsidRPr="00DC4BAF" w:rsidRDefault="00A30A48" w:rsidP="00A30A48">
            <w:pPr>
              <w:rPr>
                <w:sz w:val="22"/>
              </w:rPr>
            </w:pPr>
          </w:p>
        </w:tc>
      </w:tr>
    </w:tbl>
    <w:p w14:paraId="168C706D" w14:textId="77777777" w:rsidR="00A30A48" w:rsidRDefault="00A30A48"/>
    <w:sectPr w:rsidR="00A30A48" w:rsidSect="00A30A48"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D80CE" w14:textId="77777777" w:rsidR="00754616" w:rsidRDefault="00624DB9">
      <w:r>
        <w:separator/>
      </w:r>
    </w:p>
  </w:endnote>
  <w:endnote w:type="continuationSeparator" w:id="0">
    <w:p w14:paraId="7BA578EB" w14:textId="77777777" w:rsidR="00754616" w:rsidRDefault="0062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0291E" w14:textId="77777777" w:rsidR="00A30A48" w:rsidRDefault="00A30A48" w:rsidP="00A30A48">
    <w:pPr>
      <w:pStyle w:val="Footer"/>
      <w:jc w:val="center"/>
      <w:rPr>
        <w:rFonts w:ascii="Times" w:hAnsi="Times"/>
        <w:sz w:val="20"/>
      </w:rPr>
    </w:pPr>
    <w:r w:rsidRPr="008013FD">
      <w:rPr>
        <w:rFonts w:ascii="Times" w:hAnsi="Times"/>
        <w:sz w:val="20"/>
      </w:rPr>
      <w:t xml:space="preserve">ASQ-3™ and ASQ:SE Training Materials by J Squires, J Farrell, J Clifford, S </w:t>
    </w:r>
    <w:proofErr w:type="spellStart"/>
    <w:r w:rsidRPr="008013FD">
      <w:rPr>
        <w:rFonts w:ascii="Times" w:hAnsi="Times"/>
        <w:sz w:val="20"/>
      </w:rPr>
      <w:t>Yockelson</w:t>
    </w:r>
    <w:proofErr w:type="spellEnd"/>
    <w:r w:rsidRPr="008013FD">
      <w:rPr>
        <w:rFonts w:ascii="Times" w:hAnsi="Times"/>
        <w:sz w:val="20"/>
      </w:rPr>
      <w:t xml:space="preserve">, E Twombly, and L Potter  </w:t>
    </w:r>
  </w:p>
  <w:p w14:paraId="37C646A8" w14:textId="77777777" w:rsidR="00A30A48" w:rsidRPr="008013FD" w:rsidRDefault="00A30A48" w:rsidP="00A30A48">
    <w:pPr>
      <w:pStyle w:val="Footer"/>
      <w:jc w:val="center"/>
      <w:rPr>
        <w:rFonts w:ascii="Times" w:hAnsi="Times"/>
        <w:sz w:val="20"/>
      </w:rPr>
    </w:pPr>
    <w:r w:rsidRPr="008013FD">
      <w:rPr>
        <w:rFonts w:ascii="Times" w:hAnsi="Times"/>
        <w:sz w:val="20"/>
      </w:rPr>
      <w:t>Copyright © 2014 Brookes Publishing Co. All rights reserved. www.agesandstages.com</w:t>
    </w:r>
  </w:p>
  <w:p w14:paraId="4C915DF1" w14:textId="77777777" w:rsidR="00A30A48" w:rsidRDefault="00A30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00E6" w14:textId="77777777" w:rsidR="00754616" w:rsidRDefault="00624DB9">
      <w:r>
        <w:separator/>
      </w:r>
    </w:p>
  </w:footnote>
  <w:footnote w:type="continuationSeparator" w:id="0">
    <w:p w14:paraId="58FC5D39" w14:textId="77777777" w:rsidR="00754616" w:rsidRDefault="0062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2B21"/>
    <w:multiLevelType w:val="hybridMultilevel"/>
    <w:tmpl w:val="75AA7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65F4"/>
    <w:multiLevelType w:val="hybridMultilevel"/>
    <w:tmpl w:val="2C8A02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01B5"/>
    <w:multiLevelType w:val="hybridMultilevel"/>
    <w:tmpl w:val="55CC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F564A"/>
    <w:multiLevelType w:val="hybridMultilevel"/>
    <w:tmpl w:val="39C6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0BA2"/>
    <w:multiLevelType w:val="hybridMultilevel"/>
    <w:tmpl w:val="DD942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48"/>
    <w:rsid w:val="001A312D"/>
    <w:rsid w:val="001C5A11"/>
    <w:rsid w:val="00624DB9"/>
    <w:rsid w:val="00754616"/>
    <w:rsid w:val="00A30A48"/>
    <w:rsid w:val="00ED45BC"/>
    <w:rsid w:val="00EE55D2"/>
    <w:rsid w:val="00FE4D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E2B7"/>
  <w15:docId w15:val="{72F7511E-7E7A-4D2D-A617-F6DBBDC5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0A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0A4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30A48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30A48"/>
    <w:pPr>
      <w:ind w:left="720"/>
      <w:contextualSpacing/>
    </w:pPr>
  </w:style>
  <w:style w:type="paragraph" w:styleId="Header">
    <w:name w:val="header"/>
    <w:basedOn w:val="Normal"/>
    <w:link w:val="HeaderChar"/>
    <w:rsid w:val="00A30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0A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30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A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pd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Twombly</dc:creator>
  <cp:keywords/>
  <cp:lastModifiedBy>Kilburn, Janet</cp:lastModifiedBy>
  <cp:revision>2</cp:revision>
  <dcterms:created xsi:type="dcterms:W3CDTF">2018-11-06T17:51:00Z</dcterms:created>
  <dcterms:modified xsi:type="dcterms:W3CDTF">2018-11-06T17:51:00Z</dcterms:modified>
</cp:coreProperties>
</file>