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4DED" w14:textId="3D564603" w:rsidR="008E0ACF" w:rsidRPr="00596D7C" w:rsidRDefault="008E0ACF" w:rsidP="008E0A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</w:rPr>
        <w:t>Rubric for Assessing Inclusion Content and Practices</w:t>
      </w:r>
      <w:r>
        <w:rPr>
          <w:rStyle w:val="FootnoteReference"/>
          <w:rFonts w:ascii="Calibri" w:eastAsia="Times New Roman" w:hAnsi="Calibri" w:cs="Times New Roman"/>
          <w:b/>
          <w:sz w:val="28"/>
          <w:szCs w:val="28"/>
        </w:rPr>
        <w:footnoteReference w:id="1"/>
      </w:r>
    </w:p>
    <w:p w14:paraId="17DC3AEB" w14:textId="77777777" w:rsidR="008E0ACF" w:rsidRPr="00596D7C" w:rsidRDefault="008E0ACF" w:rsidP="008E0ACF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596D7C">
        <w:rPr>
          <w:rFonts w:ascii="Calibri" w:eastAsia="Times New Roman" w:hAnsi="Calibri" w:cs="Times New Roman"/>
          <w:szCs w:val="24"/>
        </w:rPr>
        <w:t xml:space="preserve">Listed below are </w:t>
      </w:r>
      <w:r>
        <w:rPr>
          <w:rFonts w:ascii="Calibri" w:eastAsia="Times New Roman" w:hAnsi="Calibri" w:cs="Times New Roman"/>
          <w:szCs w:val="24"/>
        </w:rPr>
        <w:t>indicators</w:t>
      </w:r>
      <w:r w:rsidRPr="00596D7C">
        <w:rPr>
          <w:rFonts w:ascii="Calibri" w:eastAsia="Times New Roman" w:hAnsi="Calibri" w:cs="Times New Roman"/>
          <w:szCs w:val="24"/>
        </w:rPr>
        <w:t xml:space="preserve"> that </w:t>
      </w:r>
      <w:r>
        <w:rPr>
          <w:rFonts w:ascii="Calibri" w:eastAsia="Times New Roman" w:hAnsi="Calibri" w:cs="Times New Roman"/>
          <w:szCs w:val="24"/>
        </w:rPr>
        <w:t>may be</w:t>
      </w:r>
      <w:r w:rsidRPr="00596D7C">
        <w:rPr>
          <w:rFonts w:ascii="Calibri" w:eastAsia="Times New Roman" w:hAnsi="Calibri" w:cs="Times New Roman"/>
          <w:szCs w:val="24"/>
        </w:rPr>
        <w:t xml:space="preserve"> important to consider when preparing professionals who will work </w:t>
      </w:r>
      <w:r>
        <w:rPr>
          <w:rFonts w:ascii="Calibri" w:eastAsia="Times New Roman" w:hAnsi="Calibri" w:cs="Times New Roman"/>
          <w:szCs w:val="24"/>
        </w:rPr>
        <w:t xml:space="preserve">with young children with and without disabilities and their families. </w:t>
      </w:r>
      <w:r w:rsidRPr="00596D7C">
        <w:rPr>
          <w:rFonts w:ascii="Calibri" w:eastAsia="Times New Roman" w:hAnsi="Calibri" w:cs="Times New Roman"/>
          <w:szCs w:val="24"/>
        </w:rPr>
        <w:t>These may be found throughout or in one specific section</w:t>
      </w:r>
      <w:r>
        <w:rPr>
          <w:rFonts w:ascii="Calibri" w:eastAsia="Times New Roman" w:hAnsi="Calibri" w:cs="Times New Roman"/>
          <w:szCs w:val="24"/>
        </w:rPr>
        <w:t xml:space="preserve"> of a syllabus or training plan</w:t>
      </w:r>
      <w:r w:rsidRPr="00596D7C">
        <w:rPr>
          <w:rFonts w:ascii="Calibri" w:eastAsia="Times New Roman" w:hAnsi="Calibri" w:cs="Times New Roman"/>
          <w:szCs w:val="24"/>
        </w:rPr>
        <w:t>. When deciding on a rating, consider how much the area is reflected in the syllabus</w:t>
      </w:r>
      <w:r>
        <w:rPr>
          <w:rFonts w:ascii="Calibri" w:eastAsia="Times New Roman" w:hAnsi="Calibri" w:cs="Times New Roman"/>
          <w:szCs w:val="24"/>
        </w:rPr>
        <w:t xml:space="preserve">/training </w:t>
      </w:r>
      <w:proofErr w:type="gramStart"/>
      <w:r>
        <w:rPr>
          <w:rFonts w:ascii="Calibri" w:eastAsia="Times New Roman" w:hAnsi="Calibri" w:cs="Times New Roman"/>
          <w:szCs w:val="24"/>
        </w:rPr>
        <w:t>plan</w:t>
      </w:r>
      <w:r w:rsidRPr="00596D7C">
        <w:rPr>
          <w:rFonts w:ascii="Calibri" w:eastAsia="Times New Roman" w:hAnsi="Calibri" w:cs="Times New Roman"/>
          <w:szCs w:val="24"/>
        </w:rPr>
        <w:t xml:space="preserve"> as a whole</w:t>
      </w:r>
      <w:proofErr w:type="gramEnd"/>
      <w:r w:rsidRPr="00596D7C">
        <w:rPr>
          <w:rFonts w:ascii="Calibri" w:eastAsia="Times New Roman" w:hAnsi="Calibri" w:cs="Times New Roman"/>
          <w:szCs w:val="24"/>
        </w:rPr>
        <w:t xml:space="preserve">. In addition to scoring the extent to which each indicator is reflected in the syllabus, please mark where the indicator was found. </w:t>
      </w:r>
    </w:p>
    <w:p w14:paraId="76CCF739" w14:textId="77777777" w:rsidR="008E0ACF" w:rsidRPr="00596D7C" w:rsidRDefault="008E0ACF" w:rsidP="008E0ACF">
      <w:pPr>
        <w:spacing w:after="0" w:line="240" w:lineRule="auto"/>
        <w:rPr>
          <w:rFonts w:ascii="Calibri" w:eastAsia="Times New Roman" w:hAnsi="Calibri" w:cs="Times New Roman"/>
          <w:sz w:val="8"/>
          <w:szCs w:val="24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630"/>
        <w:gridCol w:w="720"/>
        <w:gridCol w:w="810"/>
        <w:gridCol w:w="1350"/>
        <w:gridCol w:w="1260"/>
        <w:gridCol w:w="1260"/>
        <w:gridCol w:w="1440"/>
        <w:gridCol w:w="1440"/>
      </w:tblGrid>
      <w:tr w:rsidR="008E0ACF" w:rsidRPr="00596D7C" w14:paraId="24A61C1F" w14:textId="77777777" w:rsidTr="00DF587D">
        <w:trPr>
          <w:trHeight w:val="449"/>
          <w:tblHeader/>
        </w:trPr>
        <w:tc>
          <w:tcPr>
            <w:tcW w:w="5580" w:type="dxa"/>
            <w:vMerge w:val="restart"/>
            <w:shd w:val="clear" w:color="auto" w:fill="EDEDED" w:themeFill="accent3" w:themeFillTint="33"/>
            <w:vAlign w:val="center"/>
          </w:tcPr>
          <w:p w14:paraId="30354C34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Arial"/>
                <w:b/>
                <w:sz w:val="28"/>
                <w:szCs w:val="28"/>
              </w:rPr>
              <w:t>Indicators</w:t>
            </w:r>
          </w:p>
        </w:tc>
        <w:tc>
          <w:tcPr>
            <w:tcW w:w="2160" w:type="dxa"/>
            <w:gridSpan w:val="3"/>
            <w:shd w:val="clear" w:color="auto" w:fill="EDEDED" w:themeFill="accent3" w:themeFillTint="33"/>
          </w:tcPr>
          <w:p w14:paraId="07B94288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Extent the Syllabus </w:t>
            </w:r>
          </w:p>
          <w:p w14:paraId="693A1480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Arial"/>
                <w:b/>
                <w:sz w:val="24"/>
                <w:szCs w:val="24"/>
              </w:rPr>
              <w:t>Reflects Indicator</w:t>
            </w:r>
            <w:r w:rsidRPr="00596D7C">
              <w:rPr>
                <w:rFonts w:ascii="Calibri" w:eastAsia="Times New Roman" w:hAnsi="Calibri" w:cs="Arial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750" w:type="dxa"/>
            <w:gridSpan w:val="5"/>
            <w:shd w:val="clear" w:color="auto" w:fill="EDEDED" w:themeFill="accent3" w:themeFillTint="33"/>
            <w:vAlign w:val="center"/>
          </w:tcPr>
          <w:p w14:paraId="74315C12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Arial"/>
                <w:b/>
                <w:sz w:val="24"/>
                <w:szCs w:val="24"/>
              </w:rPr>
              <w:t>Where Was the Indicator Found?</w:t>
            </w:r>
          </w:p>
        </w:tc>
      </w:tr>
      <w:tr w:rsidR="008E0ACF" w:rsidRPr="00596D7C" w14:paraId="3C24619F" w14:textId="77777777" w:rsidTr="00DF587D">
        <w:trPr>
          <w:cantSplit/>
          <w:trHeight w:val="1061"/>
          <w:tblHeader/>
        </w:trPr>
        <w:tc>
          <w:tcPr>
            <w:tcW w:w="5580" w:type="dxa"/>
            <w:vMerge/>
            <w:shd w:val="clear" w:color="auto" w:fill="EDEDED" w:themeFill="accent3" w:themeFillTint="33"/>
          </w:tcPr>
          <w:p w14:paraId="1391953A" w14:textId="77777777" w:rsidR="008E0ACF" w:rsidRPr="00596D7C" w:rsidRDefault="008E0ACF" w:rsidP="00DF5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30" w:type="dxa"/>
            <w:shd w:val="clear" w:color="auto" w:fill="EDEDED" w:themeFill="accent3" w:themeFillTint="33"/>
            <w:textDirection w:val="btLr"/>
            <w:vAlign w:val="center"/>
          </w:tcPr>
          <w:p w14:paraId="53167BE1" w14:textId="77777777" w:rsidR="008E0ACF" w:rsidRPr="00596D7C" w:rsidRDefault="008E0ACF" w:rsidP="00DF5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6D7C">
              <w:rPr>
                <w:rFonts w:ascii="Calibri" w:eastAsia="Times New Roman" w:hAnsi="Calibri" w:cs="Arial"/>
                <w:sz w:val="16"/>
              </w:rPr>
              <w:t>None</w:t>
            </w:r>
          </w:p>
        </w:tc>
        <w:tc>
          <w:tcPr>
            <w:tcW w:w="720" w:type="dxa"/>
            <w:shd w:val="clear" w:color="auto" w:fill="EDEDED" w:themeFill="accent3" w:themeFillTint="33"/>
            <w:textDirection w:val="btLr"/>
            <w:vAlign w:val="center"/>
          </w:tcPr>
          <w:p w14:paraId="209B4E37" w14:textId="77777777" w:rsidR="008E0ACF" w:rsidRPr="00596D7C" w:rsidRDefault="008E0ACF" w:rsidP="00DF5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6D7C">
              <w:rPr>
                <w:rFonts w:ascii="Calibri" w:eastAsia="Times New Roman" w:hAnsi="Calibri" w:cs="Arial"/>
                <w:sz w:val="16"/>
              </w:rPr>
              <w:t>Some</w:t>
            </w:r>
          </w:p>
        </w:tc>
        <w:tc>
          <w:tcPr>
            <w:tcW w:w="810" w:type="dxa"/>
            <w:shd w:val="clear" w:color="auto" w:fill="EDEDED" w:themeFill="accent3" w:themeFillTint="33"/>
            <w:textDirection w:val="btLr"/>
            <w:vAlign w:val="center"/>
          </w:tcPr>
          <w:p w14:paraId="011467E8" w14:textId="77777777" w:rsidR="008E0ACF" w:rsidRPr="00596D7C" w:rsidRDefault="008E0ACF" w:rsidP="00DF5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6D7C">
              <w:rPr>
                <w:rFonts w:ascii="Calibri" w:eastAsia="Times New Roman" w:hAnsi="Calibri" w:cs="Arial"/>
                <w:sz w:val="16"/>
              </w:rPr>
              <w:t>Significantly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6E2CD2E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596D7C">
              <w:rPr>
                <w:rFonts w:ascii="Calibri" w:eastAsia="Times New Roman" w:hAnsi="Calibri" w:cs="Arial"/>
                <w:b/>
                <w:szCs w:val="20"/>
              </w:rPr>
              <w:t>Course 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E62365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596D7C">
              <w:rPr>
                <w:rFonts w:ascii="Calibri" w:eastAsia="Times New Roman" w:hAnsi="Calibri" w:cs="Arial"/>
                <w:b/>
                <w:szCs w:val="20"/>
              </w:rPr>
              <w:t>Outcomes/ Objectives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8E8BC30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596D7C">
              <w:rPr>
                <w:rFonts w:ascii="Calibri" w:eastAsia="Times New Roman" w:hAnsi="Calibri" w:cs="Arial"/>
                <w:b/>
                <w:szCs w:val="20"/>
              </w:rPr>
              <w:t>Texts, Readings, 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3883B2F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596D7C">
              <w:rPr>
                <w:rFonts w:ascii="Calibri" w:eastAsia="Times New Roman" w:hAnsi="Calibri" w:cs="Arial"/>
                <w:b/>
                <w:szCs w:val="20"/>
              </w:rPr>
              <w:t>Instructional Experiences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C5320F7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>
              <w:rPr>
                <w:rFonts w:ascii="Calibri" w:eastAsia="Times New Roman" w:hAnsi="Calibri" w:cs="Arial"/>
                <w:b/>
                <w:szCs w:val="20"/>
              </w:rPr>
              <w:t>Assignments</w:t>
            </w:r>
          </w:p>
        </w:tc>
      </w:tr>
      <w:tr w:rsidR="008E0ACF" w:rsidRPr="00596D7C" w14:paraId="004C89CD" w14:textId="77777777" w:rsidTr="00DF587D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BF3" w14:textId="77777777" w:rsidR="008E0ACF" w:rsidRPr="00596D7C" w:rsidRDefault="008E0ACF" w:rsidP="008E0A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To what extent have you included </w:t>
            </w:r>
            <w:r w:rsidRPr="00765F2C">
              <w:rPr>
                <w:rFonts w:ascii="Calibri" w:eastAsia="Times New Roman" w:hAnsi="Calibri" w:cs="Times New Roman"/>
                <w:b/>
              </w:rPr>
              <w:t>evidence-based practices</w:t>
            </w:r>
            <w:r>
              <w:rPr>
                <w:rFonts w:ascii="Calibri" w:eastAsia="Times New Roman" w:hAnsi="Calibri" w:cs="Times New Roman"/>
              </w:rPr>
              <w:t xml:space="preserve"> for supporting young children with or at risk for disabilities? (e.g., DEC Recommended Practices)?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54A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2E3D3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AC441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597F111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107F1F7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8DA73EF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9E848B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F4FB7D8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0ACF" w:rsidRPr="00596D7C" w14:paraId="5CD92BE1" w14:textId="77777777" w:rsidTr="00DF587D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3705" w14:textId="77777777" w:rsidR="008E0ACF" w:rsidRDefault="008E0ACF" w:rsidP="008E0A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To what extent have you included an emphasis on </w:t>
            </w:r>
            <w:r w:rsidRPr="003466F7">
              <w:rPr>
                <w:rFonts w:ascii="Calibri" w:eastAsia="Times New Roman" w:hAnsi="Calibri" w:cs="Times New Roman"/>
                <w:b/>
              </w:rPr>
              <w:t>evidence-based practices that support inclusion</w:t>
            </w:r>
            <w:r>
              <w:rPr>
                <w:rFonts w:ascii="Calibri" w:eastAsia="Times New Roman" w:hAnsi="Calibri" w:cs="Times New Roman"/>
              </w:rPr>
              <w:t xml:space="preserve"> (e.g., Inclusive Classroom Profile)?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8179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9F22E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C97FD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52AFB77A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A1E92BF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1F0718B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040B843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DE9C938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0ACF" w:rsidRPr="00596D7C" w14:paraId="0A0C5535" w14:textId="77777777" w:rsidTr="00DF587D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3BF8" w14:textId="77777777" w:rsidR="008E0ACF" w:rsidRPr="00596D7C" w:rsidRDefault="008E0ACF" w:rsidP="008E0A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To what extent have you incorporated an emphasis on </w:t>
            </w:r>
            <w:r w:rsidRPr="00F04223">
              <w:rPr>
                <w:rFonts w:ascii="Calibri" w:eastAsia="Times New Roman" w:hAnsi="Calibri" w:cs="Times New Roman"/>
                <w:b/>
              </w:rPr>
              <w:t>engagement of parents/families</w:t>
            </w:r>
            <w:r>
              <w:rPr>
                <w:rFonts w:ascii="Calibri" w:eastAsia="Times New Roman" w:hAnsi="Calibri" w:cs="Times New Roman"/>
              </w:rPr>
              <w:t xml:space="preserve"> as essential components of inclusion?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BC8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FD474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66D50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48C639E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8D657CD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1F31E2C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6D981DC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157A2C6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0ACF" w:rsidRPr="00596D7C" w14:paraId="5EF14ADD" w14:textId="77777777" w:rsidTr="00DF587D">
        <w:trPr>
          <w:trHeight w:val="3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8C7A" w14:textId="77777777" w:rsidR="008E0ACF" w:rsidRPr="00596D7C" w:rsidRDefault="008E0ACF" w:rsidP="008E0A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To what extent have you addressed aspects of </w:t>
            </w:r>
            <w:r w:rsidRPr="00F04223">
              <w:rPr>
                <w:rFonts w:ascii="Calibri" w:eastAsia="Times New Roman" w:hAnsi="Calibri" w:cs="Times New Roman"/>
                <w:b/>
              </w:rPr>
              <w:t xml:space="preserve">culture, diversity, and equity </w:t>
            </w:r>
            <w:r>
              <w:rPr>
                <w:rFonts w:ascii="Calibri" w:eastAsia="Times New Roman" w:hAnsi="Calibri" w:cs="Times New Roman"/>
              </w:rPr>
              <w:t>in supporting opportunities for young children with disabilities to be fully included?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DCF7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3D5DC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02293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7DBB5071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60A06C0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9B1A56E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2430D8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A72BE0A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0ACF" w:rsidRPr="00596D7C" w14:paraId="7DF2B1D9" w14:textId="77777777" w:rsidTr="00DF587D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FA31" w14:textId="77777777" w:rsidR="008E0ACF" w:rsidRPr="00596D7C" w:rsidRDefault="008E0ACF" w:rsidP="008E0A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To what extent have you incorporated an emphasis on </w:t>
            </w:r>
            <w:r w:rsidRPr="00EB0262">
              <w:rPr>
                <w:rFonts w:ascii="Calibri" w:eastAsia="Times New Roman" w:hAnsi="Calibri" w:cs="Times New Roman"/>
              </w:rPr>
              <w:t>including</w:t>
            </w:r>
            <w:r w:rsidRPr="00F04223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EB0262">
              <w:rPr>
                <w:rFonts w:ascii="Calibri" w:eastAsia="Times New Roman" w:hAnsi="Calibri" w:cs="Times New Roman"/>
              </w:rPr>
              <w:t>young children with disabilities</w:t>
            </w:r>
            <w:r w:rsidRPr="00F04223">
              <w:rPr>
                <w:rFonts w:ascii="Calibri" w:eastAsia="Times New Roman" w:hAnsi="Calibri" w:cs="Times New Roman"/>
                <w:b/>
              </w:rPr>
              <w:t xml:space="preserve"> who are dual language learners</w:t>
            </w:r>
            <w:r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17F2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B7935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59503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96D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5C5254C0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D8A4096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DC977B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8AC0D1E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B802404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0ACF" w:rsidRPr="00596D7C" w14:paraId="3FC6DB03" w14:textId="77777777" w:rsidTr="00DF587D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D089" w14:textId="77777777" w:rsidR="008E0ACF" w:rsidRDefault="008E0ACF" w:rsidP="008E0A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To what extent have you included an </w:t>
            </w:r>
            <w:r w:rsidRPr="000A29DD">
              <w:rPr>
                <w:rFonts w:ascii="Calibri" w:eastAsia="Times New Roman" w:hAnsi="Calibri" w:cs="Times New Roman"/>
                <w:b/>
              </w:rPr>
              <w:t>emphasis on collaboration</w:t>
            </w:r>
            <w:r>
              <w:rPr>
                <w:rFonts w:ascii="Calibri" w:eastAsia="Times New Roman" w:hAnsi="Calibri" w:cs="Times New Roman"/>
              </w:rPr>
              <w:t xml:space="preserve"> with educators, therapists, and other colleagues?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F79A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8B500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4839C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3F09E3DE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977A093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D581AF0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80E6CFD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C77ECDF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0ACF" w:rsidRPr="00596D7C" w14:paraId="744BEF46" w14:textId="77777777" w:rsidTr="00DF587D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DE2D" w14:textId="77777777" w:rsidR="008E0ACF" w:rsidRPr="00596D7C" w:rsidRDefault="008E0ACF" w:rsidP="00DF587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744741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DE5975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81ADD55" w14:textId="77777777" w:rsidR="008E0ACF" w:rsidRPr="00596D7C" w:rsidRDefault="008E0ACF" w:rsidP="00DF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5"/>
            <w:shd w:val="clear" w:color="auto" w:fill="EDEDED" w:themeFill="accent3" w:themeFillTint="33"/>
            <w:vAlign w:val="center"/>
          </w:tcPr>
          <w:p w14:paraId="29A9DB39" w14:textId="77777777" w:rsidR="008E0ACF" w:rsidRPr="00596D7C" w:rsidRDefault="008E0ACF" w:rsidP="00DF587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18"/>
                <w:szCs w:val="24"/>
              </w:rPr>
            </w:pPr>
            <w:r w:rsidRPr="00596D7C">
              <w:rPr>
                <w:rFonts w:ascii="Arial Black" w:eastAsia="Times New Roman" w:hAnsi="Arial Black" w:cs="Times New Roman"/>
                <w:b/>
                <w:sz w:val="18"/>
                <w:szCs w:val="24"/>
              </w:rPr>
              <w:t>TOTALS=</w:t>
            </w:r>
          </w:p>
        </w:tc>
      </w:tr>
    </w:tbl>
    <w:p w14:paraId="519E0B62" w14:textId="0512CD2F" w:rsidR="00972827" w:rsidRDefault="00972827"/>
    <w:sectPr w:rsidR="00972827" w:rsidSect="008E0A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D84A" w14:textId="77777777" w:rsidR="008E0ACF" w:rsidRDefault="008E0ACF" w:rsidP="008E0ACF">
      <w:pPr>
        <w:spacing w:after="0" w:line="240" w:lineRule="auto"/>
      </w:pPr>
      <w:r>
        <w:separator/>
      </w:r>
    </w:p>
  </w:endnote>
  <w:endnote w:type="continuationSeparator" w:id="0">
    <w:p w14:paraId="5C32AFAC" w14:textId="77777777" w:rsidR="008E0ACF" w:rsidRDefault="008E0ACF" w:rsidP="008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B8B9" w14:textId="77777777" w:rsidR="008E0ACF" w:rsidRDefault="008E0ACF" w:rsidP="008E0ACF">
      <w:pPr>
        <w:spacing w:after="0" w:line="240" w:lineRule="auto"/>
      </w:pPr>
      <w:r>
        <w:separator/>
      </w:r>
    </w:p>
  </w:footnote>
  <w:footnote w:type="continuationSeparator" w:id="0">
    <w:p w14:paraId="4375DC23" w14:textId="77777777" w:rsidR="008E0ACF" w:rsidRDefault="008E0ACF" w:rsidP="008E0ACF">
      <w:pPr>
        <w:spacing w:after="0" w:line="240" w:lineRule="auto"/>
      </w:pPr>
      <w:r>
        <w:continuationSeparator/>
      </w:r>
    </w:p>
  </w:footnote>
  <w:footnote w:id="1">
    <w:p w14:paraId="31C8B4F0" w14:textId="0E72B5C8" w:rsidR="008E0ACF" w:rsidRDefault="008E0ACF">
      <w:pPr>
        <w:pStyle w:val="FootnoteText"/>
      </w:pPr>
      <w:r>
        <w:rPr>
          <w:rStyle w:val="FootnoteReference"/>
        </w:rPr>
        <w:footnoteRef/>
      </w:r>
      <w:r>
        <w:t xml:space="preserve"> Developed by Camille Catlett, May 2018.</w:t>
      </w:r>
    </w:p>
  </w:footnote>
  <w:footnote w:id="2">
    <w:p w14:paraId="1C0B8E1B" w14:textId="77777777" w:rsidR="008E0ACF" w:rsidRPr="008D08A6" w:rsidRDefault="008E0ACF" w:rsidP="008E0ACF">
      <w:pPr>
        <w:pStyle w:val="FootnoteText"/>
      </w:pPr>
      <w:r w:rsidRPr="008D08A6">
        <w:rPr>
          <w:rStyle w:val="FootnoteReference"/>
        </w:rPr>
        <w:footnoteRef/>
      </w:r>
      <w:r w:rsidRPr="008D08A6">
        <w:rPr>
          <w:b/>
        </w:rPr>
        <w:t xml:space="preserve"> None</w:t>
      </w:r>
      <w:r w:rsidRPr="008D08A6">
        <w:t xml:space="preserve"> = indicator is not mentioned. </w:t>
      </w:r>
      <w:r w:rsidRPr="008D08A6">
        <w:rPr>
          <w:b/>
        </w:rPr>
        <w:t>Some</w:t>
      </w:r>
      <w:r w:rsidRPr="008D08A6">
        <w:t xml:space="preserve"> = indicator is mentioned </w:t>
      </w:r>
      <w:r>
        <w:t>1-2 times in any location</w:t>
      </w:r>
      <w:r w:rsidRPr="008D08A6">
        <w:t>.</w:t>
      </w:r>
      <w:r w:rsidRPr="008D08A6">
        <w:rPr>
          <w:b/>
        </w:rPr>
        <w:t xml:space="preserve"> Significantly</w:t>
      </w:r>
      <w:r w:rsidRPr="008D08A6">
        <w:t xml:space="preserve"> = indicator is mention</w:t>
      </w:r>
      <w:r>
        <w:t>ed</w:t>
      </w:r>
      <w:r w:rsidRPr="008D08A6">
        <w:t xml:space="preserve"> </w:t>
      </w:r>
      <w:r>
        <w:t>3</w:t>
      </w:r>
      <w:r w:rsidRPr="008D08A6">
        <w:t xml:space="preserve"> or more times</w:t>
      </w:r>
      <w:r>
        <w:t xml:space="preserve"> and is connected to both knowledge acquisition (course description, outcomes/objectives, texts/readings/resources, instructional experiences) and knowledge application (assignments).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41C2F"/>
    <w:multiLevelType w:val="hybridMultilevel"/>
    <w:tmpl w:val="628E7F90"/>
    <w:lvl w:ilvl="0" w:tplc="A398A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CF"/>
    <w:rsid w:val="008E0ACF"/>
    <w:rsid w:val="00972827"/>
    <w:rsid w:val="00E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4D0D"/>
  <w15:chartTrackingRefBased/>
  <w15:docId w15:val="{F902EE1A-A078-48DC-9110-9C881204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A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0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A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51A7-2119-44D9-924D-A28E1518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Camille Catlett</cp:lastModifiedBy>
  <cp:revision>2</cp:revision>
  <dcterms:created xsi:type="dcterms:W3CDTF">2018-08-17T00:13:00Z</dcterms:created>
  <dcterms:modified xsi:type="dcterms:W3CDTF">2018-08-17T00:13:00Z</dcterms:modified>
</cp:coreProperties>
</file>