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8B52EA" w:rsidRPr="008B52EA" w14:paraId="084F3187" w14:textId="77777777" w:rsidTr="00F37FCE">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4F3185" w14:textId="77777777" w:rsidR="008B52EA" w:rsidRPr="008B52EA" w:rsidRDefault="008B52EA" w:rsidP="001019CF">
            <w:pPr>
              <w:ind w:left="113" w:right="113"/>
              <w:jc w:val="center"/>
              <w:rPr>
                <w:rFonts w:cs="Calibri"/>
                <w:b/>
              </w:rPr>
            </w:pP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4F3186" w14:textId="77777777" w:rsidR="008B52EA" w:rsidRPr="008B52EA" w:rsidRDefault="0067439C" w:rsidP="001019CF">
            <w:pPr>
              <w:ind w:left="256" w:hanging="256"/>
              <w:jc w:val="center"/>
              <w:rPr>
                <w:rFonts w:cs="Calibri"/>
                <w:b/>
                <w:szCs w:val="24"/>
              </w:rPr>
            </w:pPr>
            <w:r>
              <w:rPr>
                <w:rFonts w:cs="Calibri"/>
                <w:b/>
                <w:sz w:val="32"/>
                <w:szCs w:val="24"/>
              </w:rPr>
              <w:t>Math</w:t>
            </w:r>
            <w:r w:rsidR="008B52EA">
              <w:rPr>
                <w:rFonts w:cs="Calibri"/>
                <w:b/>
                <w:sz w:val="32"/>
                <w:szCs w:val="24"/>
              </w:rPr>
              <w:t xml:space="preserve"> Resources</w:t>
            </w:r>
            <w:r w:rsidR="006765D3">
              <w:rPr>
                <w:rStyle w:val="FootnoteReference"/>
                <w:rFonts w:cs="Calibri"/>
                <w:b/>
                <w:sz w:val="32"/>
                <w:szCs w:val="24"/>
              </w:rPr>
              <w:footnoteReference w:id="1"/>
            </w:r>
          </w:p>
        </w:tc>
      </w:tr>
      <w:tr w:rsidR="008B52EA" w:rsidRPr="008B52EA" w14:paraId="084F31AA" w14:textId="77777777" w:rsidTr="00F37FCE">
        <w:trPr>
          <w:cantSplit/>
          <w:trHeight w:val="17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84F3188" w14:textId="77777777" w:rsidR="008B52EA" w:rsidRPr="008B52EA" w:rsidRDefault="008B52EA" w:rsidP="001019CF">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FB8540" w14:textId="77777777" w:rsidR="006263C0" w:rsidRPr="00913B2D" w:rsidRDefault="006263C0" w:rsidP="009266C1">
            <w:pPr>
              <w:rPr>
                <w:b/>
                <w:bCs/>
                <w:sz w:val="8"/>
                <w:szCs w:val="8"/>
              </w:rPr>
            </w:pPr>
          </w:p>
          <w:p w14:paraId="084F3189" w14:textId="3EB56549" w:rsidR="009266C1" w:rsidRPr="009266C1" w:rsidRDefault="009266C1" w:rsidP="009266C1">
            <w:pPr>
              <w:rPr>
                <w:b/>
                <w:bCs/>
                <w:sz w:val="20"/>
                <w:szCs w:val="20"/>
              </w:rPr>
            </w:pPr>
            <w:r w:rsidRPr="009266C1">
              <w:rPr>
                <w:b/>
                <w:bCs/>
              </w:rPr>
              <w:t xml:space="preserve">Common Core State Standards: Mathematics  </w:t>
            </w:r>
            <w:r w:rsidRPr="009266C1">
              <w:rPr>
                <w:b/>
                <w:bCs/>
                <w:color w:val="FF0000"/>
              </w:rPr>
              <w:t>(5-9)</w:t>
            </w:r>
            <w:r>
              <w:rPr>
                <w:b/>
                <w:bCs/>
                <w:color w:val="FF0000"/>
              </w:rPr>
              <w:t xml:space="preserve">  </w:t>
            </w:r>
            <w:hyperlink r:id="rId11" w:history="1">
              <w:r w:rsidRPr="009266C1">
                <w:rPr>
                  <w:b/>
                  <w:bCs/>
                  <w:color w:val="0000FF" w:themeColor="hyperlink"/>
                  <w:sz w:val="20"/>
                  <w:szCs w:val="20"/>
                </w:rPr>
                <w:t>http://www.corestandards.org/Math/</w:t>
              </w:r>
            </w:hyperlink>
            <w:r w:rsidRPr="009266C1">
              <w:rPr>
                <w:b/>
                <w:bCs/>
                <w:sz w:val="20"/>
                <w:szCs w:val="20"/>
              </w:rPr>
              <w:t xml:space="preserve"> </w:t>
            </w:r>
          </w:p>
          <w:p w14:paraId="084F318A" w14:textId="77777777" w:rsidR="009266C1" w:rsidRPr="009266C1" w:rsidRDefault="009266C1" w:rsidP="009266C1">
            <w:pPr>
              <w:rPr>
                <w:i/>
                <w:iCs/>
                <w:sz w:val="20"/>
                <w:szCs w:val="20"/>
              </w:rPr>
            </w:pPr>
            <w:r w:rsidRPr="009266C1">
              <w:rPr>
                <w:i/>
                <w:iCs/>
                <w:sz w:val="20"/>
                <w:szCs w:val="20"/>
              </w:rPr>
              <w:t>These standards define what students should understand and be able to do in their study of mathematics.</w:t>
            </w:r>
          </w:p>
          <w:p w14:paraId="084F318B" w14:textId="77777777" w:rsidR="009266C1" w:rsidRPr="009266C1" w:rsidRDefault="009266C1" w:rsidP="00C715AB">
            <w:pPr>
              <w:rPr>
                <w:rFonts w:asciiTheme="minorHAnsi" w:eastAsia="Times New Roman" w:hAnsiTheme="minorHAnsi" w:cs="Arial"/>
                <w:b/>
                <w:bCs/>
                <w:sz w:val="8"/>
                <w:szCs w:val="8"/>
              </w:rPr>
            </w:pPr>
          </w:p>
          <w:p w14:paraId="45F0BFF6" w14:textId="00D96814" w:rsidR="00535AC6" w:rsidRDefault="00535AC6" w:rsidP="00C715AB">
            <w:pPr>
              <w:rPr>
                <w:rFonts w:asciiTheme="minorHAnsi" w:eastAsia="Times New Roman" w:hAnsiTheme="minorHAnsi" w:cs="Arial"/>
                <w:b/>
                <w:bCs/>
                <w:color w:val="FF0000"/>
                <w:szCs w:val="20"/>
              </w:rPr>
            </w:pPr>
            <w:r>
              <w:rPr>
                <w:rFonts w:asciiTheme="minorHAnsi" w:eastAsia="Times New Roman" w:hAnsiTheme="minorHAnsi" w:cs="Arial"/>
                <w:b/>
                <w:bCs/>
                <w:szCs w:val="20"/>
              </w:rPr>
              <w:t xml:space="preserve">Considerations for STEM Education from PreK Through Grade 3 </w:t>
            </w:r>
            <w:r w:rsidRPr="00535AC6">
              <w:rPr>
                <w:rFonts w:asciiTheme="minorHAnsi" w:eastAsia="Times New Roman" w:hAnsiTheme="minorHAnsi" w:cs="Arial"/>
                <w:b/>
                <w:bCs/>
                <w:color w:val="FF0000"/>
                <w:szCs w:val="20"/>
              </w:rPr>
              <w:t>(3-8)</w:t>
            </w:r>
          </w:p>
          <w:p w14:paraId="2F7A7F77" w14:textId="12BB1694" w:rsidR="00521A77" w:rsidRPr="00521A77" w:rsidRDefault="00BF0A15" w:rsidP="00C715AB">
            <w:pPr>
              <w:rPr>
                <w:rFonts w:asciiTheme="minorHAnsi" w:eastAsia="Times New Roman" w:hAnsiTheme="minorHAnsi" w:cs="Arial"/>
                <w:b/>
                <w:bCs/>
                <w:sz w:val="20"/>
                <w:szCs w:val="18"/>
              </w:rPr>
            </w:pPr>
            <w:hyperlink r:id="rId12" w:history="1">
              <w:r w:rsidR="00521A77" w:rsidRPr="00521A77">
                <w:rPr>
                  <w:rStyle w:val="Hyperlink"/>
                  <w:rFonts w:eastAsia="Times New Roman" w:cs="Arial"/>
                  <w:b/>
                  <w:bCs/>
                  <w:sz w:val="20"/>
                  <w:szCs w:val="18"/>
                  <w:u w:val="none"/>
                </w:rPr>
                <w:t>http://cadrek12.org/sites/default/files/DRK12-Early-STEM-Learning-Brief.pdf</w:t>
              </w:r>
            </w:hyperlink>
          </w:p>
          <w:p w14:paraId="1C3687AD" w14:textId="29BD18ED" w:rsidR="009D1E9D" w:rsidRPr="009D1E9D" w:rsidRDefault="009D1E9D" w:rsidP="009D1E9D">
            <w:pPr>
              <w:rPr>
                <w:i/>
                <w:iCs/>
                <w:sz w:val="20"/>
                <w:szCs w:val="20"/>
              </w:rPr>
            </w:pPr>
            <w:r w:rsidRPr="009D1E9D">
              <w:rPr>
                <w:i/>
                <w:iCs/>
                <w:sz w:val="20"/>
                <w:szCs w:val="20"/>
              </w:rPr>
              <w:t>STEM learning is important, yet not all children have equal access to STEM learning opportunities. This discrepancy is especially evident for children with disabi</w:t>
            </w:r>
            <w:r>
              <w:rPr>
                <w:i/>
                <w:iCs/>
                <w:sz w:val="20"/>
                <w:szCs w:val="20"/>
              </w:rPr>
              <w:t>l</w:t>
            </w:r>
            <w:r w:rsidRPr="009D1E9D">
              <w:rPr>
                <w:i/>
                <w:iCs/>
                <w:sz w:val="20"/>
                <w:szCs w:val="20"/>
              </w:rPr>
              <w:t>ities. This brief report provides an overview of the importance of STEM education for all young children.</w:t>
            </w:r>
          </w:p>
          <w:p w14:paraId="4879DE4C" w14:textId="77777777" w:rsidR="00521A77" w:rsidRPr="009D1E9D" w:rsidRDefault="00521A77" w:rsidP="00C715AB">
            <w:pPr>
              <w:rPr>
                <w:rFonts w:asciiTheme="minorHAnsi" w:eastAsia="Times New Roman" w:hAnsiTheme="minorHAnsi" w:cs="Arial"/>
                <w:b/>
                <w:bCs/>
                <w:sz w:val="8"/>
                <w:szCs w:val="6"/>
              </w:rPr>
            </w:pPr>
          </w:p>
          <w:p w14:paraId="084F318C" w14:textId="52F2C15C" w:rsidR="0067439C" w:rsidRDefault="0067439C" w:rsidP="00C715AB">
            <w:pPr>
              <w:rPr>
                <w:b/>
                <w:color w:val="0000FF"/>
                <w:sz w:val="20"/>
              </w:rPr>
            </w:pPr>
            <w:r w:rsidRPr="0067439C">
              <w:rPr>
                <w:rFonts w:asciiTheme="minorHAnsi" w:eastAsia="Times New Roman" w:hAnsiTheme="minorHAnsi" w:cs="Arial"/>
                <w:b/>
                <w:bCs/>
                <w:szCs w:val="20"/>
              </w:rPr>
              <w:t>Early Childhood Mathematics: Promoting Good Beginnings</w:t>
            </w:r>
            <w:r w:rsidRPr="0067439C">
              <w:rPr>
                <w:sz w:val="28"/>
              </w:rPr>
              <w:t xml:space="preserve"> </w:t>
            </w:r>
            <w:r w:rsidR="00C715AB" w:rsidRPr="00C715AB">
              <w:rPr>
                <w:b/>
                <w:color w:val="FF0000"/>
              </w:rPr>
              <w:t>(0-8)</w:t>
            </w:r>
            <w:r w:rsidR="00C715AB" w:rsidRPr="00C715AB">
              <w:rPr>
                <w:color w:val="FF0000"/>
              </w:rPr>
              <w:t xml:space="preserve"> </w:t>
            </w:r>
            <w:hyperlink r:id="rId13" w:history="1">
              <w:r w:rsidRPr="0067439C">
                <w:rPr>
                  <w:b/>
                  <w:color w:val="0000FF"/>
                  <w:sz w:val="20"/>
                  <w:szCs w:val="20"/>
                </w:rPr>
                <w:t>http://www.naeyc.org/files/naeyc/file/positions/psmath.pdf</w:t>
              </w:r>
            </w:hyperlink>
          </w:p>
          <w:p w14:paraId="084F318D" w14:textId="77777777" w:rsidR="00C715AB" w:rsidRPr="00C715AB" w:rsidRDefault="00C715AB" w:rsidP="00C715AB">
            <w:pPr>
              <w:rPr>
                <w:rFonts w:asciiTheme="minorHAnsi" w:eastAsia="Times New Roman" w:hAnsiTheme="minorHAnsi"/>
                <w:i/>
                <w:sz w:val="20"/>
                <w:szCs w:val="25"/>
              </w:rPr>
            </w:pPr>
            <w:r w:rsidRPr="00C715AB">
              <w:rPr>
                <w:rFonts w:asciiTheme="minorHAnsi" w:eastAsia="Times New Roman" w:hAnsiTheme="minorHAnsi"/>
                <w:i/>
                <w:sz w:val="20"/>
                <w:szCs w:val="25"/>
              </w:rPr>
              <w:t>This joint position statement of the National Association for the Education of Young Children (NAEYC) and the National Council of Teachers of Mathematics (NCTM</w:t>
            </w:r>
            <w:r>
              <w:rPr>
                <w:rFonts w:asciiTheme="minorHAnsi" w:eastAsia="Times New Roman" w:hAnsiTheme="minorHAnsi"/>
                <w:i/>
                <w:sz w:val="20"/>
                <w:szCs w:val="25"/>
              </w:rPr>
              <w:t>) highlights a set of principles for effective early math instruction.</w:t>
            </w:r>
          </w:p>
          <w:p w14:paraId="084F318E" w14:textId="77777777" w:rsidR="0067439C" w:rsidRPr="0067439C" w:rsidRDefault="0067439C" w:rsidP="0067439C">
            <w:pPr>
              <w:ind w:left="258" w:hanging="258"/>
              <w:rPr>
                <w:rFonts w:cs="Calibri"/>
                <w:sz w:val="8"/>
                <w:szCs w:val="8"/>
              </w:rPr>
            </w:pPr>
          </w:p>
          <w:p w14:paraId="084F318F" w14:textId="77777777" w:rsidR="00650072" w:rsidRPr="00746C57" w:rsidRDefault="00650072" w:rsidP="00650072">
            <w:pPr>
              <w:outlineLvl w:val="1"/>
              <w:rPr>
                <w:rFonts w:asciiTheme="minorHAnsi" w:eastAsia="Times New Roman" w:hAnsiTheme="minorHAnsi"/>
                <w:b/>
                <w:bCs/>
                <w:color w:val="FF0000"/>
                <w:szCs w:val="36"/>
              </w:rPr>
            </w:pPr>
            <w:r>
              <w:rPr>
                <w:rFonts w:eastAsia="Times New Roman"/>
                <w:b/>
                <w:bCs/>
                <w:szCs w:val="36"/>
              </w:rPr>
              <w:t>Early Math Knowledge Related to Later A</w:t>
            </w:r>
            <w:r w:rsidRPr="001300A5">
              <w:rPr>
                <w:rFonts w:asciiTheme="minorHAnsi" w:eastAsia="Times New Roman" w:hAnsiTheme="minorHAnsi"/>
                <w:b/>
                <w:bCs/>
                <w:szCs w:val="36"/>
              </w:rPr>
              <w:t xml:space="preserve">chievement </w:t>
            </w:r>
            <w:r w:rsidRPr="00746C57">
              <w:rPr>
                <w:rFonts w:asciiTheme="minorHAnsi" w:eastAsia="Times New Roman" w:hAnsiTheme="minorHAnsi"/>
                <w:b/>
                <w:bCs/>
                <w:color w:val="FF0000"/>
                <w:szCs w:val="36"/>
              </w:rPr>
              <w:t>(3-</w:t>
            </w:r>
            <w:r w:rsidRPr="00746C57">
              <w:rPr>
                <w:rFonts w:eastAsia="Times New Roman"/>
                <w:b/>
                <w:bCs/>
                <w:color w:val="FF0000"/>
                <w:szCs w:val="36"/>
              </w:rPr>
              <w:t>9</w:t>
            </w:r>
            <w:r w:rsidRPr="00746C57">
              <w:rPr>
                <w:rFonts w:asciiTheme="minorHAnsi" w:eastAsia="Times New Roman" w:hAnsiTheme="minorHAnsi"/>
                <w:b/>
                <w:bCs/>
                <w:color w:val="FF0000"/>
                <w:szCs w:val="36"/>
              </w:rPr>
              <w:t>)</w:t>
            </w:r>
          </w:p>
          <w:p w14:paraId="084F3190" w14:textId="77777777" w:rsidR="00650072" w:rsidRPr="001300A5" w:rsidRDefault="00BF0A15" w:rsidP="00650072">
            <w:pPr>
              <w:rPr>
                <w:rFonts w:asciiTheme="minorHAnsi" w:hAnsiTheme="minorHAnsi"/>
                <w:b/>
                <w:sz w:val="20"/>
              </w:rPr>
            </w:pPr>
            <w:hyperlink r:id="rId14" w:history="1">
              <w:r w:rsidR="00650072" w:rsidRPr="001300A5">
                <w:rPr>
                  <w:rFonts w:asciiTheme="minorHAnsi" w:hAnsiTheme="minorHAnsi"/>
                  <w:b/>
                  <w:color w:val="0563C1"/>
                  <w:sz w:val="20"/>
                </w:rPr>
                <w:t>https://news.vanderbilt.edu/2016/12/06/early-math-knowledge-related-to-later-achievement/?j=689846&amp;e=camille.catlett@unc.edu&amp;l=329_HTML&amp;u=24200006&amp;mid=7200908&amp;jb=1</w:t>
              </w:r>
            </w:hyperlink>
          </w:p>
          <w:p w14:paraId="084F3191" w14:textId="77777777" w:rsidR="00650072" w:rsidRPr="001300A5" w:rsidRDefault="00650072" w:rsidP="00650072">
            <w:pPr>
              <w:rPr>
                <w:rFonts w:asciiTheme="minorHAnsi" w:eastAsia="Times New Roman" w:hAnsiTheme="minorHAnsi"/>
                <w:i/>
                <w:sz w:val="20"/>
                <w:szCs w:val="24"/>
              </w:rPr>
            </w:pPr>
            <w:r>
              <w:rPr>
                <w:rFonts w:eastAsia="Times New Roman"/>
                <w:i/>
                <w:sz w:val="20"/>
                <w:szCs w:val="24"/>
              </w:rPr>
              <w:t>A</w:t>
            </w:r>
            <w:r w:rsidRPr="001300A5">
              <w:rPr>
                <w:rFonts w:asciiTheme="minorHAnsi" w:eastAsia="Times New Roman" w:hAnsiTheme="minorHAnsi"/>
                <w:i/>
                <w:sz w:val="20"/>
                <w:szCs w:val="24"/>
              </w:rPr>
              <w:t xml:space="preserve"> longitudinal study conducted by Vanderbilt has found that children’s math knowledge in preschool is related to their later achievement—but not all types of math knowledge were related equally. The findings suggest that educators and school administrators should consider which areas of math study they shift attention to as they develop curricula for the early years.</w:t>
            </w:r>
          </w:p>
          <w:p w14:paraId="084F3192" w14:textId="77777777" w:rsidR="00650072" w:rsidRPr="00650072" w:rsidRDefault="00650072" w:rsidP="00650072">
            <w:pPr>
              <w:rPr>
                <w:b/>
                <w:sz w:val="8"/>
                <w:szCs w:val="8"/>
              </w:rPr>
            </w:pPr>
          </w:p>
          <w:p w14:paraId="084F3193" w14:textId="2BBCEEDE" w:rsidR="00650072" w:rsidRPr="0025233D" w:rsidRDefault="00650072" w:rsidP="00650072">
            <w:pPr>
              <w:rPr>
                <w:rFonts w:asciiTheme="minorHAnsi" w:eastAsia="Times New Roman" w:hAnsiTheme="minorHAnsi" w:cs="Arial"/>
                <w:b/>
                <w:bCs/>
                <w:color w:val="000000"/>
                <w:sz w:val="18"/>
                <w:szCs w:val="18"/>
              </w:rPr>
            </w:pPr>
            <w:r w:rsidRPr="002A097E">
              <w:rPr>
                <w:rFonts w:asciiTheme="minorHAnsi" w:hAnsiTheme="minorHAnsi"/>
                <w:b/>
              </w:rPr>
              <w:t xml:space="preserve">Early STEM Matters: Providing High-Quality STEM Experiences for All Young Learners  </w:t>
            </w:r>
            <w:r w:rsidRPr="002A097E">
              <w:rPr>
                <w:rFonts w:asciiTheme="minorHAnsi" w:hAnsiTheme="minorHAnsi"/>
                <w:b/>
                <w:color w:val="FF0000"/>
              </w:rPr>
              <w:t>(3-5)</w:t>
            </w:r>
            <w:r w:rsidRPr="002A097E">
              <w:rPr>
                <w:rFonts w:asciiTheme="minorHAnsi" w:hAnsiTheme="minorHAnsi" w:cstheme="minorBidi"/>
                <w:b/>
                <w:color w:val="FF0000"/>
              </w:rPr>
              <w:br/>
            </w:r>
            <w:hyperlink r:id="rId15" w:history="1">
              <w:r w:rsidR="006263C0" w:rsidRPr="0025233D">
                <w:rPr>
                  <w:rStyle w:val="Hyperlink"/>
                  <w:b/>
                  <w:bCs/>
                  <w:sz w:val="20"/>
                  <w:szCs w:val="20"/>
                  <w:u w:val="none"/>
                </w:rPr>
                <w:t>http://d3lwefg3pyezlb.cloudfront.net/docs/Early_STEM_Matters_FINAL.pdf</w:t>
              </w:r>
            </w:hyperlink>
            <w:r w:rsidR="006263C0" w:rsidRPr="0025233D">
              <w:rPr>
                <w:b/>
                <w:bCs/>
                <w:sz w:val="20"/>
                <w:szCs w:val="20"/>
              </w:rPr>
              <w:t xml:space="preserve"> </w:t>
            </w:r>
          </w:p>
          <w:p w14:paraId="084F3194" w14:textId="77777777" w:rsidR="00650072" w:rsidRPr="00F37FCE" w:rsidRDefault="00650072" w:rsidP="00650072">
            <w:pPr>
              <w:contextualSpacing/>
              <w:rPr>
                <w:rFonts w:asciiTheme="minorHAnsi" w:hAnsiTheme="minorHAnsi"/>
                <w:i/>
                <w:sz w:val="23"/>
                <w:szCs w:val="23"/>
              </w:rPr>
            </w:pPr>
            <w:r w:rsidRPr="00F37FCE">
              <w:rPr>
                <w:rFonts w:asciiTheme="minorHAnsi" w:hAnsiTheme="minorHAnsi" w:cs="Arial"/>
                <w:i/>
                <w:sz w:val="20"/>
                <w:szCs w:val="20"/>
              </w:rPr>
              <w:t xml:space="preserve">This January 2017 report offers guidance around the development and improvement of effective early childhood science, technology, engineering, and math (STEM) education policies and practices. It describes </w:t>
            </w:r>
            <w:r w:rsidR="00D92A4B">
              <w:rPr>
                <w:rFonts w:asciiTheme="minorHAnsi" w:hAnsiTheme="minorHAnsi" w:cs="Arial"/>
                <w:i/>
                <w:sz w:val="20"/>
                <w:szCs w:val="20"/>
              </w:rPr>
              <w:t>4</w:t>
            </w:r>
            <w:r w:rsidRPr="00F37FCE">
              <w:rPr>
                <w:rFonts w:asciiTheme="minorHAnsi" w:hAnsiTheme="minorHAnsi" w:cs="Arial"/>
                <w:i/>
                <w:sz w:val="20"/>
                <w:szCs w:val="20"/>
              </w:rPr>
              <w:t xml:space="preserve"> guiding principles related to early childhood STEM education and </w:t>
            </w:r>
            <w:r w:rsidR="00D92A4B">
              <w:rPr>
                <w:rFonts w:asciiTheme="minorHAnsi" w:hAnsiTheme="minorHAnsi" w:cs="Arial"/>
                <w:i/>
                <w:sz w:val="20"/>
                <w:szCs w:val="20"/>
              </w:rPr>
              <w:t>6</w:t>
            </w:r>
            <w:r w:rsidRPr="00F37FCE">
              <w:rPr>
                <w:rFonts w:asciiTheme="minorHAnsi" w:hAnsiTheme="minorHAnsi" w:cs="Arial"/>
                <w:i/>
                <w:sz w:val="20"/>
                <w:szCs w:val="20"/>
              </w:rPr>
              <w:t xml:space="preserve"> recommendations for </w:t>
            </w:r>
            <w:r w:rsidR="00D92A4B">
              <w:rPr>
                <w:rFonts w:asciiTheme="minorHAnsi" w:hAnsiTheme="minorHAnsi" w:cs="Arial"/>
                <w:i/>
                <w:sz w:val="20"/>
                <w:szCs w:val="20"/>
              </w:rPr>
              <w:t>leaders</w:t>
            </w:r>
            <w:r w:rsidRPr="00F37FCE">
              <w:rPr>
                <w:rFonts w:asciiTheme="minorHAnsi" w:hAnsiTheme="minorHAnsi" w:cs="Arial"/>
                <w:i/>
                <w:sz w:val="20"/>
                <w:szCs w:val="20"/>
              </w:rPr>
              <w:t xml:space="preserve"> at the local, state, and federal levels. </w:t>
            </w:r>
          </w:p>
          <w:p w14:paraId="084F3195" w14:textId="77777777" w:rsidR="00650072" w:rsidRPr="00650072" w:rsidRDefault="00650072" w:rsidP="00A16BAE">
            <w:pPr>
              <w:outlineLvl w:val="0"/>
              <w:rPr>
                <w:rFonts w:asciiTheme="minorHAnsi" w:eastAsia="Times New Roman" w:hAnsiTheme="minorHAnsi" w:cs="Arial"/>
                <w:b/>
                <w:bCs/>
                <w:sz w:val="8"/>
                <w:szCs w:val="8"/>
              </w:rPr>
            </w:pPr>
          </w:p>
          <w:p w14:paraId="084F3196" w14:textId="77777777" w:rsidR="00A16BAE" w:rsidRPr="00A16BAE" w:rsidRDefault="00A16BAE" w:rsidP="00A16BAE">
            <w:pPr>
              <w:outlineLvl w:val="0"/>
              <w:rPr>
                <w:b/>
                <w:sz w:val="20"/>
              </w:rPr>
            </w:pPr>
            <w:r w:rsidRPr="00A16BAE">
              <w:rPr>
                <w:rFonts w:asciiTheme="minorHAnsi" w:eastAsia="Times New Roman" w:hAnsiTheme="minorHAnsi" w:cs="Arial"/>
                <w:b/>
                <w:bCs/>
                <w:szCs w:val="20"/>
              </w:rPr>
              <w:t>Engaging Diverse Learners Through the Provision of STEM Education Opportunities</w:t>
            </w:r>
            <w:r w:rsidRPr="00A16BAE">
              <w:rPr>
                <w:b/>
                <w:sz w:val="24"/>
              </w:rPr>
              <w:t xml:space="preserve"> </w:t>
            </w:r>
            <w:r w:rsidRPr="00A16BAE">
              <w:rPr>
                <w:b/>
                <w:color w:val="FF0000"/>
              </w:rPr>
              <w:t xml:space="preserve">(3-9) </w:t>
            </w:r>
            <w:hyperlink r:id="rId16" w:history="1">
              <w:r w:rsidRPr="00A16BAE">
                <w:rPr>
                  <w:b/>
                  <w:color w:val="0000FF"/>
                  <w:sz w:val="20"/>
                </w:rPr>
                <w:t>http://secc.sedl.org/resources/briefs/diverse_learners_STEM/</w:t>
              </w:r>
            </w:hyperlink>
          </w:p>
          <w:p w14:paraId="084F3197" w14:textId="77777777" w:rsidR="00A16BAE" w:rsidRPr="00A16BAE" w:rsidRDefault="00A16BAE" w:rsidP="00A16BAE">
            <w:pPr>
              <w:outlineLvl w:val="0"/>
              <w:rPr>
                <w:rFonts w:cs="Arial"/>
                <w:i/>
                <w:sz w:val="20"/>
                <w:szCs w:val="18"/>
              </w:rPr>
            </w:pPr>
            <w:r w:rsidRPr="00A16BAE">
              <w:rPr>
                <w:rFonts w:cs="Arial"/>
                <w:i/>
                <w:sz w:val="20"/>
                <w:szCs w:val="18"/>
              </w:rPr>
              <w:t>This briefing paper highlights methods and materials for supporting an increased understanding of and emphasis on STEM.</w:t>
            </w:r>
          </w:p>
          <w:p w14:paraId="084F3198" w14:textId="77777777" w:rsidR="00A16BAE" w:rsidRPr="00A16BAE" w:rsidRDefault="00A16BAE" w:rsidP="00C715AB">
            <w:pPr>
              <w:rPr>
                <w:rFonts w:asciiTheme="minorHAnsi" w:eastAsia="Times New Roman" w:hAnsiTheme="minorHAnsi" w:cs="Arial"/>
                <w:b/>
                <w:bCs/>
                <w:sz w:val="8"/>
                <w:szCs w:val="8"/>
              </w:rPr>
            </w:pPr>
          </w:p>
          <w:p w14:paraId="084F319C" w14:textId="77777777" w:rsidR="0067439C" w:rsidRPr="0067439C" w:rsidRDefault="0067439C" w:rsidP="0067439C">
            <w:pPr>
              <w:rPr>
                <w:rFonts w:cs="Calibri"/>
                <w:sz w:val="8"/>
                <w:szCs w:val="8"/>
              </w:rPr>
            </w:pPr>
          </w:p>
          <w:p w14:paraId="084F31A1" w14:textId="77777777" w:rsidR="0067439C" w:rsidRDefault="0067439C" w:rsidP="0067439C">
            <w:pPr>
              <w:rPr>
                <w:rFonts w:eastAsia="Times New Roman" w:cs="Arial"/>
                <w:b/>
                <w:color w:val="0000FF"/>
                <w:sz w:val="20"/>
                <w:szCs w:val="20"/>
              </w:rPr>
            </w:pPr>
            <w:r w:rsidRPr="0067439C">
              <w:rPr>
                <w:rFonts w:asciiTheme="minorHAnsi" w:eastAsia="Times New Roman" w:hAnsiTheme="minorHAnsi" w:cs="Arial"/>
                <w:b/>
                <w:bCs/>
                <w:szCs w:val="20"/>
              </w:rPr>
              <w:t>Math in the Early Years</w:t>
            </w:r>
            <w:r w:rsidRPr="0067439C">
              <w:rPr>
                <w:rFonts w:cs="Arial"/>
                <w:sz w:val="24"/>
              </w:rPr>
              <w:t xml:space="preserve">    </w:t>
            </w:r>
            <w:hyperlink r:id="rId17" w:history="1">
              <w:r w:rsidRPr="0067439C">
                <w:rPr>
                  <w:rFonts w:eastAsia="Times New Roman" w:cs="Arial"/>
                  <w:b/>
                  <w:color w:val="0000FF"/>
                  <w:sz w:val="20"/>
                  <w:szCs w:val="20"/>
                </w:rPr>
                <w:t>http://www.ecs.org/clearinghouse/01/09/46/10946.pdf</w:t>
              </w:r>
            </w:hyperlink>
            <w:r w:rsidR="00C715AB">
              <w:rPr>
                <w:rFonts w:eastAsia="Times New Roman" w:cs="Arial"/>
                <w:b/>
                <w:color w:val="0000FF"/>
                <w:sz w:val="20"/>
                <w:szCs w:val="20"/>
              </w:rPr>
              <w:t xml:space="preserve">  </w:t>
            </w:r>
            <w:r w:rsidR="00C715AB" w:rsidRPr="00C715AB">
              <w:rPr>
                <w:rFonts w:eastAsia="Times New Roman" w:cs="Arial"/>
                <w:b/>
                <w:color w:val="FF0000"/>
                <w:szCs w:val="20"/>
              </w:rPr>
              <w:t>(0-9)</w:t>
            </w:r>
          </w:p>
          <w:p w14:paraId="084F31A2" w14:textId="77777777" w:rsidR="00C715AB" w:rsidRPr="00C715AB" w:rsidRDefault="00C715AB" w:rsidP="00C715AB">
            <w:pPr>
              <w:rPr>
                <w:rFonts w:asciiTheme="minorHAnsi" w:eastAsia="Times New Roman" w:hAnsiTheme="minorHAnsi"/>
                <w:i/>
                <w:sz w:val="27"/>
                <w:szCs w:val="27"/>
              </w:rPr>
            </w:pPr>
            <w:r w:rsidRPr="00C715AB">
              <w:rPr>
                <w:rFonts w:asciiTheme="minorHAnsi" w:eastAsia="Times New Roman" w:hAnsiTheme="minorHAnsi"/>
                <w:i/>
                <w:sz w:val="20"/>
                <w:szCs w:val="27"/>
              </w:rPr>
              <w:t>This publication reveals five surprising findings about the importance of early math learning, and provides implications and recommendations for state policy.</w:t>
            </w:r>
          </w:p>
          <w:p w14:paraId="084F31A3" w14:textId="77777777" w:rsidR="0067439C" w:rsidRDefault="0067439C" w:rsidP="0067439C">
            <w:pPr>
              <w:ind w:left="232" w:hanging="232"/>
              <w:rPr>
                <w:rFonts w:cs="Calibri"/>
                <w:sz w:val="8"/>
                <w:szCs w:val="8"/>
              </w:rPr>
            </w:pPr>
          </w:p>
          <w:p w14:paraId="05B575F9" w14:textId="60C246A3" w:rsidR="006263C0" w:rsidRPr="0067439C" w:rsidRDefault="006263C0" w:rsidP="006263C0">
            <w:pPr>
              <w:rPr>
                <w:rFonts w:eastAsia="Times New Roman"/>
                <w:b/>
              </w:rPr>
            </w:pPr>
            <w:r w:rsidRPr="0067439C">
              <w:rPr>
                <w:rFonts w:eastAsia="Times New Roman"/>
                <w:b/>
              </w:rPr>
              <w:t>Mathematics Education Through the Lens of Social Justice: Acknowledgme</w:t>
            </w:r>
            <w:r>
              <w:rPr>
                <w:rFonts w:eastAsia="Times New Roman"/>
                <w:b/>
              </w:rPr>
              <w:t xml:space="preserve">nt, Actions, and Accountability </w:t>
            </w:r>
            <w:r w:rsidRPr="0067439C">
              <w:rPr>
                <w:rFonts w:eastAsia="Times New Roman"/>
                <w:b/>
                <w:color w:val="FF0000"/>
              </w:rPr>
              <w:t>(0-9)</w:t>
            </w:r>
            <w:r>
              <w:rPr>
                <w:rFonts w:eastAsia="Times New Roman"/>
                <w:b/>
                <w:color w:val="FF0000"/>
              </w:rPr>
              <w:t xml:space="preserve"> </w:t>
            </w:r>
            <w:hyperlink r:id="rId18" w:history="1">
              <w:r w:rsidRPr="0067439C">
                <w:rPr>
                  <w:rFonts w:eastAsia="Times New Roman"/>
                  <w:b/>
                  <w:color w:val="0000FF"/>
                  <w:sz w:val="20"/>
                </w:rPr>
                <w:t>https://toma.memberclicks.net/assets/docs2016/2016Enews/3.pospaper16_wtodos_8pp.pdf</w:t>
              </w:r>
            </w:hyperlink>
            <w:r>
              <w:rPr>
                <w:rFonts w:eastAsia="Times New Roman"/>
                <w:b/>
                <w:color w:val="0000FF"/>
                <w:sz w:val="20"/>
              </w:rPr>
              <w:t xml:space="preserve"> </w:t>
            </w:r>
          </w:p>
          <w:p w14:paraId="1D7B94E5" w14:textId="77777777" w:rsidR="006263C0" w:rsidRDefault="006263C0" w:rsidP="006263C0">
            <w:pPr>
              <w:rPr>
                <w:rFonts w:asciiTheme="minorHAnsi" w:eastAsia="Times New Roman" w:hAnsiTheme="minorHAnsi" w:cs="Arial"/>
                <w:b/>
                <w:bCs/>
                <w:szCs w:val="20"/>
              </w:rPr>
            </w:pPr>
            <w:r w:rsidRPr="0067439C">
              <w:rPr>
                <w:i/>
                <w:sz w:val="20"/>
                <w:szCs w:val="20"/>
              </w:rPr>
              <w:t xml:space="preserve">This position statement </w:t>
            </w:r>
            <w:r w:rsidRPr="0067439C">
              <w:rPr>
                <w:rFonts w:eastAsia="Times New Roman"/>
                <w:i/>
                <w:sz w:val="20"/>
                <w:szCs w:val="20"/>
              </w:rPr>
              <w:t>provides the rationale for and characteristics of a systemic approach that includes fair and equitable teaching practices, high expectations for all students, access to rich, rigorous, and relevant mathematics, and strong family/community relationships to promote positive mathematics learning and achievement.</w:t>
            </w:r>
          </w:p>
          <w:p w14:paraId="290BDAF4" w14:textId="77777777" w:rsidR="006263C0" w:rsidRPr="002B415F" w:rsidRDefault="006263C0" w:rsidP="006263C0">
            <w:pPr>
              <w:ind w:left="232" w:hanging="232"/>
              <w:rPr>
                <w:rFonts w:asciiTheme="minorHAnsi" w:eastAsia="Times New Roman" w:hAnsiTheme="minorHAnsi" w:cs="Arial"/>
                <w:b/>
                <w:bCs/>
                <w:sz w:val="8"/>
                <w:szCs w:val="8"/>
              </w:rPr>
            </w:pPr>
          </w:p>
          <w:p w14:paraId="46DB7A3D" w14:textId="77777777" w:rsidR="006263C0" w:rsidRDefault="006263C0" w:rsidP="006263C0">
            <w:pPr>
              <w:ind w:left="232" w:hanging="232"/>
              <w:rPr>
                <w:rFonts w:asciiTheme="minorHAnsi" w:eastAsia="Times New Roman" w:hAnsiTheme="minorHAnsi" w:cs="Arial"/>
                <w:b/>
                <w:bCs/>
                <w:szCs w:val="20"/>
              </w:rPr>
            </w:pPr>
            <w:r w:rsidRPr="0067439C">
              <w:rPr>
                <w:rFonts w:asciiTheme="minorHAnsi" w:eastAsia="Times New Roman" w:hAnsiTheme="minorHAnsi" w:cs="Arial"/>
                <w:b/>
                <w:bCs/>
                <w:szCs w:val="20"/>
              </w:rPr>
              <w:t>Mathematics in Early Childhood Learning</w:t>
            </w:r>
            <w:r>
              <w:rPr>
                <w:rFonts w:asciiTheme="minorHAnsi" w:eastAsia="Times New Roman" w:hAnsiTheme="minorHAnsi" w:cs="Arial"/>
                <w:b/>
                <w:bCs/>
                <w:szCs w:val="20"/>
              </w:rPr>
              <w:t xml:space="preserve"> </w:t>
            </w:r>
            <w:r w:rsidRPr="0067439C">
              <w:rPr>
                <w:rFonts w:asciiTheme="minorHAnsi" w:eastAsia="Times New Roman" w:hAnsiTheme="minorHAnsi" w:cs="Arial"/>
                <w:b/>
                <w:bCs/>
                <w:color w:val="FF0000"/>
                <w:szCs w:val="20"/>
              </w:rPr>
              <w:t>(0-6)</w:t>
            </w:r>
          </w:p>
          <w:p w14:paraId="6CED4774" w14:textId="77777777" w:rsidR="006263C0" w:rsidRPr="0067439C" w:rsidRDefault="00BF0A15" w:rsidP="006263C0">
            <w:pPr>
              <w:spacing w:after="160" w:line="259" w:lineRule="auto"/>
              <w:contextualSpacing/>
              <w:rPr>
                <w:b/>
                <w:sz w:val="20"/>
                <w:szCs w:val="20"/>
              </w:rPr>
            </w:pPr>
            <w:hyperlink r:id="rId19" w:history="1">
              <w:r w:rsidR="006263C0" w:rsidRPr="0067439C">
                <w:rPr>
                  <w:b/>
                  <w:color w:val="0563C1"/>
                  <w:sz w:val="20"/>
                  <w:szCs w:val="20"/>
                </w:rPr>
                <w:t>http://www.nctm.org/Standards-and-Positions/Position-Statements/Mathematics-in-Early-Childhood-Learning/</w:t>
              </w:r>
            </w:hyperlink>
            <w:r w:rsidR="006263C0" w:rsidRPr="0067439C">
              <w:rPr>
                <w:b/>
                <w:sz w:val="20"/>
                <w:szCs w:val="20"/>
              </w:rPr>
              <w:t xml:space="preserve"> </w:t>
            </w:r>
          </w:p>
          <w:p w14:paraId="65DB306A" w14:textId="77777777" w:rsidR="006263C0" w:rsidRDefault="006263C0" w:rsidP="006263C0">
            <w:pPr>
              <w:rPr>
                <w:rFonts w:asciiTheme="minorHAnsi" w:eastAsia="Times New Roman" w:hAnsiTheme="minorHAnsi" w:cs="Arial"/>
                <w:bCs/>
                <w:i/>
                <w:sz w:val="20"/>
                <w:szCs w:val="20"/>
              </w:rPr>
            </w:pPr>
            <w:r w:rsidRPr="0067439C">
              <w:rPr>
                <w:rFonts w:asciiTheme="minorHAnsi" w:eastAsia="Times New Roman" w:hAnsiTheme="minorHAnsi" w:cs="Arial"/>
                <w:bCs/>
                <w:i/>
                <w:sz w:val="20"/>
                <w:szCs w:val="20"/>
              </w:rPr>
              <w:t>This position statement from the National Council of Teachers of Mathematics addresses the question, “Why is mathematics important for early learners?”</w:t>
            </w:r>
          </w:p>
          <w:p w14:paraId="580B7823" w14:textId="77777777" w:rsidR="00F37FCE" w:rsidRPr="006263C0" w:rsidRDefault="00F37FCE" w:rsidP="00650072">
            <w:pPr>
              <w:contextualSpacing/>
              <w:rPr>
                <w:i/>
                <w:sz w:val="8"/>
                <w:szCs w:val="14"/>
              </w:rPr>
            </w:pPr>
          </w:p>
          <w:p w14:paraId="4B0CAD2F" w14:textId="77777777" w:rsidR="006263C0" w:rsidRPr="00097794" w:rsidRDefault="006263C0" w:rsidP="006263C0">
            <w:pPr>
              <w:ind w:left="259" w:hanging="259"/>
              <w:rPr>
                <w:rFonts w:asciiTheme="minorHAnsi" w:eastAsia="Times New Roman" w:hAnsiTheme="minorHAnsi" w:cs="Arial"/>
                <w:b/>
                <w:bCs/>
                <w:color w:val="FF0000"/>
                <w:szCs w:val="20"/>
              </w:rPr>
            </w:pPr>
            <w:r w:rsidRPr="0067439C">
              <w:rPr>
                <w:rFonts w:asciiTheme="minorHAnsi" w:eastAsia="Times New Roman" w:hAnsiTheme="minorHAnsi" w:cs="Arial"/>
                <w:b/>
                <w:bCs/>
                <w:szCs w:val="20"/>
              </w:rPr>
              <w:t xml:space="preserve">Principles and Standards for School Mathematics </w:t>
            </w:r>
            <w:hyperlink r:id="rId20" w:history="1">
              <w:r w:rsidRPr="0067439C">
                <w:rPr>
                  <w:rFonts w:eastAsia="Times New Roman" w:cs="Arial"/>
                  <w:b/>
                  <w:color w:val="0000FF"/>
                  <w:sz w:val="20"/>
                </w:rPr>
                <w:t>http://www.nctm.org/standards/content.aspx?id=16909</w:t>
              </w:r>
            </w:hyperlink>
            <w:r>
              <w:rPr>
                <w:rFonts w:eastAsia="Times New Roman" w:cs="Arial"/>
                <w:b/>
                <w:color w:val="0000FF"/>
                <w:sz w:val="20"/>
              </w:rPr>
              <w:t xml:space="preserve"> </w:t>
            </w:r>
            <w:r w:rsidRPr="00097794">
              <w:rPr>
                <w:rFonts w:asciiTheme="minorHAnsi" w:eastAsia="Times New Roman" w:hAnsiTheme="minorHAnsi" w:cs="Arial"/>
                <w:b/>
                <w:bCs/>
                <w:color w:val="FF0000"/>
                <w:szCs w:val="20"/>
              </w:rPr>
              <w:t>(5-9)</w:t>
            </w:r>
          </w:p>
          <w:p w14:paraId="611439CA" w14:textId="77777777" w:rsidR="006263C0" w:rsidRDefault="006263C0" w:rsidP="006263C0">
            <w:pPr>
              <w:rPr>
                <w:i/>
                <w:sz w:val="20"/>
                <w:szCs w:val="20"/>
              </w:rPr>
            </w:pPr>
            <w:r w:rsidRPr="00097794">
              <w:rPr>
                <w:rFonts w:eastAsia="Times New Roman" w:cs="Arial"/>
                <w:i/>
                <w:sz w:val="20"/>
                <w:szCs w:val="20"/>
              </w:rPr>
              <w:t xml:space="preserve">This document from the National Council of Teachers of Mathematics outlines </w:t>
            </w:r>
            <w:r w:rsidRPr="00097794">
              <w:rPr>
                <w:i/>
                <w:sz w:val="20"/>
                <w:szCs w:val="20"/>
              </w:rPr>
              <w:t>the essential components of a high-quality school mathematics program. It emphasizes the need for well-prepared and well-supported teachers and administrators, and it acknowledges the importance of a carefully organized system for assessing students’ learning and a program’s effectiveness.</w:t>
            </w:r>
          </w:p>
          <w:p w14:paraId="084F31A9" w14:textId="16CA11A9" w:rsidR="00913B2D" w:rsidRPr="00913B2D" w:rsidRDefault="00913B2D" w:rsidP="006263C0">
            <w:pPr>
              <w:rPr>
                <w:i/>
                <w:sz w:val="8"/>
                <w:szCs w:val="8"/>
              </w:rPr>
            </w:pPr>
          </w:p>
        </w:tc>
      </w:tr>
    </w:tbl>
    <w:tbl>
      <w:tblPr>
        <w:tblStyle w:val="TableGrid1"/>
        <w:tblW w:w="11003" w:type="dxa"/>
        <w:tblInd w:w="-185" w:type="dxa"/>
        <w:tblLayout w:type="fixed"/>
        <w:tblLook w:val="04A0" w:firstRow="1" w:lastRow="0" w:firstColumn="1" w:lastColumn="0" w:noHBand="0" w:noVBand="1"/>
      </w:tblPr>
      <w:tblGrid>
        <w:gridCol w:w="540"/>
        <w:gridCol w:w="10463"/>
      </w:tblGrid>
      <w:tr w:rsidR="00024F2A" w:rsidRPr="00003FEF" w14:paraId="084F31AD" w14:textId="77777777" w:rsidTr="009E2B02">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4F31AB" w14:textId="77777777" w:rsidR="00024F2A" w:rsidRPr="00003FEF" w:rsidRDefault="0067439C" w:rsidP="00024F2A">
            <w:pPr>
              <w:ind w:left="113" w:right="113"/>
              <w:jc w:val="center"/>
              <w:rPr>
                <w:rFonts w:cs="Calibri"/>
                <w:b/>
                <w:sz w:val="24"/>
                <w:szCs w:val="24"/>
              </w:rPr>
            </w:pPr>
            <w:r>
              <w:lastRenderedPageBreak/>
              <w:br w:type="column"/>
            </w:r>
            <w:r>
              <w:br w:type="column"/>
            </w:r>
            <w:r w:rsidR="00024F2A">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4F31AC" w14:textId="77777777" w:rsidR="00024F2A" w:rsidRPr="00003FEF" w:rsidRDefault="0067439C" w:rsidP="00024F2A">
            <w:pPr>
              <w:ind w:left="256" w:hanging="256"/>
              <w:jc w:val="center"/>
              <w:rPr>
                <w:b/>
                <w:sz w:val="40"/>
              </w:rPr>
            </w:pPr>
            <w:r>
              <w:rPr>
                <w:rFonts w:cs="Calibri"/>
                <w:b/>
                <w:sz w:val="32"/>
                <w:szCs w:val="24"/>
              </w:rPr>
              <w:t>Math</w:t>
            </w:r>
            <w:r w:rsidR="00024F2A" w:rsidRPr="00024F2A">
              <w:rPr>
                <w:rFonts w:cs="Calibri"/>
                <w:b/>
                <w:sz w:val="32"/>
                <w:szCs w:val="24"/>
              </w:rPr>
              <w:t xml:space="preserve"> Resources</w:t>
            </w:r>
          </w:p>
        </w:tc>
      </w:tr>
      <w:tr w:rsidR="003C2916" w:rsidRPr="00003FEF" w14:paraId="0D10C344" w14:textId="77777777" w:rsidTr="009E2B02">
        <w:trPr>
          <w:trHeight w:val="58"/>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C5A8F06" w14:textId="510A9464" w:rsidR="003C2916" w:rsidRDefault="003C2916" w:rsidP="009D2477">
            <w:pPr>
              <w:ind w:left="113" w:right="113"/>
              <w:jc w:val="center"/>
              <w:rPr>
                <w:rFonts w:cs="Calibri"/>
                <w:b/>
                <w:sz w:val="28"/>
              </w:rPr>
            </w:pPr>
            <w:r>
              <w:rPr>
                <w:rFonts w:cs="Calibri"/>
                <w:b/>
                <w:sz w:val="28"/>
              </w:rPr>
              <w:t>Evidence Sources</w:t>
            </w:r>
          </w:p>
        </w:tc>
        <w:tc>
          <w:tcPr>
            <w:tcW w:w="10463" w:type="dxa"/>
            <w:tcBorders>
              <w:top w:val="single" w:sz="4" w:space="0" w:color="auto"/>
              <w:left w:val="single" w:sz="4" w:space="0" w:color="auto"/>
              <w:bottom w:val="single" w:sz="4" w:space="0" w:color="auto"/>
              <w:right w:val="single" w:sz="4" w:space="0" w:color="auto"/>
            </w:tcBorders>
            <w:shd w:val="clear" w:color="auto" w:fill="FFFFFF" w:themeFill="background1"/>
          </w:tcPr>
          <w:p w14:paraId="4CBB8024" w14:textId="084FA8FC" w:rsidR="003C2916" w:rsidRPr="003C2916" w:rsidRDefault="003C2916" w:rsidP="003C2916">
            <w:pPr>
              <w:spacing w:line="216" w:lineRule="auto"/>
              <w:rPr>
                <w:rFonts w:cs="Calibri"/>
                <w:b/>
                <w:bCs/>
                <w:color w:val="FF0000"/>
                <w:szCs w:val="32"/>
              </w:rPr>
            </w:pPr>
            <w:r w:rsidRPr="003C2916">
              <w:rPr>
                <w:rFonts w:cs="Calibri"/>
                <w:b/>
                <w:bCs/>
                <w:color w:val="000000"/>
                <w:szCs w:val="32"/>
              </w:rPr>
              <w:t>The Science of Early Learning</w:t>
            </w:r>
            <w:r>
              <w:rPr>
                <w:rFonts w:cs="Calibri"/>
                <w:b/>
                <w:bCs/>
                <w:color w:val="000000"/>
                <w:szCs w:val="32"/>
              </w:rPr>
              <w:t xml:space="preserve">  </w:t>
            </w:r>
            <w:r w:rsidRPr="003C2916">
              <w:rPr>
                <w:rFonts w:cs="Calibri"/>
                <w:b/>
                <w:bCs/>
                <w:color w:val="FF0000"/>
                <w:szCs w:val="32"/>
              </w:rPr>
              <w:t>(0-8)</w:t>
            </w:r>
          </w:p>
          <w:p w14:paraId="3C2E5F3A" w14:textId="3A78F0D2" w:rsidR="003C2916" w:rsidRPr="003C2916" w:rsidRDefault="00BF0A15" w:rsidP="003C2916">
            <w:pPr>
              <w:spacing w:line="216" w:lineRule="auto"/>
              <w:rPr>
                <w:rFonts w:eastAsia="Times New Roman"/>
                <w:b/>
                <w:bCs/>
                <w:color w:val="000000"/>
                <w:kern w:val="24"/>
                <w:sz w:val="20"/>
                <w:szCs w:val="20"/>
              </w:rPr>
            </w:pPr>
            <w:hyperlink r:id="rId21" w:history="1">
              <w:r w:rsidR="003C2916" w:rsidRPr="003C2916">
                <w:rPr>
                  <w:rFonts w:eastAsia="Times New Roman"/>
                  <w:b/>
                  <w:bCs/>
                  <w:color w:val="0563C1"/>
                  <w:kern w:val="24"/>
                  <w:sz w:val="20"/>
                  <w:szCs w:val="20"/>
                </w:rPr>
                <w:t>https://deansforimpact.org/wp-content/uploads/2017/01/The_Science_of_Early_Learning.pdf</w:t>
              </w:r>
            </w:hyperlink>
            <w:r w:rsidR="003C2916" w:rsidRPr="003C2916">
              <w:rPr>
                <w:rFonts w:eastAsia="Times New Roman"/>
                <w:b/>
                <w:bCs/>
                <w:color w:val="000000"/>
                <w:kern w:val="24"/>
                <w:sz w:val="20"/>
                <w:szCs w:val="20"/>
              </w:rPr>
              <w:t xml:space="preserve"> </w:t>
            </w:r>
          </w:p>
          <w:p w14:paraId="5A0804EB" w14:textId="7AEE1A29" w:rsidR="003C2916" w:rsidRPr="003C2916" w:rsidRDefault="003C2916" w:rsidP="003C2916">
            <w:pPr>
              <w:rPr>
                <w:rFonts w:asciiTheme="minorHAnsi" w:eastAsia="Times New Roman" w:hAnsiTheme="minorHAnsi" w:cstheme="minorHAnsi"/>
                <w:b/>
                <w:bCs/>
                <w:i/>
                <w:iCs/>
                <w:color w:val="000000"/>
                <w:kern w:val="24"/>
                <w:sz w:val="14"/>
                <w:szCs w:val="14"/>
              </w:rPr>
            </w:pPr>
            <w:r w:rsidRPr="003C2916">
              <w:rPr>
                <w:rFonts w:asciiTheme="minorHAnsi" w:hAnsiTheme="minorHAnsi" w:cstheme="minorHAnsi"/>
                <w:i/>
                <w:iCs/>
                <w:sz w:val="20"/>
                <w:szCs w:val="20"/>
              </w:rPr>
              <w:t xml:space="preserve">The purpose of The Science of Early Learning is to summarize existing research related to how young children (from birth to age eight) develop skills across three domains: agency, literacy, and numeracy. This document is intended to serve as a resource to anyone who is interested in our best scientific understanding of how young children develop control of their own behavior and intentions, how they learn to read and write proficiently, and how they develop the ability to think </w:t>
            </w:r>
            <w:proofErr w:type="spellStart"/>
            <w:r w:rsidRPr="003C2916">
              <w:rPr>
                <w:rFonts w:asciiTheme="minorHAnsi" w:hAnsiTheme="minorHAnsi" w:cstheme="minorHAnsi"/>
                <w:i/>
                <w:iCs/>
                <w:sz w:val="20"/>
                <w:szCs w:val="20"/>
              </w:rPr>
              <w:t>mathe</w:t>
            </w:r>
            <w:r>
              <w:rPr>
                <w:rFonts w:asciiTheme="minorHAnsi" w:hAnsiTheme="minorHAnsi" w:cstheme="minorHAnsi"/>
                <w:i/>
                <w:iCs/>
                <w:sz w:val="20"/>
                <w:szCs w:val="20"/>
              </w:rPr>
              <w:t>-</w:t>
            </w:r>
            <w:r w:rsidRPr="003C2916">
              <w:rPr>
                <w:rFonts w:asciiTheme="minorHAnsi" w:hAnsiTheme="minorHAnsi" w:cstheme="minorHAnsi"/>
                <w:i/>
                <w:iCs/>
                <w:sz w:val="20"/>
                <w:szCs w:val="20"/>
              </w:rPr>
              <w:t>matically</w:t>
            </w:r>
            <w:proofErr w:type="spellEnd"/>
            <w:r w:rsidRPr="003C2916">
              <w:rPr>
                <w:rFonts w:asciiTheme="minorHAnsi" w:hAnsiTheme="minorHAnsi" w:cstheme="minorHAnsi"/>
                <w:i/>
                <w:iCs/>
                <w:sz w:val="20"/>
                <w:szCs w:val="20"/>
              </w:rPr>
              <w:t>. For each domain, we have identified several key questions about learning and provided a short list of principles of learning science that inform the answers to each question. Further, we have connected these principles to a set of practical implications for specific teaching strategies. And throughout this document, we generally refer to “educators” as teachers, parents, caregivers, and anyone else involved in fostering the early learning of young children</w:t>
            </w:r>
            <w:r>
              <w:rPr>
                <w:rFonts w:asciiTheme="minorHAnsi" w:hAnsiTheme="minorHAnsi" w:cstheme="minorHAnsi"/>
                <w:i/>
                <w:iCs/>
                <w:sz w:val="20"/>
                <w:szCs w:val="20"/>
              </w:rPr>
              <w:t>.</w:t>
            </w:r>
          </w:p>
          <w:p w14:paraId="192DCCA6" w14:textId="571FBBB4" w:rsidR="003C2916" w:rsidRPr="00913B2D" w:rsidRDefault="003C2916" w:rsidP="009D2477">
            <w:pPr>
              <w:rPr>
                <w:b/>
                <w:sz w:val="8"/>
                <w:szCs w:val="16"/>
              </w:rPr>
            </w:pPr>
          </w:p>
        </w:tc>
      </w:tr>
      <w:tr w:rsidR="00024F2A" w:rsidRPr="00003FEF" w14:paraId="084F31D8" w14:textId="77777777" w:rsidTr="009E2B02">
        <w:trPr>
          <w:trHeight w:val="58"/>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084F31BD" w14:textId="77777777" w:rsidR="00024F2A" w:rsidRPr="00024F2A" w:rsidRDefault="009D2477" w:rsidP="009D2477">
            <w:pPr>
              <w:ind w:left="113" w:right="113"/>
              <w:jc w:val="center"/>
              <w:rPr>
                <w:rFonts w:cs="Calibri"/>
                <w:b/>
                <w:sz w:val="28"/>
              </w:rPr>
            </w:pPr>
            <w:r>
              <w:rPr>
                <w:rFonts w:cs="Calibri"/>
                <w:b/>
                <w:sz w:val="28"/>
              </w:rPr>
              <w:t>Print Sources</w:t>
            </w:r>
          </w:p>
        </w:tc>
        <w:tc>
          <w:tcPr>
            <w:tcW w:w="10463" w:type="dxa"/>
            <w:tcBorders>
              <w:top w:val="single" w:sz="4" w:space="0" w:color="auto"/>
              <w:left w:val="single" w:sz="4" w:space="0" w:color="auto"/>
              <w:bottom w:val="single" w:sz="4" w:space="0" w:color="auto"/>
              <w:right w:val="single" w:sz="4" w:space="0" w:color="auto"/>
            </w:tcBorders>
            <w:shd w:val="clear" w:color="auto" w:fill="FFFFFF" w:themeFill="background1"/>
          </w:tcPr>
          <w:p w14:paraId="084F31CD" w14:textId="77777777" w:rsidR="00FF0283" w:rsidRPr="00E50B6B" w:rsidRDefault="00FF0283" w:rsidP="00FF0283">
            <w:pPr>
              <w:autoSpaceDE w:val="0"/>
              <w:autoSpaceDN w:val="0"/>
              <w:adjustRightInd w:val="0"/>
              <w:rPr>
                <w:rFonts w:cs="Calibri"/>
                <w:color w:val="000000"/>
                <w:szCs w:val="32"/>
              </w:rPr>
            </w:pPr>
            <w:r w:rsidRPr="00E50B6B">
              <w:rPr>
                <w:rFonts w:cs="Calibri"/>
                <w:b/>
                <w:bCs/>
                <w:color w:val="000000"/>
                <w:szCs w:val="32"/>
              </w:rPr>
              <w:t xml:space="preserve">Formula for Success: Engaging Families in Early Math Learning </w:t>
            </w:r>
            <w:r w:rsidRPr="00FF0283">
              <w:rPr>
                <w:rFonts w:cs="Calibri"/>
                <w:b/>
                <w:bCs/>
                <w:color w:val="FF0000"/>
                <w:szCs w:val="32"/>
              </w:rPr>
              <w:t>(0-9)</w:t>
            </w:r>
          </w:p>
          <w:p w14:paraId="084F31CE" w14:textId="77777777" w:rsidR="00FF0283" w:rsidRPr="00E50B6B" w:rsidRDefault="00BF0A15" w:rsidP="00FF0283">
            <w:pPr>
              <w:autoSpaceDE w:val="0"/>
              <w:autoSpaceDN w:val="0"/>
              <w:adjustRightInd w:val="0"/>
              <w:rPr>
                <w:rFonts w:cs="Garamond"/>
                <w:b/>
                <w:color w:val="000000"/>
                <w:sz w:val="20"/>
                <w:szCs w:val="23"/>
              </w:rPr>
            </w:pPr>
            <w:hyperlink r:id="rId22" w:history="1">
              <w:r w:rsidR="00FF0283" w:rsidRPr="00E50B6B">
                <w:rPr>
                  <w:rFonts w:cs="Garamond"/>
                  <w:b/>
                  <w:color w:val="0000FF" w:themeColor="hyperlink"/>
                  <w:sz w:val="20"/>
                  <w:szCs w:val="23"/>
                </w:rPr>
                <w:t>https://globalfrp.org/content/download/83/561/file/Early%20Math%20FINE.pdf</w:t>
              </w:r>
            </w:hyperlink>
            <w:r w:rsidR="00FF0283" w:rsidRPr="00E50B6B">
              <w:rPr>
                <w:rFonts w:cs="Garamond"/>
                <w:b/>
                <w:color w:val="000000"/>
                <w:sz w:val="20"/>
                <w:szCs w:val="23"/>
              </w:rPr>
              <w:t xml:space="preserve"> </w:t>
            </w:r>
          </w:p>
          <w:p w14:paraId="084F31CF" w14:textId="77777777" w:rsidR="00FF0283" w:rsidRPr="00E50B6B" w:rsidRDefault="00FF0283" w:rsidP="00FF0283">
            <w:pPr>
              <w:autoSpaceDE w:val="0"/>
              <w:autoSpaceDN w:val="0"/>
              <w:adjustRightInd w:val="0"/>
              <w:rPr>
                <w:rFonts w:cs="Calibri"/>
                <w:i/>
                <w:color w:val="000000"/>
                <w:sz w:val="20"/>
                <w:szCs w:val="23"/>
              </w:rPr>
            </w:pPr>
            <w:r w:rsidRPr="00E50B6B">
              <w:rPr>
                <w:rFonts w:cs="Garamond"/>
                <w:i/>
                <w:color w:val="000000"/>
                <w:sz w:val="20"/>
                <w:szCs w:val="23"/>
              </w:rPr>
              <w:t>Early math ability is one of the best predictors of children’s later success in school. This compilation of articles written by researchers and program developers was designed to provide families with guidance, inspiration, and motivation to support their young children’s mathematical development effectively. Taken together, they show that math is part of our everyday lives, and as such, is conditioned by relationships, culture, and values; math can be an enjoyable parent-child experience; and digital media can be harnessed to promote math learning—for children and parents.</w:t>
            </w:r>
          </w:p>
          <w:p w14:paraId="084F31D0" w14:textId="77777777" w:rsidR="00FF0283" w:rsidRPr="00FF0283" w:rsidRDefault="00FF0283" w:rsidP="009D2477">
            <w:pPr>
              <w:ind w:left="180" w:hanging="180"/>
              <w:rPr>
                <w:rFonts w:asciiTheme="minorHAnsi" w:eastAsia="Times New Roman" w:hAnsiTheme="minorHAnsi" w:cs="Arial"/>
                <w:b/>
                <w:bCs/>
                <w:sz w:val="8"/>
                <w:szCs w:val="8"/>
              </w:rPr>
            </w:pPr>
          </w:p>
          <w:p w14:paraId="084F31D1" w14:textId="77777777" w:rsidR="009D2477" w:rsidRDefault="009D2477" w:rsidP="009D2477">
            <w:pPr>
              <w:ind w:left="180" w:hanging="180"/>
            </w:pPr>
            <w:r w:rsidRPr="0067439C">
              <w:rPr>
                <w:rFonts w:asciiTheme="minorHAnsi" w:eastAsia="Times New Roman" w:hAnsiTheme="minorHAnsi" w:cs="Arial"/>
                <w:b/>
                <w:bCs/>
                <w:szCs w:val="20"/>
              </w:rPr>
              <w:t>Help! They Still Don’t Understand Counting</w:t>
            </w:r>
            <w:r w:rsidRPr="0067439C">
              <w:rPr>
                <w:rFonts w:eastAsia="Times New Roman" w:cs="Arial"/>
                <w:sz w:val="28"/>
              </w:rPr>
              <w:t xml:space="preserve"> </w:t>
            </w:r>
            <w:hyperlink r:id="rId23" w:history="1">
              <w:r w:rsidRPr="00F03B7D">
                <w:rPr>
                  <w:rStyle w:val="Hyperlink"/>
                  <w:rFonts w:eastAsia="Times New Roman" w:cs="Arial"/>
                  <w:b/>
                  <w:sz w:val="20"/>
                  <w:u w:val="none"/>
                </w:rPr>
                <w:t>http://files.eric.ed.gov/fulltext/EJ875422.pdf</w:t>
              </w:r>
            </w:hyperlink>
            <w:r>
              <w:rPr>
                <w:rFonts w:eastAsia="Times New Roman" w:cs="Arial"/>
                <w:sz w:val="20"/>
              </w:rPr>
              <w:t xml:space="preserve"> </w:t>
            </w:r>
            <w:r w:rsidRPr="00F03B7D">
              <w:rPr>
                <w:rFonts w:eastAsia="Times New Roman" w:cs="Arial"/>
                <w:b/>
                <w:color w:val="FF0000"/>
              </w:rPr>
              <w:t>(3-5)</w:t>
            </w:r>
          </w:p>
          <w:p w14:paraId="084F31D2" w14:textId="77777777" w:rsidR="009D2477" w:rsidRPr="00F03B7D" w:rsidRDefault="009D2477" w:rsidP="009D2477">
            <w:pPr>
              <w:rPr>
                <w:rFonts w:asciiTheme="minorHAnsi" w:eastAsia="Times New Roman" w:hAnsiTheme="minorHAnsi" w:cs="Arial"/>
                <w:i/>
                <w:sz w:val="20"/>
                <w:szCs w:val="20"/>
              </w:rPr>
            </w:pPr>
            <w:r w:rsidRPr="00F03B7D">
              <w:rPr>
                <w:rFonts w:asciiTheme="minorHAnsi" w:eastAsia="Times New Roman" w:hAnsiTheme="minorHAnsi" w:cs="Arial"/>
                <w:i/>
                <w:sz w:val="20"/>
                <w:szCs w:val="20"/>
              </w:rPr>
              <w:t>This article describes a developmental framework for counting and weave</w:t>
            </w:r>
            <w:r>
              <w:rPr>
                <w:rFonts w:asciiTheme="minorHAnsi" w:eastAsia="Times New Roman" w:hAnsiTheme="minorHAnsi" w:cs="Arial"/>
                <w:i/>
                <w:sz w:val="20"/>
                <w:szCs w:val="20"/>
              </w:rPr>
              <w:t>s</w:t>
            </w:r>
            <w:r w:rsidRPr="00F03B7D">
              <w:rPr>
                <w:rFonts w:asciiTheme="minorHAnsi" w:eastAsia="Times New Roman" w:hAnsiTheme="minorHAnsi" w:cs="Arial"/>
                <w:i/>
                <w:sz w:val="20"/>
                <w:szCs w:val="20"/>
              </w:rPr>
              <w:t xml:space="preserve"> within it helpful activities derived from recent research as well as a few activities based on long-established best practices. </w:t>
            </w:r>
            <w:r>
              <w:rPr>
                <w:rFonts w:asciiTheme="minorHAnsi" w:eastAsia="Times New Roman" w:hAnsiTheme="minorHAnsi" w:cs="Arial"/>
                <w:i/>
                <w:sz w:val="20"/>
                <w:szCs w:val="20"/>
              </w:rPr>
              <w:t xml:space="preserve">The article </w:t>
            </w:r>
            <w:r w:rsidRPr="00F03B7D">
              <w:rPr>
                <w:rFonts w:asciiTheme="minorHAnsi" w:eastAsia="Times New Roman" w:hAnsiTheme="minorHAnsi" w:cs="Arial"/>
                <w:i/>
                <w:sz w:val="20"/>
                <w:szCs w:val="20"/>
              </w:rPr>
              <w:t>briefly discusses how difficulty with counting may or may not be indicative of a math disability</w:t>
            </w:r>
            <w:r>
              <w:rPr>
                <w:rFonts w:asciiTheme="minorHAnsi" w:eastAsia="Times New Roman" w:hAnsiTheme="minorHAnsi" w:cs="Arial"/>
                <w:i/>
                <w:sz w:val="20"/>
                <w:szCs w:val="20"/>
              </w:rPr>
              <w:t>.</w:t>
            </w:r>
          </w:p>
          <w:p w14:paraId="3B97F42D" w14:textId="77777777" w:rsidR="00024F2A" w:rsidRDefault="00024F2A" w:rsidP="002B415F">
            <w:pPr>
              <w:rPr>
                <w:rFonts w:asciiTheme="minorHAnsi" w:hAnsiTheme="minorHAnsi" w:cs="Arial"/>
                <w:i/>
                <w:color w:val="4E4E4E"/>
                <w:sz w:val="8"/>
                <w:szCs w:val="8"/>
              </w:rPr>
            </w:pPr>
          </w:p>
          <w:p w14:paraId="4F7F367E" w14:textId="77777777" w:rsidR="00B25E61" w:rsidRPr="0067439C" w:rsidRDefault="00B25E61" w:rsidP="00B25E61">
            <w:pPr>
              <w:rPr>
                <w:rFonts w:eastAsia="Times New Roman"/>
                <w:b/>
              </w:rPr>
            </w:pPr>
            <w:r w:rsidRPr="0067439C">
              <w:rPr>
                <w:rFonts w:eastAsia="Times New Roman"/>
                <w:b/>
                <w:bCs/>
              </w:rPr>
              <w:t xml:space="preserve">Helping Teachers of Mathematics Integrate the Knowledge and Culture of Families </w:t>
            </w:r>
            <w:r>
              <w:rPr>
                <w:rFonts w:eastAsia="Times New Roman"/>
                <w:b/>
                <w:bCs/>
              </w:rPr>
              <w:t>i</w:t>
            </w:r>
            <w:r w:rsidRPr="0067439C">
              <w:rPr>
                <w:rFonts w:eastAsia="Times New Roman"/>
                <w:b/>
                <w:bCs/>
              </w:rPr>
              <w:t>nto Their Practice</w:t>
            </w:r>
            <w:r w:rsidRPr="0067439C">
              <w:rPr>
                <w:rFonts w:eastAsia="Times New Roman"/>
                <w:bCs/>
              </w:rPr>
              <w:t> </w:t>
            </w:r>
            <w:r w:rsidRPr="0067439C">
              <w:rPr>
                <w:rFonts w:eastAsia="Times New Roman"/>
                <w:b/>
                <w:color w:val="FF0000"/>
              </w:rPr>
              <w:t>(0-9)</w:t>
            </w:r>
          </w:p>
          <w:p w14:paraId="5E5A58F0" w14:textId="77777777" w:rsidR="00B25E61" w:rsidRPr="00CB486B" w:rsidRDefault="00BF0A15" w:rsidP="00B25E61">
            <w:pPr>
              <w:autoSpaceDE w:val="0"/>
              <w:autoSpaceDN w:val="0"/>
              <w:adjustRightInd w:val="0"/>
              <w:rPr>
                <w:rFonts w:cs="Garamond"/>
                <w:b/>
                <w:color w:val="000000"/>
                <w:sz w:val="20"/>
                <w:szCs w:val="23"/>
              </w:rPr>
            </w:pPr>
            <w:hyperlink r:id="rId24" w:history="1">
              <w:r w:rsidR="00B25E61" w:rsidRPr="00E50B6B">
                <w:rPr>
                  <w:rFonts w:cs="Garamond"/>
                  <w:b/>
                  <w:color w:val="0000FF" w:themeColor="hyperlink"/>
                  <w:sz w:val="20"/>
                  <w:szCs w:val="23"/>
                </w:rPr>
                <w:t>https://globalfrp.org/content/download/83/561/file/Early%20Math%20FINE.pdf</w:t>
              </w:r>
            </w:hyperlink>
            <w:r w:rsidR="00B25E61" w:rsidRPr="00E50B6B">
              <w:rPr>
                <w:rFonts w:cs="Garamond"/>
                <w:b/>
                <w:color w:val="000000"/>
                <w:sz w:val="20"/>
                <w:szCs w:val="23"/>
              </w:rPr>
              <w:t xml:space="preserve"> </w:t>
            </w:r>
          </w:p>
          <w:p w14:paraId="4B12CEDF" w14:textId="77777777" w:rsidR="00B25E61" w:rsidRDefault="00B25E61" w:rsidP="00B25E61">
            <w:pPr>
              <w:rPr>
                <w:i/>
                <w:sz w:val="20"/>
              </w:rPr>
            </w:pPr>
            <w:r w:rsidRPr="0067439C">
              <w:rPr>
                <w:i/>
                <w:sz w:val="20"/>
              </w:rPr>
              <w:t xml:space="preserve">This </w:t>
            </w:r>
            <w:r>
              <w:rPr>
                <w:i/>
                <w:sz w:val="20"/>
              </w:rPr>
              <w:t>chapter</w:t>
            </w:r>
            <w:r w:rsidRPr="0067439C">
              <w:rPr>
                <w:i/>
                <w:sz w:val="20"/>
              </w:rPr>
              <w:t xml:space="preserve"> highlights four key considerations for making math more relevant to each young child and family.</w:t>
            </w:r>
          </w:p>
          <w:p w14:paraId="2B971921" w14:textId="77777777" w:rsidR="00B25E61" w:rsidRPr="00292B64" w:rsidRDefault="00B25E61" w:rsidP="00B25E61">
            <w:pPr>
              <w:rPr>
                <w:i/>
                <w:sz w:val="8"/>
              </w:rPr>
            </w:pPr>
          </w:p>
          <w:p w14:paraId="0A646D58" w14:textId="77777777" w:rsidR="00913B2D" w:rsidRPr="0067439C" w:rsidRDefault="00913B2D" w:rsidP="00913B2D">
            <w:pPr>
              <w:rPr>
                <w:rFonts w:asciiTheme="minorHAnsi" w:eastAsia="Times New Roman" w:hAnsiTheme="minorHAnsi" w:cs="Arial"/>
                <w:b/>
                <w:bCs/>
                <w:szCs w:val="20"/>
              </w:rPr>
            </w:pPr>
            <w:r w:rsidRPr="0067439C">
              <w:rPr>
                <w:rFonts w:asciiTheme="minorHAnsi" w:eastAsia="Times New Roman" w:hAnsiTheme="minorHAnsi" w:cs="Arial"/>
                <w:b/>
                <w:bCs/>
                <w:szCs w:val="20"/>
              </w:rPr>
              <w:t xml:space="preserve">The Impact of Family Involvement on the Education of Children Ages 3 to 8: A Focus on Literacy and Math Achievement Outcomes and Social-Emotional Skills </w:t>
            </w:r>
            <w:r>
              <w:rPr>
                <w:b/>
                <w:color w:val="FF0000"/>
              </w:rPr>
              <w:t>(3</w:t>
            </w:r>
            <w:r w:rsidRPr="00C715AB">
              <w:rPr>
                <w:b/>
                <w:color w:val="FF0000"/>
              </w:rPr>
              <w:t>-8)</w:t>
            </w:r>
          </w:p>
          <w:p w14:paraId="49C3709B" w14:textId="77777777" w:rsidR="00913B2D" w:rsidRPr="00C715AB" w:rsidRDefault="00BF0A15" w:rsidP="00913B2D">
            <w:pPr>
              <w:outlineLvl w:val="0"/>
              <w:rPr>
                <w:rFonts w:eastAsia="Times New Roman" w:cs="Arial"/>
                <w:b/>
                <w:bCs/>
                <w:color w:val="0000FF"/>
                <w:kern w:val="36"/>
                <w:sz w:val="20"/>
                <w:szCs w:val="20"/>
              </w:rPr>
            </w:pPr>
            <w:hyperlink r:id="rId25" w:history="1">
              <w:r w:rsidR="00913B2D" w:rsidRPr="0067439C">
                <w:rPr>
                  <w:rFonts w:eastAsia="Times New Roman" w:cs="Arial"/>
                  <w:b/>
                  <w:bCs/>
                  <w:color w:val="0000FF"/>
                  <w:kern w:val="36"/>
                  <w:sz w:val="20"/>
                  <w:szCs w:val="20"/>
                </w:rPr>
                <w:t>http://www.mdrc.org/publication/impact-family-involvement-education-children-ages-3-8</w:t>
              </w:r>
            </w:hyperlink>
          </w:p>
          <w:p w14:paraId="69C3C784" w14:textId="77777777" w:rsidR="00913B2D" w:rsidRPr="0067439C" w:rsidRDefault="00913B2D" w:rsidP="00913B2D">
            <w:pPr>
              <w:outlineLvl w:val="0"/>
              <w:rPr>
                <w:rFonts w:eastAsia="Times New Roman" w:cs="Arial"/>
                <w:b/>
                <w:bCs/>
                <w:i/>
                <w:color w:val="333333"/>
                <w:kern w:val="36"/>
                <w:sz w:val="18"/>
                <w:szCs w:val="24"/>
              </w:rPr>
            </w:pPr>
            <w:r w:rsidRPr="00C715AB">
              <w:rPr>
                <w:i/>
                <w:sz w:val="20"/>
              </w:rPr>
              <w:t>This report summarizes research s on how families’ involvement in children’s learning and development through activities at home and at school affects the literacy, mathematics, and social-emotional skills of children ages 3 to 8.</w:t>
            </w:r>
          </w:p>
          <w:p w14:paraId="6E749AD2" w14:textId="77777777" w:rsidR="00913B2D" w:rsidRPr="00913B2D" w:rsidRDefault="00913B2D" w:rsidP="00B25E61">
            <w:pPr>
              <w:contextualSpacing/>
              <w:rPr>
                <w:sz w:val="8"/>
                <w:szCs w:val="8"/>
              </w:rPr>
            </w:pPr>
          </w:p>
          <w:p w14:paraId="5EABD1D7" w14:textId="66769665" w:rsidR="00B25E61" w:rsidRPr="00292B64" w:rsidRDefault="00BF0A15" w:rsidP="00B25E61">
            <w:pPr>
              <w:contextualSpacing/>
              <w:rPr>
                <w:rFonts w:cs="Calibri"/>
                <w:b/>
              </w:rPr>
            </w:pPr>
            <w:hyperlink r:id="rId26">
              <w:r w:rsidR="00B25E61" w:rsidRPr="00292B64">
                <w:rPr>
                  <w:rFonts w:cs="Calibri"/>
                  <w:b/>
                </w:rPr>
                <w:t>Integrating Mathematical Thinking into Family Engagement Programs</w:t>
              </w:r>
            </w:hyperlink>
            <w:r w:rsidR="00B25E61" w:rsidRPr="00292B56">
              <w:rPr>
                <w:rFonts w:cs="Calibri"/>
                <w:b/>
              </w:rPr>
              <w:t xml:space="preserve"> </w:t>
            </w:r>
            <w:r w:rsidR="00B25E61" w:rsidRPr="00292B64">
              <w:rPr>
                <w:rFonts w:cs="Calibri"/>
                <w:b/>
                <w:color w:val="FF0000"/>
              </w:rPr>
              <w:t>(0-5)</w:t>
            </w:r>
          </w:p>
          <w:p w14:paraId="009E108F" w14:textId="77777777" w:rsidR="00B25E61" w:rsidRPr="00292B64" w:rsidRDefault="00BF0A15" w:rsidP="00B25E61">
            <w:pPr>
              <w:contextualSpacing/>
              <w:rPr>
                <w:rFonts w:asciiTheme="minorHAnsi" w:eastAsiaTheme="minorEastAsia" w:hAnsiTheme="minorHAnsi" w:cstheme="minorBidi"/>
                <w:b/>
                <w:sz w:val="20"/>
              </w:rPr>
            </w:pPr>
            <w:hyperlink r:id="rId27" w:history="1">
              <w:r w:rsidR="00B25E61" w:rsidRPr="00292B64">
                <w:rPr>
                  <w:rStyle w:val="Hyperlink"/>
                  <w:rFonts w:eastAsiaTheme="minorEastAsia"/>
                  <w:b/>
                  <w:sz w:val="20"/>
                  <w:u w:val="none"/>
                </w:rPr>
                <w:t>https://www.mathematica-mpr.com/download-media?MediaItemId={568EA66E-CD65-43DD-AE82-41D0F2F04BC9}</w:t>
              </w:r>
            </w:hyperlink>
            <w:r w:rsidR="00B25E61" w:rsidRPr="00292B64">
              <w:rPr>
                <w:rFonts w:eastAsiaTheme="minorEastAsia"/>
                <w:b/>
                <w:sz w:val="20"/>
              </w:rPr>
              <w:t xml:space="preserve"> </w:t>
            </w:r>
          </w:p>
          <w:p w14:paraId="4AEDDD32" w14:textId="77777777" w:rsidR="00B25E61" w:rsidRDefault="00B25E61" w:rsidP="00B25E61">
            <w:pPr>
              <w:contextualSpacing/>
              <w:rPr>
                <w:i/>
                <w:sz w:val="20"/>
              </w:rPr>
            </w:pPr>
            <w:r w:rsidRPr="00292B64">
              <w:rPr>
                <w:i/>
                <w:sz w:val="20"/>
              </w:rPr>
              <w:t>The brief explains how exposing young children to early math concepts supports their development of reasoning and problem solving skills and later success in and out of school. It lays out seven practical tips that emerged from the grantees’ experiences that can guide practitioners and other stakeholders who are interested in integrating early math into their own family engagement programs, and sheds light on issues that programs may want to keep in mind while doing so. </w:t>
            </w:r>
          </w:p>
          <w:p w14:paraId="224B9731" w14:textId="77777777" w:rsidR="00B25E61" w:rsidRPr="002B415F" w:rsidRDefault="00B25E61" w:rsidP="00B25E61">
            <w:pPr>
              <w:rPr>
                <w:b/>
                <w:sz w:val="8"/>
                <w:szCs w:val="8"/>
                <w:highlight w:val="yellow"/>
              </w:rPr>
            </w:pPr>
          </w:p>
          <w:p w14:paraId="48F3F171" w14:textId="77777777" w:rsidR="00B25E61" w:rsidRDefault="00B25E61" w:rsidP="00B25E61">
            <w:pPr>
              <w:rPr>
                <w:b/>
                <w:color w:val="FF0000"/>
                <w:szCs w:val="8"/>
                <w:highlight w:val="yellow"/>
              </w:rPr>
            </w:pPr>
            <w:r w:rsidRPr="00596636">
              <w:rPr>
                <w:b/>
                <w:szCs w:val="8"/>
                <w:highlight w:val="yellow"/>
              </w:rPr>
              <w:t xml:space="preserve">Let’s Talk, Read, and Sing About STEM: Tips for </w:t>
            </w:r>
            <w:r>
              <w:rPr>
                <w:b/>
                <w:szCs w:val="8"/>
                <w:highlight w:val="yellow"/>
              </w:rPr>
              <w:t xml:space="preserve">Families with Young Children  </w:t>
            </w:r>
            <w:r w:rsidRPr="00596636">
              <w:rPr>
                <w:b/>
                <w:szCs w:val="8"/>
                <w:highlight w:val="yellow"/>
              </w:rPr>
              <w:t xml:space="preserve"> </w:t>
            </w:r>
            <w:r w:rsidRPr="00596636">
              <w:rPr>
                <w:b/>
                <w:color w:val="FF0000"/>
                <w:szCs w:val="8"/>
                <w:highlight w:val="yellow"/>
              </w:rPr>
              <w:t>(3-5)</w:t>
            </w:r>
          </w:p>
          <w:p w14:paraId="51825032" w14:textId="77777777" w:rsidR="00B25E61" w:rsidRPr="000370DA" w:rsidRDefault="00BF0A15" w:rsidP="00B25E61">
            <w:pPr>
              <w:rPr>
                <w:rFonts w:asciiTheme="minorHAnsi" w:eastAsia="Times New Roman" w:hAnsiTheme="minorHAnsi"/>
                <w:szCs w:val="24"/>
              </w:rPr>
            </w:pPr>
            <w:hyperlink r:id="rId28" w:tgtFrame="_blank" w:history="1">
              <w:r w:rsidR="00B25E61" w:rsidRPr="000370DA">
                <w:rPr>
                  <w:rFonts w:asciiTheme="minorHAnsi" w:eastAsia="Times New Roman" w:hAnsiTheme="minorHAnsi"/>
                  <w:b/>
                  <w:color w:val="0070C0"/>
                  <w:sz w:val="20"/>
                  <w:szCs w:val="20"/>
                </w:rPr>
                <w:t>http://www2.ed.gov/about/inits/ed/earlylearning/talk-read-sing/stem-toolkit-families.pdf</w:t>
              </w:r>
            </w:hyperlink>
            <w:r w:rsidR="00B25E61" w:rsidRPr="000370DA">
              <w:rPr>
                <w:rFonts w:eastAsia="Times New Roman"/>
                <w:b/>
                <w:color w:val="0070C0"/>
                <w:sz w:val="20"/>
                <w:szCs w:val="20"/>
              </w:rPr>
              <w:t xml:space="preserve"> </w:t>
            </w:r>
            <w:r w:rsidR="00B25E61" w:rsidRPr="000370DA">
              <w:rPr>
                <w:rFonts w:eastAsia="Times New Roman"/>
                <w:sz w:val="24"/>
                <w:szCs w:val="24"/>
              </w:rPr>
              <w:t xml:space="preserve"> </w:t>
            </w:r>
            <w:r w:rsidR="00B25E61" w:rsidRPr="000370DA">
              <w:rPr>
                <w:rFonts w:eastAsia="Times New Roman"/>
                <w:szCs w:val="24"/>
              </w:rPr>
              <w:t>(English)</w:t>
            </w:r>
          </w:p>
          <w:p w14:paraId="0F4B6755" w14:textId="77777777" w:rsidR="00B25E61" w:rsidRPr="0091054C" w:rsidRDefault="00BF0A15" w:rsidP="00B25E61">
            <w:pPr>
              <w:rPr>
                <w:b/>
                <w:sz w:val="20"/>
                <w:szCs w:val="8"/>
                <w:highlight w:val="yellow"/>
              </w:rPr>
            </w:pPr>
            <w:hyperlink r:id="rId29" w:tgtFrame="_blank" w:history="1">
              <w:r w:rsidR="00B25E61" w:rsidRPr="0091054C">
                <w:rPr>
                  <w:rFonts w:asciiTheme="minorHAnsi" w:eastAsia="Times New Roman" w:hAnsiTheme="minorHAnsi"/>
                  <w:b/>
                  <w:color w:val="0070C0"/>
                  <w:sz w:val="20"/>
                  <w:szCs w:val="20"/>
                  <w:highlight w:val="yellow"/>
                </w:rPr>
                <w:t>http://www2.ed.gov/about/inits/ed/earlylearning/talk-read-sing/stem-toolkit-families-es.pdf</w:t>
              </w:r>
            </w:hyperlink>
            <w:r w:rsidR="00B25E61" w:rsidRPr="0091054C">
              <w:rPr>
                <w:rFonts w:eastAsia="Times New Roman"/>
                <w:b/>
                <w:color w:val="0070C0"/>
                <w:sz w:val="20"/>
                <w:szCs w:val="20"/>
                <w:highlight w:val="yellow"/>
              </w:rPr>
              <w:t xml:space="preserve"> </w:t>
            </w:r>
            <w:r w:rsidR="00B25E61" w:rsidRPr="0091054C">
              <w:rPr>
                <w:rFonts w:eastAsia="Times New Roman"/>
                <w:sz w:val="24"/>
                <w:szCs w:val="24"/>
                <w:highlight w:val="yellow"/>
              </w:rPr>
              <w:t xml:space="preserve"> </w:t>
            </w:r>
            <w:r w:rsidR="00B25E61" w:rsidRPr="0091054C">
              <w:rPr>
                <w:rFonts w:eastAsia="Times New Roman"/>
                <w:szCs w:val="24"/>
                <w:highlight w:val="yellow"/>
              </w:rPr>
              <w:t>(Spanish)</w:t>
            </w:r>
          </w:p>
          <w:p w14:paraId="5AC7E133" w14:textId="77777777" w:rsidR="00B25E61" w:rsidRPr="002B415F" w:rsidRDefault="00B25E61" w:rsidP="00B25E61">
            <w:pPr>
              <w:rPr>
                <w:rFonts w:asciiTheme="minorHAnsi" w:eastAsia="Times New Roman" w:hAnsiTheme="minorHAnsi"/>
                <w:i/>
                <w:sz w:val="20"/>
                <w:szCs w:val="24"/>
              </w:rPr>
            </w:pPr>
            <w:r w:rsidRPr="002B415F">
              <w:rPr>
                <w:rFonts w:asciiTheme="minorHAnsi" w:eastAsia="Times New Roman" w:hAnsiTheme="minorHAnsi"/>
                <w:i/>
                <w:sz w:val="20"/>
                <w:szCs w:val="24"/>
              </w:rPr>
              <w:t>You can discover STEM with your child in many ways. Talk, read, sing, play, sign or use other ways to communicate – whatever works best for your family. Here are some tips to help you get started.</w:t>
            </w:r>
          </w:p>
          <w:p w14:paraId="411739A5" w14:textId="77777777" w:rsidR="00B25E61" w:rsidRPr="009D2477" w:rsidRDefault="00B25E61" w:rsidP="00B25E61">
            <w:pPr>
              <w:rPr>
                <w:b/>
                <w:sz w:val="8"/>
                <w:szCs w:val="8"/>
                <w:highlight w:val="yellow"/>
              </w:rPr>
            </w:pPr>
          </w:p>
          <w:p w14:paraId="330B39CC" w14:textId="77777777" w:rsidR="00B25E61" w:rsidRPr="00596636" w:rsidRDefault="00B25E61" w:rsidP="00B25E61">
            <w:pPr>
              <w:rPr>
                <w:b/>
                <w:color w:val="FF0000"/>
                <w:szCs w:val="8"/>
                <w:highlight w:val="yellow"/>
              </w:rPr>
            </w:pPr>
            <w:r w:rsidRPr="00596636">
              <w:rPr>
                <w:b/>
                <w:szCs w:val="8"/>
                <w:highlight w:val="yellow"/>
              </w:rPr>
              <w:t xml:space="preserve">Let’s Talk, Read, and Sing About STEM: Tips for Preschool Teachers and Providers </w:t>
            </w:r>
            <w:r w:rsidRPr="00596636">
              <w:rPr>
                <w:b/>
                <w:color w:val="FF0000"/>
                <w:szCs w:val="8"/>
                <w:highlight w:val="yellow"/>
              </w:rPr>
              <w:t>(3-5)</w:t>
            </w:r>
          </w:p>
          <w:p w14:paraId="50B50C31" w14:textId="77777777" w:rsidR="00B25E61" w:rsidRPr="000370DA" w:rsidRDefault="00BF0A15" w:rsidP="00B25E61">
            <w:pPr>
              <w:rPr>
                <w:rFonts w:asciiTheme="minorHAnsi" w:eastAsia="Times New Roman" w:hAnsiTheme="minorHAnsi" w:cstheme="minorHAnsi"/>
                <w:sz w:val="20"/>
                <w:szCs w:val="24"/>
              </w:rPr>
            </w:pPr>
            <w:hyperlink r:id="rId30" w:tgtFrame="_blank" w:history="1">
              <w:r w:rsidR="00B25E61" w:rsidRPr="000370DA">
                <w:rPr>
                  <w:rFonts w:asciiTheme="minorHAnsi" w:eastAsia="Times New Roman" w:hAnsiTheme="minorHAnsi" w:cstheme="minorHAnsi"/>
                  <w:b/>
                  <w:color w:val="0000FF"/>
                  <w:sz w:val="20"/>
                  <w:szCs w:val="24"/>
                </w:rPr>
                <w:t>http://www2.ed.gov/about/inits/ed/earlylearning/talk-read-sing/stem-toolkit-preschool-teachers.pdf</w:t>
              </w:r>
            </w:hyperlink>
            <w:r w:rsidR="00B25E61" w:rsidRPr="000370DA">
              <w:rPr>
                <w:rFonts w:asciiTheme="minorHAnsi" w:eastAsia="Times New Roman" w:hAnsiTheme="minorHAnsi" w:cstheme="minorHAnsi"/>
                <w:b/>
                <w:color w:val="0000FF"/>
                <w:sz w:val="20"/>
                <w:szCs w:val="24"/>
              </w:rPr>
              <w:t xml:space="preserve"> </w:t>
            </w:r>
            <w:r w:rsidR="00B25E61" w:rsidRPr="000370DA">
              <w:rPr>
                <w:rFonts w:asciiTheme="minorHAnsi" w:eastAsia="Times New Roman" w:hAnsiTheme="minorHAnsi" w:cstheme="minorHAnsi"/>
                <w:sz w:val="20"/>
                <w:szCs w:val="24"/>
              </w:rPr>
              <w:t>(English)</w:t>
            </w:r>
          </w:p>
          <w:p w14:paraId="4CA19FC6" w14:textId="77777777" w:rsidR="00B25E61" w:rsidRPr="00596636" w:rsidRDefault="00BF0A15" w:rsidP="00B25E61">
            <w:pPr>
              <w:rPr>
                <w:rFonts w:asciiTheme="minorHAnsi" w:eastAsia="Times New Roman" w:hAnsiTheme="minorHAnsi" w:cstheme="minorHAnsi"/>
                <w:b/>
                <w:sz w:val="20"/>
                <w:szCs w:val="20"/>
                <w:highlight w:val="yellow"/>
              </w:rPr>
            </w:pPr>
            <w:hyperlink r:id="rId31" w:tgtFrame="_blank" w:history="1">
              <w:r w:rsidR="00B25E61" w:rsidRPr="00596636">
                <w:rPr>
                  <w:rFonts w:asciiTheme="minorHAnsi" w:eastAsia="Times New Roman" w:hAnsiTheme="minorHAnsi" w:cstheme="minorHAnsi"/>
                  <w:b/>
                  <w:color w:val="0000FF"/>
                  <w:sz w:val="20"/>
                  <w:szCs w:val="20"/>
                  <w:highlight w:val="yellow"/>
                </w:rPr>
                <w:t>http://www2.ed.gov/about/inits/ed/earlylearning/talk-read-sing/stem-toolkit-preschool-teachers-es.pdf</w:t>
              </w:r>
            </w:hyperlink>
            <w:r w:rsidR="00B25E61" w:rsidRPr="00596636">
              <w:rPr>
                <w:rFonts w:asciiTheme="minorHAnsi" w:eastAsia="Times New Roman" w:hAnsiTheme="minorHAnsi" w:cstheme="minorHAnsi"/>
                <w:b/>
                <w:color w:val="0000FF"/>
                <w:sz w:val="20"/>
                <w:szCs w:val="20"/>
                <w:highlight w:val="yellow"/>
              </w:rPr>
              <w:t xml:space="preserve"> </w:t>
            </w:r>
            <w:r w:rsidR="00B25E61" w:rsidRPr="00596636">
              <w:rPr>
                <w:rFonts w:asciiTheme="minorHAnsi" w:eastAsia="Times New Roman" w:hAnsiTheme="minorHAnsi" w:cstheme="minorHAnsi"/>
                <w:sz w:val="20"/>
                <w:szCs w:val="24"/>
                <w:highlight w:val="yellow"/>
              </w:rPr>
              <w:t>(Spanish)</w:t>
            </w:r>
          </w:p>
          <w:p w14:paraId="6F7B3EF3" w14:textId="77777777" w:rsidR="00B25E61" w:rsidRPr="00F91C3D" w:rsidRDefault="00B25E61" w:rsidP="00B25E61">
            <w:pPr>
              <w:rPr>
                <w:rFonts w:asciiTheme="minorHAnsi" w:eastAsia="Times New Roman" w:hAnsiTheme="minorHAnsi" w:cstheme="minorHAnsi"/>
                <w:b/>
                <w:sz w:val="20"/>
                <w:szCs w:val="20"/>
              </w:rPr>
            </w:pPr>
            <w:r w:rsidRPr="002B415F">
              <w:rPr>
                <w:rFonts w:asciiTheme="minorHAnsi" w:hAnsiTheme="minorHAnsi" w:cstheme="minorHAnsi"/>
                <w:i/>
                <w:sz w:val="20"/>
                <w:szCs w:val="8"/>
              </w:rPr>
              <w:t>Here are some tips for using daily routines</w:t>
            </w:r>
            <w:r w:rsidRPr="002B415F">
              <w:rPr>
                <w:rFonts w:asciiTheme="minorHAnsi" w:eastAsia="Times New Roman" w:hAnsiTheme="minorHAnsi" w:cstheme="minorHAnsi"/>
                <w:sz w:val="20"/>
                <w:szCs w:val="24"/>
              </w:rPr>
              <w:t xml:space="preserve"> </w:t>
            </w:r>
            <w:r w:rsidRPr="002B415F">
              <w:rPr>
                <w:rFonts w:asciiTheme="minorHAnsi" w:eastAsia="Times New Roman" w:hAnsiTheme="minorHAnsi" w:cstheme="minorHAnsi"/>
                <w:i/>
                <w:sz w:val="20"/>
                <w:szCs w:val="24"/>
              </w:rPr>
              <w:t>to build math and science concepts and skills through play and exploration.</w:t>
            </w:r>
          </w:p>
          <w:p w14:paraId="662AF02E" w14:textId="77777777" w:rsidR="00B25E61" w:rsidRPr="00FF0283" w:rsidRDefault="00B25E61" w:rsidP="00B25E61">
            <w:pPr>
              <w:outlineLvl w:val="4"/>
              <w:rPr>
                <w:rFonts w:asciiTheme="minorHAnsi" w:eastAsia="Times New Roman" w:hAnsiTheme="minorHAnsi" w:cs="Arial"/>
                <w:b/>
                <w:bCs/>
                <w:sz w:val="8"/>
                <w:szCs w:val="8"/>
              </w:rPr>
            </w:pPr>
          </w:p>
          <w:p w14:paraId="5352DF83" w14:textId="77777777" w:rsidR="00B25E61" w:rsidRPr="001300A5" w:rsidRDefault="00B25E61" w:rsidP="00B25E61">
            <w:pPr>
              <w:outlineLvl w:val="4"/>
              <w:rPr>
                <w:rFonts w:asciiTheme="minorHAnsi" w:eastAsia="Times New Roman" w:hAnsiTheme="minorHAnsi" w:cs="Arial"/>
                <w:b/>
                <w:bCs/>
                <w:szCs w:val="24"/>
              </w:rPr>
            </w:pPr>
            <w:r w:rsidRPr="001300A5">
              <w:rPr>
                <w:rFonts w:asciiTheme="minorHAnsi" w:eastAsia="Times New Roman" w:hAnsiTheme="minorHAnsi" w:cs="Arial"/>
                <w:b/>
                <w:bCs/>
                <w:szCs w:val="24"/>
              </w:rPr>
              <w:t>Making Math Count More for Young Latino Children</w:t>
            </w:r>
            <w:r>
              <w:rPr>
                <w:rFonts w:eastAsia="Times New Roman" w:cs="Arial"/>
                <w:b/>
                <w:bCs/>
                <w:szCs w:val="24"/>
              </w:rPr>
              <w:t xml:space="preserve"> </w:t>
            </w:r>
            <w:r w:rsidRPr="001300A5">
              <w:rPr>
                <w:rFonts w:eastAsia="Times New Roman" w:cs="Arial"/>
                <w:b/>
                <w:bCs/>
                <w:szCs w:val="24"/>
              </w:rPr>
              <w:t xml:space="preserve">  </w:t>
            </w:r>
            <w:r w:rsidRPr="001300A5">
              <w:rPr>
                <w:rFonts w:eastAsia="Times New Roman" w:cs="Arial"/>
                <w:b/>
                <w:bCs/>
                <w:color w:val="FF0000"/>
                <w:szCs w:val="24"/>
              </w:rPr>
              <w:t>(5-9)</w:t>
            </w:r>
          </w:p>
          <w:p w14:paraId="2D557CA2" w14:textId="77777777" w:rsidR="00B25E61" w:rsidRPr="001300A5" w:rsidRDefault="00BF0A15" w:rsidP="00B25E61">
            <w:pPr>
              <w:textAlignment w:val="top"/>
              <w:rPr>
                <w:rFonts w:cs="Arial"/>
                <w:b/>
                <w:sz w:val="20"/>
                <w:szCs w:val="21"/>
              </w:rPr>
            </w:pPr>
            <w:hyperlink r:id="rId32" w:history="1">
              <w:r w:rsidR="00B25E61" w:rsidRPr="001300A5">
                <w:rPr>
                  <w:rStyle w:val="Hyperlink"/>
                  <w:rFonts w:cs="Arial"/>
                  <w:b/>
                  <w:sz w:val="20"/>
                  <w:szCs w:val="21"/>
                  <w:u w:val="none"/>
                </w:rPr>
                <w:t>https://www.childtrends.org/wp-content/uploads/2017/02/Early-Math-Report-2.8.pdf</w:t>
              </w:r>
            </w:hyperlink>
          </w:p>
          <w:p w14:paraId="084F31D7" w14:textId="074599FD" w:rsidR="00B25E61" w:rsidRPr="003C2916" w:rsidRDefault="00B25E61" w:rsidP="003C2916">
            <w:pPr>
              <w:textAlignment w:val="top"/>
              <w:rPr>
                <w:rFonts w:asciiTheme="minorHAnsi" w:hAnsiTheme="minorHAnsi" w:cs="Arial"/>
                <w:i/>
                <w:sz w:val="20"/>
                <w:szCs w:val="20"/>
              </w:rPr>
            </w:pPr>
            <w:r w:rsidRPr="001300A5">
              <w:rPr>
                <w:rFonts w:asciiTheme="minorHAnsi" w:hAnsiTheme="minorHAnsi" w:cs="Arial"/>
                <w:i/>
                <w:sz w:val="20"/>
                <w:szCs w:val="20"/>
              </w:rPr>
              <w:t xml:space="preserve">One in four U.S. kindergarteners today is Latino. How these children do in school has far-reaching implications for the country's future economy. </w:t>
            </w:r>
            <w:r>
              <w:rPr>
                <w:rFonts w:cs="Arial"/>
                <w:i/>
                <w:sz w:val="20"/>
                <w:szCs w:val="20"/>
              </w:rPr>
              <w:t>This February 2017 report shares</w:t>
            </w:r>
            <w:r w:rsidRPr="001300A5">
              <w:rPr>
                <w:rFonts w:asciiTheme="minorHAnsi" w:hAnsiTheme="minorHAnsi" w:cs="Arial"/>
                <w:i/>
                <w:sz w:val="20"/>
                <w:szCs w:val="20"/>
              </w:rPr>
              <w:t xml:space="preserve"> that Latino kindergartners' early math skills lag behind those of white kindergartners at the beginning of school - a disparity that is likely to persist or increase ove</w:t>
            </w:r>
            <w:r w:rsidRPr="001300A5">
              <w:rPr>
                <w:rFonts w:cs="Arial"/>
                <w:i/>
                <w:sz w:val="20"/>
                <w:szCs w:val="20"/>
              </w:rPr>
              <w:t xml:space="preserve">r time without intervention. </w:t>
            </w:r>
            <w:r>
              <w:rPr>
                <w:rFonts w:cs="Arial"/>
                <w:i/>
                <w:sz w:val="20"/>
                <w:szCs w:val="20"/>
              </w:rPr>
              <w:t xml:space="preserve">The </w:t>
            </w:r>
            <w:r w:rsidRPr="001300A5">
              <w:rPr>
                <w:rFonts w:asciiTheme="minorHAnsi" w:hAnsiTheme="minorHAnsi" w:cs="Arial"/>
                <w:i/>
                <w:sz w:val="20"/>
                <w:szCs w:val="20"/>
              </w:rPr>
              <w:t>report discusses the implications of these findings and offers research-based recommendations to address the issue.</w:t>
            </w:r>
          </w:p>
        </w:tc>
      </w:tr>
      <w:tr w:rsidR="009D2477" w:rsidRPr="00003FEF" w14:paraId="084F31DB" w14:textId="77777777" w:rsidTr="009E2B02">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4F31D9" w14:textId="77777777" w:rsidR="009D2477" w:rsidRPr="00003FEF" w:rsidRDefault="009D2477" w:rsidP="00FC3DD4">
            <w:pPr>
              <w:ind w:left="113" w:right="113"/>
              <w:jc w:val="center"/>
              <w:rPr>
                <w:rFonts w:cs="Calibri"/>
                <w:b/>
                <w:sz w:val="24"/>
                <w:szCs w:val="24"/>
              </w:rPr>
            </w:pPr>
            <w:r>
              <w:lastRenderedPageBreak/>
              <w:br w:type="column"/>
            </w:r>
            <w:r>
              <w:br w:type="column"/>
            </w:r>
            <w:r>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4F31DA" w14:textId="77777777" w:rsidR="009D2477" w:rsidRPr="00003FEF" w:rsidRDefault="009D2477" w:rsidP="00FC3DD4">
            <w:pPr>
              <w:ind w:left="256" w:hanging="256"/>
              <w:jc w:val="center"/>
              <w:rPr>
                <w:b/>
                <w:sz w:val="40"/>
              </w:rPr>
            </w:pPr>
            <w:r>
              <w:rPr>
                <w:rFonts w:cs="Calibri"/>
                <w:b/>
                <w:sz w:val="32"/>
                <w:szCs w:val="24"/>
              </w:rPr>
              <w:t>Math</w:t>
            </w:r>
            <w:r w:rsidRPr="00024F2A">
              <w:rPr>
                <w:rFonts w:cs="Calibri"/>
                <w:b/>
                <w:sz w:val="32"/>
                <w:szCs w:val="24"/>
              </w:rPr>
              <w:t xml:space="preserve"> Resources</w:t>
            </w:r>
          </w:p>
        </w:tc>
      </w:tr>
      <w:tr w:rsidR="009D2477" w:rsidRPr="00003FEF" w14:paraId="084F3203" w14:textId="77777777" w:rsidTr="009E2B02">
        <w:trPr>
          <w:trHeight w:val="44"/>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84F31DC" w14:textId="77777777" w:rsidR="009D2477" w:rsidRDefault="008638AB" w:rsidP="00024F2A">
            <w:pPr>
              <w:ind w:left="113" w:right="113"/>
              <w:jc w:val="center"/>
              <w:rPr>
                <w:rFonts w:cs="Calibri"/>
                <w:b/>
                <w:sz w:val="28"/>
              </w:rPr>
            </w:pPr>
            <w:r>
              <w:rPr>
                <w:rFonts w:cs="Calibri"/>
                <w:b/>
                <w:sz w:val="28"/>
              </w:rPr>
              <w:t>Print Sources</w:t>
            </w:r>
          </w:p>
        </w:tc>
        <w:tc>
          <w:tcPr>
            <w:tcW w:w="10463" w:type="dxa"/>
            <w:tcBorders>
              <w:top w:val="single" w:sz="4" w:space="0" w:color="auto"/>
              <w:left w:val="single" w:sz="4" w:space="0" w:color="auto"/>
              <w:bottom w:val="single" w:sz="4" w:space="0" w:color="auto"/>
              <w:right w:val="single" w:sz="4" w:space="0" w:color="auto"/>
            </w:tcBorders>
            <w:shd w:val="clear" w:color="auto" w:fill="FFFFFF" w:themeFill="background1"/>
          </w:tcPr>
          <w:p w14:paraId="5EFAA2FB" w14:textId="77777777" w:rsidR="00913B2D" w:rsidRPr="00913B2D" w:rsidRDefault="00913B2D" w:rsidP="00913B2D">
            <w:pPr>
              <w:rPr>
                <w:b/>
                <w:sz w:val="8"/>
                <w:szCs w:val="8"/>
              </w:rPr>
            </w:pPr>
          </w:p>
          <w:p w14:paraId="76CCF1A7" w14:textId="77777777" w:rsidR="003C2916" w:rsidRPr="009D2477" w:rsidRDefault="003C2916" w:rsidP="003C2916">
            <w:pPr>
              <w:outlineLvl w:val="0"/>
              <w:rPr>
                <w:b/>
              </w:rPr>
            </w:pPr>
            <w:r w:rsidRPr="009D2477">
              <w:rPr>
                <w:b/>
              </w:rPr>
              <w:t xml:space="preserve">Math Learned Best When Children Move  </w:t>
            </w:r>
            <w:r w:rsidRPr="009D2477">
              <w:rPr>
                <w:rFonts w:eastAsia="Times New Roman"/>
                <w:b/>
                <w:bCs/>
                <w:color w:val="FF0000"/>
                <w:kern w:val="36"/>
                <w:sz w:val="24"/>
                <w:szCs w:val="24"/>
              </w:rPr>
              <w:t>(5-9)</w:t>
            </w:r>
          </w:p>
          <w:p w14:paraId="2F5F8662" w14:textId="77777777" w:rsidR="003C2916" w:rsidRPr="002A097E" w:rsidRDefault="00BF0A15" w:rsidP="003C2916">
            <w:pPr>
              <w:outlineLvl w:val="0"/>
              <w:rPr>
                <w:rFonts w:eastAsia="Times New Roman"/>
                <w:b/>
                <w:bCs/>
                <w:kern w:val="36"/>
                <w:sz w:val="20"/>
                <w:szCs w:val="20"/>
              </w:rPr>
            </w:pPr>
            <w:hyperlink r:id="rId33" w:history="1">
              <w:r w:rsidR="003C2916" w:rsidRPr="009D2477">
                <w:rPr>
                  <w:rFonts w:eastAsia="Times New Roman"/>
                  <w:b/>
                  <w:bCs/>
                  <w:color w:val="0000FF" w:themeColor="hyperlink"/>
                  <w:kern w:val="36"/>
                  <w:sz w:val="20"/>
                  <w:szCs w:val="20"/>
                </w:rPr>
                <w:t>http://nexs.ku.dk/english/news/2017/math-learned-best-when-children-move/</w:t>
              </w:r>
            </w:hyperlink>
            <w:r w:rsidR="003C2916" w:rsidRPr="002A097E">
              <w:rPr>
                <w:rFonts w:eastAsia="Times New Roman"/>
                <w:b/>
                <w:bCs/>
                <w:kern w:val="36"/>
                <w:sz w:val="20"/>
                <w:szCs w:val="20"/>
              </w:rPr>
              <w:t xml:space="preserve"> </w:t>
            </w:r>
          </w:p>
          <w:p w14:paraId="7EB33B09" w14:textId="77777777" w:rsidR="003C2916" w:rsidRPr="009D2477" w:rsidRDefault="003C2916" w:rsidP="003C2916">
            <w:pPr>
              <w:rPr>
                <w:rFonts w:asciiTheme="minorHAnsi" w:eastAsia="Times New Roman" w:hAnsiTheme="minorHAnsi"/>
                <w:i/>
                <w:sz w:val="20"/>
                <w:szCs w:val="24"/>
              </w:rPr>
            </w:pPr>
            <w:r w:rsidRPr="009D2477">
              <w:rPr>
                <w:rFonts w:asciiTheme="minorHAnsi" w:eastAsia="Times New Roman" w:hAnsiTheme="minorHAnsi"/>
                <w:i/>
                <w:sz w:val="20"/>
                <w:szCs w:val="24"/>
              </w:rPr>
              <w:t>This article summarizes research findings on the connections between movement and mastery of math concepts.</w:t>
            </w:r>
          </w:p>
          <w:p w14:paraId="3CECB584" w14:textId="77777777" w:rsidR="003C2916" w:rsidRDefault="003C2916" w:rsidP="003C2916">
            <w:pPr>
              <w:rPr>
                <w:rFonts w:asciiTheme="minorHAnsi" w:hAnsiTheme="minorHAnsi" w:cs="Arial"/>
                <w:i/>
                <w:color w:val="4E4E4E"/>
                <w:sz w:val="8"/>
                <w:szCs w:val="8"/>
              </w:rPr>
            </w:pPr>
          </w:p>
          <w:p w14:paraId="5FFC5C7F" w14:textId="77777777" w:rsidR="003C2916" w:rsidRPr="00650072" w:rsidRDefault="003C2916" w:rsidP="003C2916">
            <w:pPr>
              <w:rPr>
                <w:rFonts w:asciiTheme="minorHAnsi" w:eastAsia="Times New Roman" w:hAnsiTheme="minorHAnsi"/>
                <w:b/>
                <w:color w:val="FF0000"/>
                <w:sz w:val="20"/>
                <w:szCs w:val="24"/>
              </w:rPr>
            </w:pPr>
            <w:r w:rsidRPr="00650072">
              <w:rPr>
                <w:rFonts w:asciiTheme="minorHAnsi" w:eastAsia="Times New Roman" w:hAnsiTheme="minorHAnsi"/>
                <w:b/>
                <w:szCs w:val="24"/>
              </w:rPr>
              <w:t>Math, Science, and Technology in the Early Grades</w:t>
            </w:r>
            <w:r w:rsidRPr="00650072">
              <w:rPr>
                <w:rFonts w:asciiTheme="minorHAnsi" w:eastAsia="Times New Roman" w:hAnsiTheme="minorHAnsi"/>
                <w:sz w:val="24"/>
                <w:szCs w:val="24"/>
              </w:rPr>
              <w:t xml:space="preserve"> </w:t>
            </w:r>
            <w:r w:rsidRPr="00650072">
              <w:rPr>
                <w:rFonts w:eastAsia="Times New Roman"/>
                <w:sz w:val="24"/>
                <w:szCs w:val="24"/>
              </w:rPr>
              <w:t xml:space="preserve"> </w:t>
            </w:r>
            <w:hyperlink r:id="rId34" w:history="1">
              <w:r w:rsidRPr="00B7122D">
                <w:rPr>
                  <w:rStyle w:val="Hyperlink"/>
                  <w:b/>
                  <w:bCs/>
                  <w:sz w:val="20"/>
                  <w:szCs w:val="20"/>
                  <w:u w:val="none"/>
                </w:rPr>
                <w:t>https://files.eric.ed.gov/fulltext/EJ1118544.pdf</w:t>
              </w:r>
            </w:hyperlink>
            <w:r>
              <w:t xml:space="preserve"> </w:t>
            </w:r>
            <w:r>
              <w:rPr>
                <w:rFonts w:eastAsia="Times New Roman"/>
                <w:b/>
                <w:sz w:val="20"/>
                <w:szCs w:val="24"/>
              </w:rPr>
              <w:t xml:space="preserve">  </w:t>
            </w:r>
            <w:r w:rsidRPr="00650072">
              <w:rPr>
                <w:rFonts w:eastAsia="Times New Roman"/>
                <w:b/>
                <w:color w:val="FF0000"/>
                <w:sz w:val="20"/>
                <w:szCs w:val="24"/>
              </w:rPr>
              <w:t>(3-9)</w:t>
            </w:r>
          </w:p>
          <w:p w14:paraId="6F756247" w14:textId="77777777" w:rsidR="003C2916" w:rsidRPr="00650072" w:rsidRDefault="003C2916" w:rsidP="003C2916">
            <w:pPr>
              <w:rPr>
                <w:rFonts w:asciiTheme="minorHAnsi" w:eastAsia="Times New Roman" w:hAnsiTheme="minorHAnsi"/>
                <w:i/>
                <w:sz w:val="20"/>
                <w:szCs w:val="20"/>
              </w:rPr>
            </w:pPr>
            <w:r w:rsidRPr="00650072">
              <w:rPr>
                <w:rFonts w:asciiTheme="minorHAnsi" w:eastAsia="Times New Roman" w:hAnsiTheme="minorHAnsi"/>
                <w:i/>
                <w:sz w:val="20"/>
                <w:szCs w:val="20"/>
              </w:rPr>
              <w:t xml:space="preserve">Douglas H. Clements and Julie </w:t>
            </w:r>
            <w:proofErr w:type="spellStart"/>
            <w:r w:rsidRPr="00650072">
              <w:rPr>
                <w:rFonts w:asciiTheme="minorHAnsi" w:eastAsia="Times New Roman" w:hAnsiTheme="minorHAnsi"/>
                <w:i/>
                <w:sz w:val="20"/>
                <w:szCs w:val="20"/>
              </w:rPr>
              <w:t>Sarama</w:t>
            </w:r>
            <w:proofErr w:type="spellEnd"/>
            <w:r w:rsidRPr="00650072">
              <w:rPr>
                <w:rFonts w:asciiTheme="minorHAnsi" w:eastAsia="Times New Roman" w:hAnsiTheme="minorHAnsi"/>
                <w:i/>
                <w:sz w:val="20"/>
                <w:szCs w:val="20"/>
              </w:rPr>
              <w:t xml:space="preserve"> </w:t>
            </w:r>
            <w:r>
              <w:rPr>
                <w:rFonts w:eastAsia="Times New Roman"/>
                <w:i/>
                <w:sz w:val="20"/>
                <w:szCs w:val="20"/>
              </w:rPr>
              <w:t>document</w:t>
            </w:r>
            <w:r w:rsidRPr="00650072">
              <w:rPr>
                <w:rFonts w:asciiTheme="minorHAnsi" w:eastAsia="Times New Roman" w:hAnsiTheme="minorHAnsi"/>
                <w:i/>
                <w:sz w:val="20"/>
                <w:szCs w:val="20"/>
              </w:rPr>
              <w:t xml:space="preserve"> that young children possess a sophisticated informal knowledge of </w:t>
            </w:r>
          </w:p>
          <w:p w14:paraId="05483E73" w14:textId="77777777" w:rsidR="003C2916" w:rsidRPr="00650072" w:rsidRDefault="003C2916" w:rsidP="003C2916">
            <w:pPr>
              <w:rPr>
                <w:rFonts w:asciiTheme="minorHAnsi" w:eastAsia="Times New Roman" w:hAnsiTheme="minorHAnsi"/>
                <w:i/>
                <w:sz w:val="20"/>
                <w:szCs w:val="20"/>
              </w:rPr>
            </w:pPr>
            <w:r w:rsidRPr="00650072">
              <w:rPr>
                <w:rFonts w:asciiTheme="minorHAnsi" w:eastAsia="Times New Roman" w:hAnsiTheme="minorHAnsi"/>
                <w:i/>
                <w:sz w:val="20"/>
                <w:szCs w:val="20"/>
              </w:rPr>
              <w:t xml:space="preserve">math, and that they frequently ask scientific questions, such as why questions. </w:t>
            </w:r>
            <w:r>
              <w:rPr>
                <w:rFonts w:eastAsia="Times New Roman"/>
                <w:i/>
                <w:sz w:val="20"/>
                <w:szCs w:val="20"/>
              </w:rPr>
              <w:t>Discover new ways of seeing math emerge, e.g., pr</w:t>
            </w:r>
            <w:r w:rsidRPr="00650072">
              <w:rPr>
                <w:rFonts w:asciiTheme="minorHAnsi" w:eastAsia="Times New Roman" w:hAnsiTheme="minorHAnsi"/>
                <w:i/>
                <w:sz w:val="20"/>
                <w:szCs w:val="20"/>
              </w:rPr>
              <w:t xml:space="preserve">eschoolers’ free play involves substantial amounts of foundational math as they explore patterns, shapes, and spatial relations; compare magnitudes; and count objects. </w:t>
            </w:r>
          </w:p>
          <w:p w14:paraId="0397165B" w14:textId="701B362F" w:rsidR="00913B2D" w:rsidRPr="00822D3D" w:rsidRDefault="00913B2D" w:rsidP="00913B2D">
            <w:pPr>
              <w:rPr>
                <w:b/>
                <w:color w:val="FF0000"/>
              </w:rPr>
            </w:pPr>
            <w:r w:rsidRPr="00822D3D">
              <w:rPr>
                <w:b/>
              </w:rPr>
              <w:t xml:space="preserve">Mathematical Structure and Error in Kindergarten </w:t>
            </w:r>
            <w:r w:rsidRPr="00822D3D">
              <w:rPr>
                <w:b/>
                <w:color w:val="FF0000"/>
              </w:rPr>
              <w:t>(5-6)</w:t>
            </w:r>
          </w:p>
          <w:p w14:paraId="56415B5A" w14:textId="77777777" w:rsidR="00913B2D" w:rsidRPr="00822D3D" w:rsidRDefault="00BF0A15" w:rsidP="00913B2D">
            <w:pPr>
              <w:rPr>
                <w:b/>
              </w:rPr>
            </w:pPr>
            <w:hyperlink r:id="rId35" w:history="1">
              <w:r w:rsidR="00913B2D" w:rsidRPr="00822D3D">
                <w:rPr>
                  <w:b/>
                  <w:color w:val="0000FF" w:themeColor="hyperlink"/>
                </w:rPr>
                <w:t>http://www.naeyc.org/yc/article/mathematical-structure-error-kindergarten</w:t>
              </w:r>
            </w:hyperlink>
            <w:r w:rsidR="00913B2D" w:rsidRPr="00822D3D">
              <w:rPr>
                <w:b/>
              </w:rPr>
              <w:t xml:space="preserve"> </w:t>
            </w:r>
          </w:p>
          <w:p w14:paraId="245A71AD" w14:textId="77777777" w:rsidR="00913B2D" w:rsidRPr="00F37FCE" w:rsidRDefault="00913B2D" w:rsidP="00913B2D">
            <w:pPr>
              <w:rPr>
                <w:b/>
                <w:i/>
                <w:color w:val="FF0000"/>
                <w:sz w:val="20"/>
              </w:rPr>
            </w:pPr>
            <w:r w:rsidRPr="00F37FCE">
              <w:rPr>
                <w:i/>
                <w:sz w:val="20"/>
              </w:rPr>
              <w:t>This article focuses on choices educators make and draws attention to a little-recognized benefit of children’s errors. With stories of two children, this article shows how wrong answers can reveal children’s attention to mathematical structure. It also looks at how young children use patterns in language to make mathematical meaning.</w:t>
            </w:r>
          </w:p>
          <w:p w14:paraId="03703B14" w14:textId="77777777" w:rsidR="00913B2D" w:rsidRPr="00913B2D" w:rsidRDefault="00913B2D" w:rsidP="009266C1">
            <w:pPr>
              <w:rPr>
                <w:rFonts w:asciiTheme="minorHAnsi" w:eastAsia="Times New Roman" w:hAnsiTheme="minorHAnsi" w:cs="Arial"/>
                <w:b/>
                <w:bCs/>
                <w:sz w:val="8"/>
                <w:szCs w:val="6"/>
              </w:rPr>
            </w:pPr>
          </w:p>
          <w:p w14:paraId="084F31F8" w14:textId="33BD6248" w:rsidR="009D2477" w:rsidRPr="009266C1" w:rsidRDefault="009D2477" w:rsidP="009266C1">
            <w:pPr>
              <w:rPr>
                <w:b/>
                <w:color w:val="0000FF"/>
                <w:sz w:val="20"/>
              </w:rPr>
            </w:pPr>
            <w:r w:rsidRPr="0067439C">
              <w:rPr>
                <w:rFonts w:asciiTheme="minorHAnsi" w:eastAsia="Times New Roman" w:hAnsiTheme="minorHAnsi" w:cs="Arial"/>
                <w:b/>
                <w:bCs/>
                <w:szCs w:val="20"/>
              </w:rPr>
              <w:t>More, All Gone, Empty, Full: Math Talk Every Day in Every Way</w:t>
            </w:r>
            <w:r w:rsidRPr="0067439C">
              <w:rPr>
                <w:sz w:val="24"/>
              </w:rPr>
              <w:t xml:space="preserve"> </w:t>
            </w:r>
            <w:r w:rsidRPr="00CB6650">
              <w:rPr>
                <w:rFonts w:eastAsia="Times New Roman"/>
                <w:b/>
                <w:color w:val="FF0000"/>
              </w:rPr>
              <w:t>(0-3)</w:t>
            </w:r>
            <w:r>
              <w:rPr>
                <w:sz w:val="24"/>
              </w:rPr>
              <w:t xml:space="preserve"> </w:t>
            </w:r>
          </w:p>
          <w:p w14:paraId="084F31F9" w14:textId="77777777" w:rsidR="009266C1" w:rsidRPr="009266C1" w:rsidRDefault="00BF0A15" w:rsidP="009266C1">
            <w:pPr>
              <w:rPr>
                <w:b/>
                <w:color w:val="0000FF" w:themeColor="hyperlink"/>
                <w:sz w:val="20"/>
              </w:rPr>
            </w:pPr>
            <w:hyperlink r:id="rId36" w:history="1">
              <w:r w:rsidR="009266C1" w:rsidRPr="009266C1">
                <w:rPr>
                  <w:rStyle w:val="Hyperlink"/>
                  <w:b/>
                  <w:sz w:val="20"/>
                  <w:u w:val="none"/>
                </w:rPr>
                <w:t>http://readyforlearning.net/sites/readyforlearning.drupal.ku.edu/files/docs/Greenberg2012.pdf</w:t>
              </w:r>
            </w:hyperlink>
          </w:p>
          <w:p w14:paraId="084F31FA" w14:textId="77777777" w:rsidR="009D2477" w:rsidRPr="00CB6650" w:rsidRDefault="009D2477" w:rsidP="009266C1">
            <w:pPr>
              <w:rPr>
                <w:i/>
                <w:sz w:val="20"/>
              </w:rPr>
            </w:pPr>
            <w:r w:rsidRPr="00CB6650">
              <w:rPr>
                <w:i/>
                <w:sz w:val="20"/>
              </w:rPr>
              <w:t>This article highlights how being aware of early mathematical concepts can help educators to be more thoughtful and intentional about using these concepts in everyday experiences and interactions with infants and toddlers.</w:t>
            </w:r>
          </w:p>
          <w:p w14:paraId="084F31FB" w14:textId="77777777" w:rsidR="009D2477" w:rsidRPr="0067439C" w:rsidRDefault="009D2477" w:rsidP="009D2477">
            <w:pPr>
              <w:ind w:left="222" w:hanging="222"/>
              <w:rPr>
                <w:rFonts w:eastAsia="Times New Roman" w:cs="Arial"/>
                <w:sz w:val="8"/>
                <w:szCs w:val="8"/>
              </w:rPr>
            </w:pPr>
          </w:p>
          <w:p w14:paraId="7F613D8C" w14:textId="77777777" w:rsidR="000C7E49" w:rsidRPr="000C7E49" w:rsidRDefault="000C7E49" w:rsidP="000C7E49">
            <w:pPr>
              <w:rPr>
                <w:b/>
              </w:rPr>
            </w:pPr>
            <w:r w:rsidRPr="000C7E49">
              <w:rPr>
                <w:b/>
              </w:rPr>
              <w:t xml:space="preserve">Playing with Blocks Gives Children Two Boosts Before Kindergarten  </w:t>
            </w:r>
            <w:r w:rsidRPr="000C7E49">
              <w:rPr>
                <w:b/>
                <w:color w:val="FF0000"/>
              </w:rPr>
              <w:t>(3-5)</w:t>
            </w:r>
          </w:p>
          <w:p w14:paraId="50831560" w14:textId="77777777" w:rsidR="000C7E49" w:rsidRPr="000C7E49" w:rsidRDefault="00BF0A15" w:rsidP="000C7E49">
            <w:pPr>
              <w:rPr>
                <w:b/>
                <w:sz w:val="20"/>
              </w:rPr>
            </w:pPr>
            <w:hyperlink r:id="rId37" w:history="1">
              <w:r w:rsidR="000C7E49" w:rsidRPr="000C7E49">
                <w:rPr>
                  <w:b/>
                  <w:color w:val="0000FF" w:themeColor="hyperlink"/>
                  <w:sz w:val="20"/>
                </w:rPr>
                <w:t>https://www.futurity.org/blocks-mathematics-executive-functioning-1785782/</w:t>
              </w:r>
            </w:hyperlink>
          </w:p>
          <w:p w14:paraId="4FD7E4E8" w14:textId="77777777" w:rsidR="000C7E49" w:rsidRPr="000C7E49" w:rsidRDefault="000C7E49" w:rsidP="000C7E49">
            <w:pPr>
              <w:rPr>
                <w:rFonts w:cstheme="minorHAnsi"/>
                <w:bCs/>
                <w:sz w:val="20"/>
                <w:szCs w:val="32"/>
              </w:rPr>
            </w:pPr>
            <w:r w:rsidRPr="000C7E49">
              <w:rPr>
                <w:rFonts w:cstheme="minorHAnsi"/>
                <w:bCs/>
                <w:sz w:val="20"/>
                <w:szCs w:val="32"/>
              </w:rPr>
              <w:t>Semi-structured block play among preschool-age children has the potential to improve two skills critical to kindergarten readiness, according a new study: math and executive functioning. This article reveals the supports that adults provided for block play that yielded these results.</w:t>
            </w:r>
          </w:p>
          <w:p w14:paraId="6D62B907" w14:textId="77777777" w:rsidR="000C7E49" w:rsidRPr="000C7E49" w:rsidRDefault="000C7E49" w:rsidP="00EF47CC">
            <w:pPr>
              <w:rPr>
                <w:rFonts w:cs="Calibri"/>
                <w:b/>
                <w:bCs/>
                <w:sz w:val="8"/>
                <w:szCs w:val="8"/>
              </w:rPr>
            </w:pPr>
          </w:p>
          <w:p w14:paraId="49B25B39" w14:textId="429BC85F" w:rsidR="00EF47CC" w:rsidRPr="00EA16F9" w:rsidRDefault="00EF47CC" w:rsidP="00EF47CC">
            <w:r w:rsidRPr="00EA16F9">
              <w:rPr>
                <w:rFonts w:cs="Calibri"/>
                <w:b/>
                <w:bCs/>
              </w:rPr>
              <w:t>Positive Early Math Experiences for African American Boys: Nurturing the Next Generation of STEM Majors</w:t>
            </w:r>
            <w:r w:rsidRPr="00EF47CC">
              <w:rPr>
                <w:rFonts w:cs="Calibri"/>
                <w:b/>
                <w:bCs/>
                <w:color w:val="FF0000"/>
              </w:rPr>
              <w:t>(3-5)</w:t>
            </w:r>
          </w:p>
          <w:p w14:paraId="5A6264A2" w14:textId="77777777" w:rsidR="00EF47CC" w:rsidRPr="00EA16F9" w:rsidRDefault="00BF0A15" w:rsidP="00EF47CC">
            <w:hyperlink r:id="rId38">
              <w:r w:rsidR="00EF47CC" w:rsidRPr="00EA16F9">
                <w:rPr>
                  <w:rFonts w:cs="Calibri"/>
                  <w:b/>
                  <w:bCs/>
                  <w:color w:val="0000FF" w:themeColor="hyperlink"/>
                  <w:sz w:val="20"/>
                  <w:szCs w:val="20"/>
                </w:rPr>
                <w:t>https://www.naeyc.org/resources/pubs/yc/may2018/positive-early-math-af-am-boys</w:t>
              </w:r>
            </w:hyperlink>
            <w:r w:rsidR="00EF47CC" w:rsidRPr="00EA16F9">
              <w:rPr>
                <w:rFonts w:cs="Calibri"/>
                <w:b/>
                <w:bCs/>
                <w:sz w:val="20"/>
                <w:szCs w:val="20"/>
              </w:rPr>
              <w:t xml:space="preserve"> </w:t>
            </w:r>
          </w:p>
          <w:p w14:paraId="0BBB8D45" w14:textId="37AA8D91" w:rsidR="00EF47CC" w:rsidRDefault="00EF47CC" w:rsidP="00EF47CC">
            <w:pPr>
              <w:rPr>
                <w:rFonts w:cs="Calibri"/>
                <w:i/>
                <w:iCs/>
                <w:sz w:val="20"/>
                <w:szCs w:val="20"/>
              </w:rPr>
            </w:pPr>
            <w:r w:rsidRPr="00EA16F9">
              <w:rPr>
                <w:rFonts w:cs="Calibri"/>
                <w:i/>
                <w:iCs/>
                <w:sz w:val="20"/>
                <w:szCs w:val="20"/>
              </w:rPr>
              <w:t>This article argues that creating engaging early math-learning opportunities is critical, especially for African American boys, and recommends choosing materials and designing environments to optimize early math learning.</w:t>
            </w:r>
          </w:p>
          <w:p w14:paraId="122E9BC7" w14:textId="77777777" w:rsidR="00AC2CFC" w:rsidRPr="00B7122D" w:rsidRDefault="00AC2CFC" w:rsidP="000370DA">
            <w:pPr>
              <w:rPr>
                <w:rFonts w:asciiTheme="minorHAnsi" w:hAnsiTheme="minorHAnsi" w:cstheme="minorHAnsi"/>
                <w:iCs/>
                <w:color w:val="000000"/>
                <w:sz w:val="8"/>
                <w:szCs w:val="6"/>
              </w:rPr>
            </w:pPr>
          </w:p>
          <w:p w14:paraId="0E393F8A" w14:textId="35D6AB89" w:rsidR="00B7122D" w:rsidRPr="00B7122D" w:rsidRDefault="00BF0A15" w:rsidP="00B7122D">
            <w:pPr>
              <w:outlineLvl w:val="1"/>
              <w:rPr>
                <w:rFonts w:eastAsia="Times New Roman"/>
                <w:b/>
                <w:color w:val="FF0000"/>
              </w:rPr>
            </w:pPr>
            <w:hyperlink r:id="rId39" w:history="1">
              <w:r w:rsidR="00B25E61" w:rsidRPr="00B7122D">
                <w:rPr>
                  <w:rFonts w:asciiTheme="minorHAnsi" w:hAnsiTheme="minorHAnsi" w:cstheme="minorHAnsi"/>
                  <w:b/>
                  <w:bCs/>
                </w:rPr>
                <w:t>Reframing Early Math Learning</w:t>
              </w:r>
            </w:hyperlink>
            <w:r w:rsidR="00B7122D">
              <w:rPr>
                <w:rFonts w:asciiTheme="minorHAnsi" w:hAnsiTheme="minorHAnsi" w:cstheme="minorHAnsi"/>
                <w:b/>
                <w:bCs/>
              </w:rPr>
              <w:t xml:space="preserve"> </w:t>
            </w:r>
            <w:r w:rsidR="00B7122D" w:rsidRPr="00B7122D">
              <w:rPr>
                <w:rFonts w:eastAsia="Times New Roman"/>
                <w:b/>
                <w:color w:val="FF0000"/>
              </w:rPr>
              <w:t xml:space="preserve">(0-9)  </w:t>
            </w:r>
          </w:p>
          <w:p w14:paraId="211AE3AF" w14:textId="14314173" w:rsidR="00B25E61" w:rsidRPr="00B7122D" w:rsidRDefault="00BF0A15" w:rsidP="00B7122D">
            <w:pPr>
              <w:outlineLvl w:val="1"/>
              <w:rPr>
                <w:rFonts w:asciiTheme="minorHAnsi" w:eastAsia="Times New Roman" w:hAnsiTheme="minorHAnsi" w:cstheme="minorHAnsi"/>
                <w:color w:val="323232"/>
                <w:kern w:val="36"/>
                <w:position w:val="6"/>
              </w:rPr>
            </w:pPr>
            <w:hyperlink r:id="rId40" w:history="1">
              <w:r w:rsidR="00B7122D" w:rsidRPr="00B7122D">
                <w:rPr>
                  <w:rStyle w:val="Hyperlink"/>
                  <w:rFonts w:eastAsia="Times New Roman" w:cstheme="minorHAnsi"/>
                  <w:b/>
                  <w:bCs/>
                  <w:kern w:val="36"/>
                  <w:position w:val="6"/>
                  <w:sz w:val="20"/>
                  <w:szCs w:val="20"/>
                  <w:u w:val="none"/>
                </w:rPr>
                <w:t>http://frameworksinstitute.org/assets/files/Early%20Math/early-math-learning-mm-2019.pdf</w:t>
              </w:r>
            </w:hyperlink>
            <w:r w:rsidR="00B7122D" w:rsidRPr="00B7122D">
              <w:rPr>
                <w:rFonts w:asciiTheme="minorHAnsi" w:eastAsia="Times New Roman" w:hAnsiTheme="minorHAnsi" w:cstheme="minorHAnsi"/>
                <w:b/>
                <w:bCs/>
                <w:color w:val="2EBCB3"/>
                <w:kern w:val="36"/>
                <w:position w:val="6"/>
                <w:sz w:val="20"/>
                <w:szCs w:val="20"/>
              </w:rPr>
              <w:t xml:space="preserve"> </w:t>
            </w:r>
            <w:r w:rsidR="00B25E61" w:rsidRPr="00B7122D">
              <w:rPr>
                <w:rFonts w:asciiTheme="minorHAnsi" w:eastAsia="Times New Roman" w:hAnsiTheme="minorHAnsi" w:cstheme="minorHAnsi"/>
                <w:color w:val="323232"/>
                <w:kern w:val="36"/>
                <w:position w:val="6"/>
                <w:sz w:val="24"/>
                <w:szCs w:val="24"/>
              </w:rPr>
              <w:br/>
            </w:r>
            <w:r w:rsidR="00B25E61" w:rsidRPr="00B7122D">
              <w:rPr>
                <w:rFonts w:asciiTheme="minorHAnsi" w:eastAsia="Times New Roman" w:hAnsiTheme="minorHAnsi" w:cstheme="minorHAnsi"/>
                <w:i/>
                <w:iCs/>
                <w:color w:val="323232"/>
                <w:kern w:val="36"/>
                <w:position w:val="6"/>
                <w:sz w:val="20"/>
                <w:szCs w:val="20"/>
              </w:rPr>
              <w:t>Changing the way the public thinks about early math will require changing the ways advocates talk about early math. </w:t>
            </w:r>
            <w:r w:rsidR="00B7122D" w:rsidRPr="00B7122D">
              <w:rPr>
                <w:rFonts w:asciiTheme="minorHAnsi" w:eastAsia="Times New Roman" w:hAnsiTheme="minorHAnsi" w:cstheme="minorHAnsi"/>
                <w:i/>
                <w:iCs/>
                <w:color w:val="323232"/>
                <w:kern w:val="36"/>
                <w:position w:val="6"/>
                <w:sz w:val="20"/>
                <w:szCs w:val="20"/>
              </w:rPr>
              <w:t>This publication</w:t>
            </w:r>
            <w:r w:rsidR="00B25E61" w:rsidRPr="00B7122D">
              <w:rPr>
                <w:rFonts w:asciiTheme="minorHAnsi" w:eastAsia="Times New Roman" w:hAnsiTheme="minorHAnsi" w:cstheme="minorHAnsi"/>
                <w:i/>
                <w:iCs/>
                <w:color w:val="323232"/>
                <w:kern w:val="36"/>
                <w:position w:val="6"/>
                <w:sz w:val="20"/>
                <w:szCs w:val="20"/>
              </w:rPr>
              <w:t> summarizes findings about the patterns evident in everyday Americans’ views on early math learning and provides recommendations for responding to the communications challenges resulting from those widely held perceptions and beliefs.</w:t>
            </w:r>
            <w:r w:rsidR="00B25E61" w:rsidRPr="00B7122D">
              <w:rPr>
                <w:rFonts w:asciiTheme="minorHAnsi" w:eastAsia="Times New Roman" w:hAnsiTheme="minorHAnsi" w:cstheme="minorHAnsi"/>
                <w:color w:val="323232"/>
                <w:kern w:val="36"/>
                <w:position w:val="6"/>
                <w:sz w:val="20"/>
                <w:szCs w:val="20"/>
              </w:rPr>
              <w:t> </w:t>
            </w:r>
          </w:p>
          <w:p w14:paraId="32A1C3E7" w14:textId="77777777" w:rsidR="00B25E61" w:rsidRPr="009E2B02" w:rsidRDefault="00B25E61" w:rsidP="000370DA">
            <w:pPr>
              <w:rPr>
                <w:rFonts w:cs="Arial"/>
                <w:i/>
                <w:color w:val="000000"/>
                <w:sz w:val="8"/>
                <w:szCs w:val="6"/>
              </w:rPr>
            </w:pPr>
          </w:p>
          <w:p w14:paraId="20F677F3" w14:textId="77777777" w:rsidR="009E2B02" w:rsidRPr="00DA0D72" w:rsidRDefault="009E2B02" w:rsidP="009E2B02">
            <w:pPr>
              <w:outlineLvl w:val="2"/>
              <w:rPr>
                <w:rFonts w:eastAsia="Times New Roman" w:cs="Arial"/>
                <w:b/>
                <w:bCs/>
                <w:color w:val="000000"/>
                <w:szCs w:val="21"/>
              </w:rPr>
            </w:pPr>
            <w:r w:rsidRPr="00DA0D72">
              <w:rPr>
                <w:rFonts w:eastAsia="Times New Roman" w:cs="Arial"/>
                <w:b/>
                <w:bCs/>
                <w:color w:val="000000"/>
                <w:szCs w:val="21"/>
              </w:rPr>
              <w:t xml:space="preserve">The Roots of STEM Success: Changing Early Learning Experiences to Build Lifelong Thinking Skills  </w:t>
            </w:r>
            <w:r w:rsidRPr="00DA0D72">
              <w:rPr>
                <w:rFonts w:eastAsia="Times New Roman" w:cs="Arial"/>
                <w:b/>
                <w:bCs/>
                <w:color w:val="FF0000"/>
                <w:szCs w:val="21"/>
              </w:rPr>
              <w:t>(0-9)</w:t>
            </w:r>
          </w:p>
          <w:p w14:paraId="2A647620" w14:textId="77777777" w:rsidR="009E2B02" w:rsidRPr="00DA0D72" w:rsidRDefault="00BF0A15" w:rsidP="009E2B02">
            <w:pPr>
              <w:outlineLvl w:val="2"/>
              <w:rPr>
                <w:rFonts w:eastAsia="Times New Roman" w:cs="Arial"/>
                <w:b/>
                <w:bCs/>
                <w:color w:val="000000"/>
                <w:sz w:val="20"/>
                <w:szCs w:val="20"/>
              </w:rPr>
            </w:pPr>
            <w:hyperlink r:id="rId41" w:history="1">
              <w:r w:rsidR="009E2B02" w:rsidRPr="00DA0D72">
                <w:rPr>
                  <w:rFonts w:eastAsia="Times New Roman" w:cs="Arial"/>
                  <w:b/>
                  <w:bCs/>
                  <w:color w:val="0000FF"/>
                  <w:sz w:val="20"/>
                  <w:szCs w:val="20"/>
                </w:rPr>
                <w:t>http://centerforchildhoodcreativity.org/wp-content/uploads/sites/2/2018/02/CCC_The_Roots_of_STEM_Early_Learning.pdf</w:t>
              </w:r>
            </w:hyperlink>
          </w:p>
          <w:p w14:paraId="6B148316" w14:textId="77777777" w:rsidR="009E2B02" w:rsidRDefault="009E2B02" w:rsidP="009E2B02">
            <w:pPr>
              <w:rPr>
                <w:rFonts w:cs="Arial"/>
                <w:i/>
                <w:color w:val="000000"/>
                <w:sz w:val="20"/>
                <w:szCs w:val="18"/>
              </w:rPr>
            </w:pPr>
            <w:r w:rsidRPr="00DA0D72">
              <w:rPr>
                <w:rFonts w:cs="Arial"/>
                <w:i/>
                <w:color w:val="000000"/>
                <w:sz w:val="20"/>
                <w:szCs w:val="18"/>
              </w:rPr>
              <w:t>This 2018 report from The Center for Childhood Creativity reviewed more than 150 studies and found that young children are capable of developing complex thinking skills before they are able to speak. The report is organized by six research-backed findings, one of which is that children need more play to become strong STEM thinkers (pages 12-16). Practical tips in each section make this a useful resource for families and professionals.</w:t>
            </w:r>
          </w:p>
          <w:p w14:paraId="0CF5DE8D" w14:textId="77777777" w:rsidR="009E2B02" w:rsidRPr="00D573DC" w:rsidRDefault="009E2B02" w:rsidP="009E2B02">
            <w:pPr>
              <w:rPr>
                <w:rFonts w:eastAsia="Times New Roman"/>
                <w:b/>
                <w:sz w:val="8"/>
                <w:szCs w:val="24"/>
              </w:rPr>
            </w:pPr>
          </w:p>
          <w:p w14:paraId="4F678EEE" w14:textId="77777777" w:rsidR="009E2B02" w:rsidRPr="009E2B02" w:rsidRDefault="009E2B02" w:rsidP="009E2B02">
            <w:pPr>
              <w:rPr>
                <w:rFonts w:eastAsia="Times New Roman"/>
                <w:b/>
                <w:bCs/>
                <w:color w:val="FF0000"/>
                <w:sz w:val="20"/>
              </w:rPr>
            </w:pPr>
            <w:r w:rsidRPr="00822D3D">
              <w:rPr>
                <w:rFonts w:eastAsia="Times New Roman"/>
                <w:b/>
                <w:szCs w:val="24"/>
              </w:rPr>
              <w:t xml:space="preserve">STEM Resources and Materials for Engaging Learning Experiences  </w:t>
            </w:r>
            <w:r w:rsidRPr="00822D3D">
              <w:rPr>
                <w:rFonts w:eastAsia="Times New Roman"/>
                <w:b/>
                <w:color w:val="FF0000"/>
                <w:szCs w:val="24"/>
              </w:rPr>
              <w:t>(2-8)</w:t>
            </w:r>
          </w:p>
          <w:p w14:paraId="3C73E8A1" w14:textId="77777777" w:rsidR="009E2B02" w:rsidRDefault="00BF0A15" w:rsidP="009E2B02">
            <w:hyperlink r:id="rId42" w:history="1">
              <w:r w:rsidR="009E2B02" w:rsidRPr="009E2B02">
                <w:rPr>
                  <w:rStyle w:val="Hyperlink"/>
                  <w:b/>
                  <w:bCs/>
                  <w:sz w:val="20"/>
                  <w:szCs w:val="20"/>
                  <w:u w:val="none"/>
                </w:rPr>
                <w:t>http://www.macon.k12.nc.us/stem/wp-content/uploads/sites/21/2019/06/STEMResources.pdf</w:t>
              </w:r>
            </w:hyperlink>
            <w:r w:rsidR="009E2B02">
              <w:t xml:space="preserve"> </w:t>
            </w:r>
            <w:r w:rsidR="009E2B02" w:rsidRPr="009E2B02">
              <w:t xml:space="preserve"> </w:t>
            </w:r>
            <w:r w:rsidR="009E2B02">
              <w:t xml:space="preserve"> </w:t>
            </w:r>
          </w:p>
          <w:p w14:paraId="6C7AB8E5" w14:textId="53714BC0" w:rsidR="009E2B02" w:rsidRDefault="009E2B02" w:rsidP="009E2B02">
            <w:pPr>
              <w:rPr>
                <w:rFonts w:eastAsia="Times New Roman"/>
                <w:i/>
                <w:sz w:val="20"/>
                <w:szCs w:val="24"/>
              </w:rPr>
            </w:pPr>
            <w:r w:rsidRPr="00822D3D">
              <w:rPr>
                <w:rFonts w:eastAsia="Times New Roman"/>
                <w:i/>
                <w:sz w:val="20"/>
                <w:szCs w:val="24"/>
              </w:rPr>
              <w:t xml:space="preserve">This article offers suggestions and examples to guide teachers’ selection of classroom STEM resources and materials. </w:t>
            </w:r>
          </w:p>
          <w:p w14:paraId="3B140FD8" w14:textId="77777777" w:rsidR="009E2B02" w:rsidRDefault="009E2B02" w:rsidP="009E2B02">
            <w:pPr>
              <w:rPr>
                <w:b/>
                <w:bCs/>
                <w:sz w:val="8"/>
              </w:rPr>
            </w:pPr>
          </w:p>
          <w:p w14:paraId="12CE5134" w14:textId="77777777" w:rsidR="009E2B02" w:rsidRDefault="009E2B02" w:rsidP="009E2B02">
            <w:pPr>
              <w:rPr>
                <w:rFonts w:asciiTheme="minorHAnsi" w:eastAsia="Times New Roman" w:hAnsiTheme="minorHAnsi" w:cs="Arial"/>
                <w:b/>
                <w:bCs/>
                <w:color w:val="FF0000"/>
                <w:szCs w:val="20"/>
              </w:rPr>
            </w:pPr>
            <w:r w:rsidRPr="0067439C">
              <w:rPr>
                <w:rFonts w:asciiTheme="minorHAnsi" w:eastAsia="Times New Roman" w:hAnsiTheme="minorHAnsi" w:cs="Arial"/>
                <w:b/>
                <w:bCs/>
                <w:szCs w:val="20"/>
              </w:rPr>
              <w:t>Strengthening the Math-Related Teaching Practices of the Early Care and Education Workforce: Insights from Experts</w:t>
            </w:r>
            <w:r w:rsidRPr="0067439C">
              <w:rPr>
                <w:rFonts w:asciiTheme="minorHAnsi" w:eastAsia="Times New Roman" w:hAnsiTheme="minorHAnsi" w:cs="Arial"/>
                <w:szCs w:val="20"/>
              </w:rPr>
              <w:t xml:space="preserve"> </w:t>
            </w:r>
            <w:r>
              <w:rPr>
                <w:rFonts w:asciiTheme="minorHAnsi" w:eastAsia="Times New Roman" w:hAnsiTheme="minorHAnsi" w:cs="Arial"/>
                <w:szCs w:val="20"/>
              </w:rPr>
              <w:t xml:space="preserve"> </w:t>
            </w:r>
            <w:r w:rsidRPr="0067439C">
              <w:rPr>
                <w:rFonts w:asciiTheme="minorHAnsi" w:eastAsia="Times New Roman" w:hAnsiTheme="minorHAnsi" w:cs="Arial"/>
                <w:b/>
                <w:bCs/>
                <w:color w:val="FF0000"/>
                <w:szCs w:val="20"/>
              </w:rPr>
              <w:t>(0-5)</w:t>
            </w:r>
          </w:p>
          <w:p w14:paraId="100DF137" w14:textId="77777777" w:rsidR="009E2B02" w:rsidRPr="006263C0" w:rsidRDefault="00BF0A15" w:rsidP="009E2B02">
            <w:pPr>
              <w:rPr>
                <w:rFonts w:asciiTheme="minorHAnsi" w:eastAsia="Times New Roman" w:hAnsiTheme="minorHAnsi" w:cs="Arial"/>
                <w:b/>
                <w:bCs/>
                <w:sz w:val="20"/>
                <w:szCs w:val="20"/>
              </w:rPr>
            </w:pPr>
            <w:hyperlink r:id="rId43" w:history="1">
              <w:r w:rsidR="009E2B02" w:rsidRPr="006263C0">
                <w:rPr>
                  <w:rStyle w:val="Hyperlink"/>
                  <w:rFonts w:eastAsia="Times New Roman" w:cs="Arial"/>
                  <w:b/>
                  <w:bCs/>
                  <w:sz w:val="20"/>
                  <w:szCs w:val="20"/>
                  <w:u w:val="none"/>
                </w:rPr>
                <w:t>https://cscce.berkeley.edu/strengthening-the-math-related-teaching-practices-of-the-early-care-and-education-workforce-insights-from-experts/</w:t>
              </w:r>
            </w:hyperlink>
          </w:p>
          <w:p w14:paraId="084F3202" w14:textId="53A791EE" w:rsidR="009E2B02" w:rsidRPr="003C2916" w:rsidRDefault="009E2B02" w:rsidP="003C2916">
            <w:pPr>
              <w:rPr>
                <w:b/>
                <w:bCs/>
                <w:sz w:val="8"/>
              </w:rPr>
            </w:pPr>
            <w:r w:rsidRPr="0067439C">
              <w:rPr>
                <w:rFonts w:asciiTheme="minorHAnsi" w:eastAsia="Times New Roman" w:hAnsiTheme="minorHAnsi" w:cs="Arial"/>
                <w:i/>
                <w:sz w:val="20"/>
                <w:szCs w:val="20"/>
              </w:rPr>
              <w:t xml:space="preserve">This report by Sharon Ryan, Marcy </w:t>
            </w:r>
            <w:proofErr w:type="spellStart"/>
            <w:r w:rsidRPr="0067439C">
              <w:rPr>
                <w:rFonts w:asciiTheme="minorHAnsi" w:eastAsia="Times New Roman" w:hAnsiTheme="minorHAnsi" w:cs="Arial"/>
                <w:i/>
                <w:sz w:val="20"/>
                <w:szCs w:val="20"/>
              </w:rPr>
              <w:t>Whitebook</w:t>
            </w:r>
            <w:proofErr w:type="spellEnd"/>
            <w:r w:rsidRPr="0067439C">
              <w:rPr>
                <w:rFonts w:asciiTheme="minorHAnsi" w:eastAsia="Times New Roman" w:hAnsiTheme="minorHAnsi" w:cs="Arial"/>
                <w:i/>
                <w:sz w:val="20"/>
                <w:szCs w:val="20"/>
              </w:rPr>
              <w:t>, and Deborah Cassidy explores the perspective of nationally recognized experts in math and early care and education about three main issues:</w:t>
            </w:r>
            <w:r>
              <w:rPr>
                <w:rFonts w:asciiTheme="minorHAnsi" w:eastAsia="Times New Roman" w:hAnsiTheme="minorHAnsi" w:cs="Arial"/>
                <w:i/>
                <w:sz w:val="20"/>
                <w:szCs w:val="20"/>
              </w:rPr>
              <w:t xml:space="preserve"> </w:t>
            </w:r>
            <w:r w:rsidRPr="0067439C">
              <w:rPr>
                <w:rFonts w:asciiTheme="minorHAnsi" w:eastAsia="Times New Roman" w:hAnsiTheme="minorHAnsi" w:cs="Arial"/>
                <w:i/>
                <w:sz w:val="20"/>
                <w:szCs w:val="20"/>
              </w:rPr>
              <w:t>1. The knowledge and competencies that practitioners need in order to teach mathematics to young children;</w:t>
            </w:r>
            <w:r>
              <w:rPr>
                <w:rFonts w:asciiTheme="minorHAnsi" w:eastAsia="Times New Roman" w:hAnsiTheme="minorHAnsi" w:cs="Arial"/>
                <w:i/>
                <w:sz w:val="20"/>
                <w:szCs w:val="20"/>
              </w:rPr>
              <w:t xml:space="preserve"> </w:t>
            </w:r>
            <w:r w:rsidRPr="0067439C">
              <w:rPr>
                <w:rFonts w:asciiTheme="minorHAnsi" w:eastAsia="Times New Roman" w:hAnsiTheme="minorHAnsi" w:cs="Arial"/>
                <w:i/>
                <w:sz w:val="20"/>
                <w:szCs w:val="20"/>
              </w:rPr>
              <w:t>2. Effective strategies for educating practitioners to support young children's mathematical development; and</w:t>
            </w:r>
            <w:r>
              <w:rPr>
                <w:rFonts w:asciiTheme="minorHAnsi" w:eastAsia="Times New Roman" w:hAnsiTheme="minorHAnsi" w:cs="Arial"/>
                <w:i/>
                <w:sz w:val="20"/>
                <w:szCs w:val="20"/>
              </w:rPr>
              <w:t xml:space="preserve"> </w:t>
            </w:r>
            <w:r w:rsidRPr="0067439C">
              <w:rPr>
                <w:rFonts w:asciiTheme="minorHAnsi" w:eastAsia="Times New Roman" w:hAnsiTheme="minorHAnsi" w:cs="Arial"/>
                <w:i/>
                <w:sz w:val="20"/>
                <w:szCs w:val="20"/>
              </w:rPr>
              <w:t xml:space="preserve">3. </w:t>
            </w:r>
            <w:r>
              <w:rPr>
                <w:rFonts w:asciiTheme="minorHAnsi" w:eastAsia="Times New Roman" w:hAnsiTheme="minorHAnsi" w:cs="Arial"/>
                <w:i/>
                <w:sz w:val="20"/>
                <w:szCs w:val="20"/>
              </w:rPr>
              <w:t>C</w:t>
            </w:r>
            <w:r w:rsidRPr="0067439C">
              <w:rPr>
                <w:rFonts w:asciiTheme="minorHAnsi" w:eastAsia="Times New Roman" w:hAnsiTheme="minorHAnsi" w:cs="Arial"/>
                <w:i/>
                <w:sz w:val="20"/>
                <w:szCs w:val="20"/>
              </w:rPr>
              <w:t>hallenges and successes in math-related ECE workforce development efforts</w:t>
            </w:r>
          </w:p>
        </w:tc>
      </w:tr>
      <w:tr w:rsidR="002B415F" w:rsidRPr="00003FEF" w14:paraId="04BF6D27" w14:textId="77777777" w:rsidTr="00913B2D">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4E08915" w14:textId="5C8E4029" w:rsidR="002B415F" w:rsidRPr="00003FEF" w:rsidRDefault="00913B2D" w:rsidP="0000057D">
            <w:pPr>
              <w:ind w:left="113" w:right="113"/>
              <w:jc w:val="center"/>
              <w:rPr>
                <w:rFonts w:cs="Calibri"/>
                <w:b/>
                <w:sz w:val="24"/>
                <w:szCs w:val="24"/>
              </w:rPr>
            </w:pPr>
            <w:r>
              <w:lastRenderedPageBreak/>
              <w:br w:type="column"/>
            </w:r>
            <w:r w:rsidR="002B415F">
              <w:br w:type="column"/>
            </w:r>
            <w:r w:rsidR="002B415F">
              <w:br w:type="column"/>
            </w:r>
            <w:r w:rsidR="002B415F">
              <w:br w:type="column"/>
            </w:r>
            <w:r w:rsidR="002B415F">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F7E2AB" w14:textId="77777777" w:rsidR="002B415F" w:rsidRPr="00003FEF" w:rsidRDefault="002B415F" w:rsidP="0000057D">
            <w:pPr>
              <w:ind w:left="256" w:hanging="256"/>
              <w:jc w:val="center"/>
              <w:rPr>
                <w:b/>
                <w:sz w:val="40"/>
              </w:rPr>
            </w:pPr>
            <w:r>
              <w:rPr>
                <w:rFonts w:cs="Calibri"/>
                <w:b/>
                <w:sz w:val="32"/>
                <w:szCs w:val="24"/>
              </w:rPr>
              <w:t>Math</w:t>
            </w:r>
            <w:r w:rsidRPr="00024F2A">
              <w:rPr>
                <w:rFonts w:cs="Calibri"/>
                <w:b/>
                <w:sz w:val="32"/>
                <w:szCs w:val="24"/>
              </w:rPr>
              <w:t xml:space="preserve"> Resources</w:t>
            </w:r>
          </w:p>
        </w:tc>
      </w:tr>
      <w:tr w:rsidR="00AC2CFC" w:rsidRPr="00003FEF" w14:paraId="084F3232" w14:textId="77777777" w:rsidTr="00913B2D">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084F320D" w14:textId="77777777" w:rsidR="00AC2CFC" w:rsidRDefault="00C17FB3" w:rsidP="006447AA">
            <w:pPr>
              <w:ind w:left="113" w:right="113"/>
              <w:jc w:val="center"/>
            </w:pPr>
            <w:r>
              <w:rPr>
                <w:rFonts w:cs="Calibri"/>
                <w:b/>
                <w:sz w:val="28"/>
              </w:rPr>
              <w:t>Audiovisual</w:t>
            </w:r>
            <w:r w:rsidRPr="00C17FB3">
              <w:rPr>
                <w:rFonts w:cs="Calibri"/>
                <w:b/>
                <w:sz w:val="28"/>
              </w:rPr>
              <w:t xml:space="preserve"> Sources</w:t>
            </w:r>
          </w:p>
        </w:tc>
        <w:tc>
          <w:tcPr>
            <w:tcW w:w="10463" w:type="dxa"/>
            <w:tcBorders>
              <w:top w:val="single" w:sz="4" w:space="0" w:color="auto"/>
              <w:left w:val="single" w:sz="4" w:space="0" w:color="auto"/>
              <w:bottom w:val="single" w:sz="4" w:space="0" w:color="auto"/>
              <w:right w:val="single" w:sz="4" w:space="0" w:color="auto"/>
            </w:tcBorders>
            <w:shd w:val="clear" w:color="auto" w:fill="FFFFFF" w:themeFill="background1"/>
          </w:tcPr>
          <w:p w14:paraId="62FB5D6E" w14:textId="77777777" w:rsidR="003C2916" w:rsidRPr="009266C1" w:rsidRDefault="003C2916" w:rsidP="003C2916">
            <w:pPr>
              <w:rPr>
                <w:rFonts w:ascii="Helvetica" w:eastAsia="Times New Roman" w:hAnsi="Helvetica" w:cs="Helvetica"/>
                <w:b/>
                <w:sz w:val="20"/>
              </w:rPr>
            </w:pPr>
            <w:r w:rsidRPr="009266C1">
              <w:rPr>
                <w:b/>
                <w:bCs/>
              </w:rPr>
              <w:t xml:space="preserve">With Math, Seeing Is Understanding  </w:t>
            </w:r>
            <w:r w:rsidRPr="009266C1">
              <w:rPr>
                <w:b/>
                <w:bCs/>
                <w:color w:val="FF0000"/>
              </w:rPr>
              <w:t>(4-9)</w:t>
            </w:r>
            <w:r>
              <w:rPr>
                <w:b/>
                <w:bCs/>
                <w:color w:val="FF0000"/>
              </w:rPr>
              <w:t xml:space="preserve">   </w:t>
            </w:r>
            <w:hyperlink r:id="rId44" w:history="1">
              <w:r w:rsidRPr="009266C1">
                <w:rPr>
                  <w:b/>
                  <w:color w:val="0000FF" w:themeColor="hyperlink"/>
                  <w:sz w:val="20"/>
                </w:rPr>
                <w:t>http://www.ascd.org/ascd-express/vol12/1215-strayton.aspx</w:t>
              </w:r>
            </w:hyperlink>
          </w:p>
          <w:p w14:paraId="603C23F8" w14:textId="77777777" w:rsidR="003C2916" w:rsidRDefault="003C2916" w:rsidP="003C2916">
            <w:pPr>
              <w:rPr>
                <w:i/>
                <w:sz w:val="20"/>
              </w:rPr>
            </w:pPr>
            <w:r w:rsidRPr="009266C1">
              <w:rPr>
                <w:i/>
                <w:sz w:val="20"/>
              </w:rPr>
              <w:t>Visual cues stick and show that envisioning math helps children learn in lasting ways. Teachers can do more to give students internal ways to see the structure of mathematics—to understand types of units and what it means to move between them, and to pull apart and combine numbers. This articles shares examples of how to do that.</w:t>
            </w:r>
          </w:p>
          <w:p w14:paraId="4EBDD0AD" w14:textId="77777777" w:rsidR="003C2916" w:rsidRPr="003C2916" w:rsidRDefault="003C2916" w:rsidP="00913B2D">
            <w:pPr>
              <w:outlineLvl w:val="0"/>
              <w:rPr>
                <w:rFonts w:eastAsia="Times New Roman"/>
                <w:b/>
                <w:bCs/>
                <w:kern w:val="36"/>
                <w:sz w:val="8"/>
                <w:szCs w:val="10"/>
              </w:rPr>
            </w:pPr>
          </w:p>
          <w:p w14:paraId="208E7577" w14:textId="67234292" w:rsidR="00913B2D" w:rsidRPr="009D2477" w:rsidRDefault="00913B2D" w:rsidP="00913B2D">
            <w:pPr>
              <w:outlineLvl w:val="0"/>
              <w:rPr>
                <w:rFonts w:eastAsia="Times New Roman"/>
                <w:b/>
                <w:bCs/>
                <w:kern w:val="36"/>
                <w:szCs w:val="24"/>
              </w:rPr>
            </w:pPr>
            <w:r w:rsidRPr="009D2477">
              <w:rPr>
                <w:rFonts w:eastAsia="Times New Roman"/>
                <w:b/>
                <w:bCs/>
                <w:kern w:val="36"/>
                <w:szCs w:val="24"/>
              </w:rPr>
              <w:t xml:space="preserve">Building Mathematical Competencies in Early Childhood </w:t>
            </w:r>
            <w:r w:rsidRPr="009D2477">
              <w:rPr>
                <w:rFonts w:eastAsia="Times New Roman"/>
                <w:b/>
                <w:bCs/>
                <w:color w:val="FF0000"/>
                <w:kern w:val="36"/>
                <w:szCs w:val="24"/>
              </w:rPr>
              <w:t>(3-6)</w:t>
            </w:r>
          </w:p>
          <w:p w14:paraId="143D0CEE" w14:textId="77777777" w:rsidR="00913B2D" w:rsidRPr="00E64502" w:rsidRDefault="00BF0A15" w:rsidP="00913B2D">
            <w:pPr>
              <w:rPr>
                <w:b/>
                <w:sz w:val="20"/>
              </w:rPr>
            </w:pPr>
            <w:hyperlink r:id="rId45" w:history="1">
              <w:r w:rsidR="00913B2D" w:rsidRPr="00E64502">
                <w:rPr>
                  <w:b/>
                  <w:color w:val="0000FF" w:themeColor="hyperlink"/>
                  <w:sz w:val="20"/>
                </w:rPr>
                <w:t>http://earlymath.erikson.edu/building-mathematical-competencies-in-early-childhood/</w:t>
              </w:r>
            </w:hyperlink>
          </w:p>
          <w:p w14:paraId="0525D0DE" w14:textId="7999587D" w:rsidR="00913B2D" w:rsidRPr="00E64502" w:rsidRDefault="00913B2D" w:rsidP="00913B2D">
            <w:pPr>
              <w:rPr>
                <w:i/>
                <w:sz w:val="20"/>
              </w:rPr>
            </w:pPr>
            <w:r w:rsidRPr="00E64502">
              <w:rPr>
                <w:i/>
                <w:sz w:val="20"/>
              </w:rPr>
              <w:t>This video deals with the “whys,” “</w:t>
            </w:r>
            <w:proofErr w:type="spellStart"/>
            <w:r w:rsidRPr="00E64502">
              <w:rPr>
                <w:i/>
                <w:sz w:val="20"/>
              </w:rPr>
              <w:t>whats</w:t>
            </w:r>
            <w:proofErr w:type="spellEnd"/>
            <w:r w:rsidRPr="00E64502">
              <w:rPr>
                <w:i/>
                <w:sz w:val="20"/>
              </w:rPr>
              <w:t>,” and “</w:t>
            </w:r>
            <w:proofErr w:type="spellStart"/>
            <w:r w:rsidRPr="00E64502">
              <w:rPr>
                <w:i/>
                <w:sz w:val="20"/>
              </w:rPr>
              <w:t>hows</w:t>
            </w:r>
            <w:proofErr w:type="spellEnd"/>
            <w:r w:rsidRPr="00E64502">
              <w:rPr>
                <w:i/>
                <w:sz w:val="20"/>
              </w:rPr>
              <w:t xml:space="preserve">” of including rich, developmentally appropriate mathematics </w:t>
            </w:r>
            <w:proofErr w:type="spellStart"/>
            <w:r w:rsidRPr="00E64502">
              <w:rPr>
                <w:i/>
                <w:sz w:val="20"/>
              </w:rPr>
              <w:t>experi</w:t>
            </w:r>
            <w:r>
              <w:rPr>
                <w:i/>
                <w:sz w:val="20"/>
              </w:rPr>
              <w:t>-</w:t>
            </w:r>
            <w:r w:rsidRPr="00E64502">
              <w:rPr>
                <w:i/>
                <w:sz w:val="20"/>
              </w:rPr>
              <w:t>ences</w:t>
            </w:r>
            <w:proofErr w:type="spellEnd"/>
            <w:r w:rsidRPr="00E64502">
              <w:rPr>
                <w:i/>
                <w:sz w:val="20"/>
              </w:rPr>
              <w:t xml:space="preserve"> for young children in pre-</w:t>
            </w:r>
            <w:r w:rsidR="003C2916">
              <w:rPr>
                <w:i/>
                <w:sz w:val="20"/>
              </w:rPr>
              <w:t>K</w:t>
            </w:r>
            <w:r w:rsidRPr="00E64502">
              <w:rPr>
                <w:i/>
                <w:sz w:val="20"/>
              </w:rPr>
              <w:t xml:space="preserve"> classrooms. It features Early Math Collaborative instructors discussing measurement.</w:t>
            </w:r>
          </w:p>
          <w:p w14:paraId="16CA964A" w14:textId="77777777" w:rsidR="00913B2D" w:rsidRPr="009266C1" w:rsidRDefault="00913B2D" w:rsidP="00913B2D">
            <w:pPr>
              <w:ind w:left="156" w:hanging="156"/>
              <w:rPr>
                <w:rFonts w:asciiTheme="minorHAnsi" w:eastAsia="Times New Roman" w:hAnsiTheme="minorHAnsi" w:cs="Arial"/>
                <w:b/>
                <w:bCs/>
                <w:sz w:val="8"/>
                <w:szCs w:val="8"/>
              </w:rPr>
            </w:pPr>
          </w:p>
          <w:p w14:paraId="74F44CDA" w14:textId="77777777" w:rsidR="00913B2D" w:rsidRPr="00936351" w:rsidRDefault="00913B2D" w:rsidP="00913B2D">
            <w:pPr>
              <w:ind w:left="156" w:hanging="156"/>
              <w:rPr>
                <w:sz w:val="24"/>
              </w:rPr>
            </w:pPr>
            <w:r w:rsidRPr="00936351">
              <w:rPr>
                <w:rFonts w:asciiTheme="minorHAnsi" w:eastAsia="Times New Roman" w:hAnsiTheme="minorHAnsi" w:cs="Arial"/>
                <w:b/>
                <w:bCs/>
                <w:szCs w:val="20"/>
              </w:rPr>
              <w:t>Curious Minds: Incorporating STEM into Early Childhood Classrooms</w:t>
            </w:r>
            <w:r w:rsidRPr="00936351">
              <w:rPr>
                <w:rFonts w:eastAsia="Times New Roman" w:cs="Arial"/>
              </w:rPr>
              <w:t xml:space="preserve">  </w:t>
            </w:r>
            <w:hyperlink r:id="rId46" w:history="1">
              <w:r w:rsidRPr="00936351">
                <w:rPr>
                  <w:b/>
                  <w:color w:val="0000FF"/>
                  <w:sz w:val="20"/>
                </w:rPr>
                <w:t>http://vimeo.com/16738701</w:t>
              </w:r>
            </w:hyperlink>
            <w:r w:rsidRPr="00936351">
              <w:rPr>
                <w:b/>
                <w:color w:val="0000FF"/>
                <w:sz w:val="20"/>
              </w:rPr>
              <w:t xml:space="preserve"> </w:t>
            </w:r>
            <w:r w:rsidRPr="00936351">
              <w:rPr>
                <w:b/>
                <w:color w:val="FF0000"/>
              </w:rPr>
              <w:t>(0-9)</w:t>
            </w:r>
          </w:p>
          <w:p w14:paraId="5B353B55" w14:textId="77777777" w:rsidR="00913B2D" w:rsidRDefault="00913B2D" w:rsidP="00913B2D">
            <w:pPr>
              <w:rPr>
                <w:rFonts w:asciiTheme="minorHAnsi" w:eastAsia="Times New Roman" w:hAnsiTheme="minorHAnsi" w:cs="Arial"/>
                <w:b/>
                <w:bCs/>
                <w:szCs w:val="20"/>
              </w:rPr>
            </w:pPr>
            <w:r w:rsidRPr="00936351">
              <w:rPr>
                <w:i/>
                <w:sz w:val="20"/>
              </w:rPr>
              <w:t>This webinar explores effective strategies for engaging young children though science, technology, engineering and math in preschool and early elementary classrooms. Did you know that by ten months of age, babies can distinguish a set of 2 items from a set of 3, or that providing young children with high‐quality STEM experiences early on can provide a foundation for later success in reading? Watch to learn more about how STEM may be incorporated into ECE settings.</w:t>
            </w:r>
          </w:p>
          <w:p w14:paraId="24321AB3" w14:textId="77777777" w:rsidR="00913B2D" w:rsidRPr="00381115" w:rsidRDefault="00913B2D" w:rsidP="00913B2D">
            <w:pPr>
              <w:rPr>
                <w:rFonts w:asciiTheme="minorHAnsi" w:eastAsia="Times New Roman" w:hAnsiTheme="minorHAnsi" w:cs="Arial"/>
                <w:b/>
                <w:bCs/>
                <w:sz w:val="8"/>
                <w:szCs w:val="8"/>
              </w:rPr>
            </w:pPr>
          </w:p>
          <w:p w14:paraId="3137114E" w14:textId="77777777" w:rsidR="00913B2D" w:rsidRDefault="00913B2D" w:rsidP="00913B2D">
            <w:pPr>
              <w:ind w:left="180" w:hanging="180"/>
              <w:rPr>
                <w:rFonts w:asciiTheme="minorHAnsi" w:eastAsia="Times New Roman" w:hAnsiTheme="minorHAnsi" w:cs="Arial"/>
                <w:b/>
                <w:bCs/>
                <w:szCs w:val="20"/>
              </w:rPr>
            </w:pPr>
            <w:r w:rsidRPr="00EF6D1B">
              <w:rPr>
                <w:rFonts w:asciiTheme="minorHAnsi" w:eastAsia="Times New Roman" w:hAnsiTheme="minorHAnsi" w:cs="Arial"/>
                <w:b/>
                <w:bCs/>
                <w:szCs w:val="20"/>
              </w:rPr>
              <w:t>Early Math Collaborative Videos</w:t>
            </w:r>
            <w:r>
              <w:rPr>
                <w:sz w:val="24"/>
              </w:rPr>
              <w:t xml:space="preserve">  </w:t>
            </w:r>
            <w:hyperlink r:id="rId47" w:anchor="/formats=11" w:history="1">
              <w:r w:rsidRPr="00EE7FBD">
                <w:rPr>
                  <w:b/>
                  <w:color w:val="0000FF"/>
                  <w:sz w:val="20"/>
                  <w:szCs w:val="20"/>
                </w:rPr>
                <w:t>http://earlymath.erikson.edu/ideas/#/formats=11</w:t>
              </w:r>
            </w:hyperlink>
            <w:r>
              <w:rPr>
                <w:b/>
                <w:color w:val="0000FF"/>
                <w:sz w:val="20"/>
              </w:rPr>
              <w:t xml:space="preserve"> </w:t>
            </w:r>
            <w:r w:rsidRPr="00EE7FBD">
              <w:rPr>
                <w:rFonts w:eastAsia="Times New Roman" w:cs="Arial"/>
                <w:b/>
                <w:color w:val="FF0000"/>
              </w:rPr>
              <w:t>(3-9)</w:t>
            </w:r>
          </w:p>
          <w:p w14:paraId="289FB3BB" w14:textId="77777777" w:rsidR="00913B2D" w:rsidRPr="00EE7FBD" w:rsidRDefault="00913B2D" w:rsidP="00913B2D">
            <w:pPr>
              <w:ind w:left="180" w:hanging="180"/>
              <w:rPr>
                <w:rFonts w:asciiTheme="minorHAnsi" w:eastAsia="Times New Roman" w:hAnsiTheme="minorHAnsi" w:cs="Arial"/>
                <w:bCs/>
                <w:i/>
                <w:sz w:val="20"/>
                <w:szCs w:val="20"/>
              </w:rPr>
            </w:pPr>
            <w:r w:rsidRPr="00EE7FBD">
              <w:rPr>
                <w:rFonts w:asciiTheme="minorHAnsi" w:eastAsia="Times New Roman" w:hAnsiTheme="minorHAnsi" w:cs="Arial"/>
                <w:bCs/>
                <w:i/>
                <w:sz w:val="20"/>
                <w:szCs w:val="20"/>
              </w:rPr>
              <w:t xml:space="preserve">Search this website to find </w:t>
            </w:r>
            <w:r>
              <w:rPr>
                <w:rFonts w:asciiTheme="minorHAnsi" w:eastAsia="Times New Roman" w:hAnsiTheme="minorHAnsi" w:cs="Arial"/>
                <w:bCs/>
                <w:i/>
                <w:sz w:val="20"/>
                <w:szCs w:val="20"/>
              </w:rPr>
              <w:t>videos</w:t>
            </w:r>
            <w:r w:rsidRPr="00EE7FBD">
              <w:rPr>
                <w:rFonts w:asciiTheme="minorHAnsi" w:eastAsia="Times New Roman" w:hAnsiTheme="minorHAnsi" w:cs="Arial"/>
                <w:bCs/>
                <w:i/>
                <w:sz w:val="20"/>
                <w:szCs w:val="20"/>
              </w:rPr>
              <w:t xml:space="preserve"> based on grade level, math concept, or Common Core alignment.</w:t>
            </w:r>
          </w:p>
          <w:p w14:paraId="62E37176" w14:textId="77777777" w:rsidR="00913B2D" w:rsidRPr="00913B2D" w:rsidRDefault="00913B2D" w:rsidP="00AC2CFC">
            <w:pPr>
              <w:rPr>
                <w:rFonts w:asciiTheme="minorHAnsi" w:eastAsia="Times New Roman" w:hAnsiTheme="minorHAnsi" w:cs="Arial"/>
                <w:b/>
                <w:bCs/>
                <w:sz w:val="8"/>
                <w:szCs w:val="6"/>
              </w:rPr>
            </w:pPr>
          </w:p>
          <w:p w14:paraId="084F321B" w14:textId="4B21987B" w:rsidR="00AC2CFC" w:rsidRPr="00EF6D1B" w:rsidRDefault="00AC2CFC" w:rsidP="00AC2CFC">
            <w:pPr>
              <w:rPr>
                <w:rFonts w:eastAsia="Times New Roman" w:cs="Arial"/>
              </w:rPr>
            </w:pPr>
            <w:r w:rsidRPr="00EF6D1B">
              <w:rPr>
                <w:rFonts w:asciiTheme="minorHAnsi" w:eastAsia="Times New Roman" w:hAnsiTheme="minorHAnsi" w:cs="Arial"/>
                <w:b/>
                <w:bCs/>
                <w:szCs w:val="20"/>
              </w:rPr>
              <w:t>Early Mathematics: What’s a Big Idea?</w:t>
            </w:r>
            <w:r w:rsidRPr="00EF6D1B">
              <w:rPr>
                <w:rFonts w:eastAsia="Times New Roman" w:cs="Arial"/>
                <w:sz w:val="24"/>
              </w:rPr>
              <w:t xml:space="preserve"> </w:t>
            </w:r>
            <w:r w:rsidRPr="00EF6D1B">
              <w:rPr>
                <w:rFonts w:eastAsia="Times New Roman" w:cs="Arial"/>
                <w:b/>
                <w:color w:val="FF0000"/>
              </w:rPr>
              <w:t>(</w:t>
            </w:r>
            <w:r w:rsidRPr="00F330F2">
              <w:rPr>
                <w:rFonts w:eastAsia="Times New Roman" w:cs="Arial"/>
                <w:b/>
                <w:color w:val="FF0000"/>
              </w:rPr>
              <w:t>0-9</w:t>
            </w:r>
            <w:r w:rsidRPr="00EF6D1B">
              <w:rPr>
                <w:rFonts w:eastAsia="Times New Roman" w:cs="Arial"/>
                <w:b/>
                <w:color w:val="FF0000"/>
              </w:rPr>
              <w:t>)</w:t>
            </w:r>
            <w:r w:rsidRPr="00EF6D1B">
              <w:rPr>
                <w:rFonts w:eastAsia="Times New Roman" w:cs="Arial"/>
                <w:color w:val="FF0000"/>
              </w:rPr>
              <w:t xml:space="preserve"> </w:t>
            </w:r>
          </w:p>
          <w:p w14:paraId="084F321C" w14:textId="77777777" w:rsidR="00AC2CFC" w:rsidRPr="00F330F2" w:rsidRDefault="00BF0A15" w:rsidP="00AC2CFC">
            <w:pPr>
              <w:rPr>
                <w:rFonts w:cs="Calibri"/>
                <w:b/>
                <w:color w:val="0000FF"/>
                <w:sz w:val="20"/>
                <w:szCs w:val="24"/>
              </w:rPr>
            </w:pPr>
            <w:hyperlink r:id="rId48" w:history="1">
              <w:r w:rsidR="00AC2CFC" w:rsidRPr="00F330F2">
                <w:rPr>
                  <w:rFonts w:cs="Calibri"/>
                  <w:b/>
                  <w:color w:val="0000FF"/>
                  <w:sz w:val="20"/>
                  <w:szCs w:val="24"/>
                </w:rPr>
                <w:t>http://www.erikson.edu/wp-content/uploads/NAEYC-2011-Big-Ideas-HynesBerry-Ginet.pdf</w:t>
              </w:r>
            </w:hyperlink>
          </w:p>
          <w:p w14:paraId="084F321D" w14:textId="77777777" w:rsidR="00AC2CFC" w:rsidRDefault="00AC2CFC" w:rsidP="00AC2CFC">
            <w:pPr>
              <w:rPr>
                <w:rFonts w:cs="Calibri"/>
                <w:i/>
                <w:sz w:val="20"/>
                <w:szCs w:val="8"/>
              </w:rPr>
            </w:pPr>
            <w:r w:rsidRPr="00F330F2">
              <w:rPr>
                <w:rFonts w:cs="Calibri"/>
                <w:i/>
                <w:sz w:val="20"/>
                <w:szCs w:val="8"/>
              </w:rPr>
              <w:t xml:space="preserve">This PowerPoint presentation offers clear and </w:t>
            </w:r>
            <w:r>
              <w:rPr>
                <w:rFonts w:cs="Calibri"/>
                <w:i/>
                <w:sz w:val="20"/>
                <w:szCs w:val="8"/>
              </w:rPr>
              <w:t>thought-provoking ideas about what and how to teach math to young children.</w:t>
            </w:r>
          </w:p>
          <w:p w14:paraId="084F321E" w14:textId="77777777" w:rsidR="00AC2CFC" w:rsidRPr="006765D3" w:rsidRDefault="00AC2CFC" w:rsidP="00AC2CFC">
            <w:pPr>
              <w:rPr>
                <w:rFonts w:asciiTheme="minorHAnsi" w:eastAsia="Times New Roman" w:hAnsiTheme="minorHAnsi" w:cs="Arial"/>
                <w:i/>
                <w:sz w:val="8"/>
                <w:szCs w:val="8"/>
              </w:rPr>
            </w:pPr>
          </w:p>
          <w:p w14:paraId="084F321F" w14:textId="77777777" w:rsidR="00AC2CFC" w:rsidRPr="008638AB" w:rsidRDefault="00BF0A15" w:rsidP="00AC2CFC">
            <w:pPr>
              <w:rPr>
                <w:rFonts w:asciiTheme="minorHAnsi" w:hAnsiTheme="minorHAnsi" w:cs="Helvetica"/>
                <w:b/>
                <w:color w:val="333333"/>
                <w:szCs w:val="24"/>
                <w:highlight w:val="yellow"/>
              </w:rPr>
            </w:pPr>
            <w:hyperlink r:id="rId49" w:tgtFrame="_blank" w:history="1">
              <w:r w:rsidR="00AC2CFC" w:rsidRPr="008638AB">
                <w:rPr>
                  <w:rFonts w:asciiTheme="minorHAnsi" w:hAnsiTheme="minorHAnsi" w:cs="Segoe UI"/>
                  <w:b/>
                  <w:highlight w:val="yellow"/>
                </w:rPr>
                <w:t>Let's Talk About STEM Video Series</w:t>
              </w:r>
            </w:hyperlink>
            <w:r w:rsidR="00AC2CFC" w:rsidRPr="008638AB">
              <w:rPr>
                <w:rFonts w:asciiTheme="minorHAnsi" w:hAnsiTheme="minorHAnsi" w:cs="Segoe UI"/>
                <w:b/>
                <w:highlight w:val="yellow"/>
              </w:rPr>
              <w:t xml:space="preserve"> </w:t>
            </w:r>
            <w:r w:rsidR="00AC2CFC" w:rsidRPr="008638AB">
              <w:rPr>
                <w:rFonts w:asciiTheme="minorHAnsi" w:hAnsiTheme="minorHAnsi" w:cs="Helvetica"/>
                <w:b/>
                <w:color w:val="FF0000"/>
                <w:szCs w:val="24"/>
                <w:highlight w:val="yellow"/>
              </w:rPr>
              <w:t>(0-5)</w:t>
            </w:r>
          </w:p>
          <w:p w14:paraId="084F3220" w14:textId="77777777" w:rsidR="00AC2CFC" w:rsidRPr="004B7F0D" w:rsidRDefault="00BF0A15" w:rsidP="00AC2CFC">
            <w:pPr>
              <w:rPr>
                <w:rFonts w:asciiTheme="minorHAnsi" w:hAnsiTheme="minorHAnsi" w:cstheme="minorHAnsi"/>
                <w:b/>
                <w:sz w:val="20"/>
              </w:rPr>
            </w:pPr>
            <w:hyperlink r:id="rId50" w:history="1">
              <w:r w:rsidR="00AC2CFC" w:rsidRPr="00596636">
                <w:rPr>
                  <w:rStyle w:val="Hyperlink"/>
                  <w:rFonts w:asciiTheme="minorHAnsi" w:hAnsiTheme="minorHAnsi" w:cstheme="minorHAnsi"/>
                  <w:b/>
                  <w:sz w:val="20"/>
                  <w:highlight w:val="yellow"/>
                  <w:u w:val="none"/>
                </w:rPr>
                <w:t>https://www.zerotothree.org/resources/series/let-s-talk-about-stem-video-series</w:t>
              </w:r>
            </w:hyperlink>
          </w:p>
          <w:p w14:paraId="084F3221" w14:textId="77777777" w:rsidR="00AC2CFC" w:rsidRPr="00A30E18" w:rsidRDefault="00AC2CFC" w:rsidP="00AC2CFC">
            <w:pPr>
              <w:rPr>
                <w:rFonts w:cstheme="minorHAnsi"/>
                <w:b/>
                <w:sz w:val="20"/>
              </w:rPr>
            </w:pPr>
            <w:r w:rsidRPr="00AC2CFC">
              <w:rPr>
                <w:rFonts w:asciiTheme="minorHAnsi" w:hAnsiTheme="minorHAnsi" w:cstheme="minorHAnsi"/>
                <w:i/>
                <w:sz w:val="20"/>
              </w:rPr>
              <w:t xml:space="preserve">Young children begin to learn about early science, technology, engineering and math (STEM) through play and everyday routines, activities and interactions. These videos, illustrating the development of STEM skills in the first five years of life, are essential to understanding are available in new highlighting the development of STEM skills in the first 5 years of life. Each video is </w:t>
            </w:r>
            <w:r w:rsidRPr="00596636">
              <w:rPr>
                <w:rFonts w:asciiTheme="minorHAnsi" w:hAnsiTheme="minorHAnsi" w:cstheme="minorHAnsi"/>
                <w:i/>
                <w:sz w:val="20"/>
                <w:highlight w:val="yellow"/>
              </w:rPr>
              <w:t>available in both English and Spanish</w:t>
            </w:r>
            <w:r w:rsidRPr="00AC2CFC">
              <w:rPr>
                <w:rFonts w:asciiTheme="minorHAnsi" w:hAnsiTheme="minorHAnsi" w:cstheme="minorHAnsi"/>
                <w:i/>
                <w:sz w:val="20"/>
                <w:highlight w:val="yellow"/>
              </w:rPr>
              <w:t>.</w:t>
            </w:r>
            <w:r w:rsidRPr="00AC2CFC">
              <w:rPr>
                <w:rFonts w:cstheme="minorHAnsi"/>
                <w:i/>
                <w:sz w:val="20"/>
                <w:highlight w:val="yellow"/>
              </w:rPr>
              <w:t xml:space="preserve"> The URL for the Spanish version is </w:t>
            </w:r>
            <w:hyperlink r:id="rId51" w:history="1">
              <w:r w:rsidRPr="00AC2CFC">
                <w:rPr>
                  <w:rStyle w:val="Hyperlink"/>
                  <w:rFonts w:cstheme="minorHAnsi"/>
                  <w:b/>
                  <w:sz w:val="20"/>
                  <w:highlight w:val="yellow"/>
                  <w:u w:val="none"/>
                </w:rPr>
                <w:t>https://www.zerotothree.org/resources/series/hablemos-de-las-matematicas</w:t>
              </w:r>
            </w:hyperlink>
          </w:p>
          <w:p w14:paraId="084F3222" w14:textId="77777777" w:rsidR="00AC2CFC" w:rsidRPr="006765D3" w:rsidRDefault="00AC2CFC" w:rsidP="00AC2CFC">
            <w:pPr>
              <w:rPr>
                <w:b/>
                <w:sz w:val="8"/>
                <w:szCs w:val="8"/>
              </w:rPr>
            </w:pPr>
          </w:p>
          <w:p w14:paraId="280960DD" w14:textId="77777777" w:rsidR="009E2B02" w:rsidRPr="002A097E" w:rsidRDefault="009E2B02" w:rsidP="009E2B02">
            <w:pPr>
              <w:rPr>
                <w:rFonts w:asciiTheme="minorHAnsi" w:hAnsiTheme="minorHAnsi"/>
                <w:b/>
                <w:color w:val="FF0000"/>
              </w:rPr>
            </w:pPr>
            <w:r w:rsidRPr="002A097E">
              <w:rPr>
                <w:rFonts w:asciiTheme="minorHAnsi" w:hAnsiTheme="minorHAnsi"/>
                <w:b/>
              </w:rPr>
              <w:t>Math Ideas for Teachers</w:t>
            </w:r>
            <w:r w:rsidRPr="002A097E">
              <w:rPr>
                <w:rFonts w:asciiTheme="minorHAnsi" w:hAnsiTheme="minorHAnsi"/>
              </w:rPr>
              <w:t xml:space="preserve"> </w:t>
            </w:r>
            <w:hyperlink r:id="rId52" w:history="1">
              <w:r w:rsidRPr="002A097E">
                <w:rPr>
                  <w:rFonts w:asciiTheme="minorHAnsi" w:hAnsiTheme="minorHAnsi"/>
                  <w:b/>
                  <w:color w:val="0000FF" w:themeColor="hyperlink"/>
                  <w:sz w:val="20"/>
                </w:rPr>
                <w:t>http://view.vzaar.com/4772941/download</w:t>
              </w:r>
            </w:hyperlink>
            <w:r w:rsidRPr="002A097E">
              <w:rPr>
                <w:rFonts w:asciiTheme="minorHAnsi" w:hAnsiTheme="minorHAnsi"/>
                <w:b/>
                <w:sz w:val="20"/>
              </w:rPr>
              <w:t xml:space="preserve"> </w:t>
            </w:r>
            <w:r w:rsidRPr="002A097E">
              <w:rPr>
                <w:rFonts w:asciiTheme="minorHAnsi" w:hAnsiTheme="minorHAnsi"/>
                <w:b/>
                <w:color w:val="FF0000"/>
              </w:rPr>
              <w:t>(3-5)</w:t>
            </w:r>
          </w:p>
          <w:p w14:paraId="0AD5C938" w14:textId="77777777" w:rsidR="009E2B02" w:rsidRPr="002A097E" w:rsidRDefault="009E2B02" w:rsidP="009E2B02">
            <w:pPr>
              <w:rPr>
                <w:rFonts w:asciiTheme="minorHAnsi" w:hAnsiTheme="minorHAnsi"/>
                <w:i/>
                <w:sz w:val="20"/>
              </w:rPr>
            </w:pPr>
            <w:r w:rsidRPr="002A097E">
              <w:rPr>
                <w:rFonts w:asciiTheme="minorHAnsi" w:hAnsiTheme="minorHAnsi"/>
                <w:i/>
                <w:sz w:val="20"/>
              </w:rPr>
              <w:t>This video highlights ways to teach preschoolers math concepts using nature and play.</w:t>
            </w:r>
          </w:p>
          <w:p w14:paraId="46950F08" w14:textId="77777777" w:rsidR="009E2B02" w:rsidRPr="006765D3" w:rsidRDefault="009E2B02" w:rsidP="009E2B02">
            <w:pPr>
              <w:rPr>
                <w:b/>
                <w:sz w:val="8"/>
                <w:szCs w:val="8"/>
              </w:rPr>
            </w:pPr>
          </w:p>
          <w:p w14:paraId="5F6E8DC1" w14:textId="77777777" w:rsidR="009E2B02" w:rsidRPr="00E64502" w:rsidRDefault="009E2B02" w:rsidP="009E2B02">
            <w:pPr>
              <w:rPr>
                <w:b/>
                <w:sz w:val="20"/>
              </w:rPr>
            </w:pPr>
            <w:r w:rsidRPr="00E64502">
              <w:rPr>
                <w:b/>
              </w:rPr>
              <w:t xml:space="preserve">Students Create Song for Learning Long Division </w:t>
            </w:r>
            <w:r w:rsidRPr="00E64502">
              <w:rPr>
                <w:b/>
                <w:color w:val="FF0000"/>
              </w:rPr>
              <w:t>(8-9)</w:t>
            </w:r>
            <w:r>
              <w:rPr>
                <w:b/>
                <w:color w:val="FF0000"/>
              </w:rPr>
              <w:t xml:space="preserve">  </w:t>
            </w:r>
            <w:hyperlink r:id="rId53" w:history="1">
              <w:r w:rsidRPr="00E64502">
                <w:rPr>
                  <w:b/>
                  <w:color w:val="0000FF" w:themeColor="hyperlink"/>
                  <w:sz w:val="20"/>
                </w:rPr>
                <w:t>https://www.youtube.com/watch?v=CWB0CNl8RK4</w:t>
              </w:r>
            </w:hyperlink>
          </w:p>
          <w:p w14:paraId="2F411BE0" w14:textId="77777777" w:rsidR="009E2B02" w:rsidRPr="002A097E" w:rsidRDefault="009E2B02" w:rsidP="009E2B02">
            <w:pPr>
              <w:rPr>
                <w:i/>
                <w:sz w:val="20"/>
              </w:rPr>
            </w:pPr>
            <w:r w:rsidRPr="002A097E">
              <w:rPr>
                <w:i/>
                <w:sz w:val="20"/>
              </w:rPr>
              <w:t xml:space="preserve">Here’s an example how Universal Design for Learning can be used to help students learn long division. </w:t>
            </w:r>
          </w:p>
          <w:p w14:paraId="6FD73664" w14:textId="77777777" w:rsidR="009E2B02" w:rsidRPr="00D573DC" w:rsidRDefault="009E2B02" w:rsidP="009E2B02">
            <w:pPr>
              <w:outlineLvl w:val="1"/>
              <w:rPr>
                <w:rFonts w:asciiTheme="minorHAnsi" w:eastAsia="Times New Roman" w:hAnsiTheme="minorHAnsi"/>
                <w:b/>
                <w:bCs/>
                <w:sz w:val="8"/>
                <w:szCs w:val="36"/>
              </w:rPr>
            </w:pPr>
          </w:p>
          <w:p w14:paraId="2E4E8840" w14:textId="62F7C853" w:rsidR="009E2B02" w:rsidRDefault="009E2B02" w:rsidP="009E2B02">
            <w:pPr>
              <w:outlineLvl w:val="1"/>
            </w:pPr>
            <w:r w:rsidRPr="0091054C">
              <w:rPr>
                <w:rFonts w:asciiTheme="minorHAnsi" w:eastAsia="Times New Roman" w:hAnsiTheme="minorHAnsi"/>
                <w:b/>
                <w:bCs/>
                <w:szCs w:val="36"/>
              </w:rPr>
              <w:t>Supporting the Development of Children's Mathematics</w:t>
            </w:r>
            <w:r>
              <w:rPr>
                <w:rFonts w:eastAsia="Times New Roman"/>
                <w:b/>
                <w:bCs/>
                <w:szCs w:val="36"/>
              </w:rPr>
              <w:t xml:space="preserve"> </w:t>
            </w:r>
            <w:hyperlink r:id="rId54" w:history="1">
              <w:r w:rsidRPr="009E2B02">
                <w:rPr>
                  <w:rStyle w:val="Hyperlink"/>
                  <w:b/>
                  <w:bCs/>
                  <w:sz w:val="20"/>
                  <w:szCs w:val="20"/>
                  <w:u w:val="none"/>
                </w:rPr>
                <w:t>http://www.aera100.net/megan-franke.html</w:t>
              </w:r>
            </w:hyperlink>
            <w:r>
              <w:t xml:space="preserve"> </w:t>
            </w:r>
            <w:r>
              <w:rPr>
                <w:rFonts w:eastAsia="Times New Roman"/>
                <w:b/>
                <w:bCs/>
                <w:szCs w:val="36"/>
              </w:rPr>
              <w:t xml:space="preserve">  </w:t>
            </w:r>
            <w:r w:rsidRPr="00A30E18">
              <w:rPr>
                <w:rFonts w:eastAsia="Times New Roman"/>
                <w:b/>
                <w:bCs/>
                <w:color w:val="FF0000"/>
                <w:szCs w:val="36"/>
              </w:rPr>
              <w:t>(5-9)</w:t>
            </w:r>
          </w:p>
          <w:p w14:paraId="15CDC4B6" w14:textId="77777777" w:rsidR="009E2B02" w:rsidRDefault="009E2B02" w:rsidP="009E2B02">
            <w:pPr>
              <w:outlineLvl w:val="1"/>
              <w:rPr>
                <w:rFonts w:asciiTheme="minorHAnsi" w:eastAsia="Times New Roman" w:hAnsiTheme="minorHAnsi"/>
                <w:b/>
                <w:bCs/>
                <w:szCs w:val="36"/>
              </w:rPr>
            </w:pPr>
            <w:r w:rsidRPr="00A30E18">
              <w:rPr>
                <w:i/>
                <w:sz w:val="20"/>
              </w:rPr>
              <w:t>Megan Franke’s video presentation highlights what young children know about math and how effective teachers can build on those capabilities.</w:t>
            </w:r>
            <w:r>
              <w:rPr>
                <w:i/>
                <w:sz w:val="20"/>
              </w:rPr>
              <w:t xml:space="preserve"> </w:t>
            </w:r>
            <w:r w:rsidRPr="0091054C">
              <w:rPr>
                <w:rFonts w:eastAsia="Times New Roman"/>
                <w:i/>
                <w:iCs/>
                <w:sz w:val="20"/>
                <w:szCs w:val="36"/>
              </w:rPr>
              <w:t>A companion research fact sheet is available at</w:t>
            </w:r>
            <w:r w:rsidRPr="0091054C">
              <w:rPr>
                <w:rFonts w:eastAsia="Times New Roman"/>
                <w:iCs/>
                <w:sz w:val="20"/>
                <w:szCs w:val="36"/>
              </w:rPr>
              <w:t xml:space="preserve"> </w:t>
            </w:r>
            <w:hyperlink r:id="rId55" w:history="1">
              <w:r w:rsidRPr="00C17FB3">
                <w:rPr>
                  <w:rStyle w:val="Hyperlink"/>
                  <w:rFonts w:eastAsia="Times New Roman"/>
                  <w:b/>
                  <w:iCs/>
                  <w:sz w:val="20"/>
                  <w:szCs w:val="19"/>
                  <w:u w:val="none"/>
                </w:rPr>
                <w:t>http://www.aera.net/Portals/38/docs/Annual_Meeting/</w:t>
              </w:r>
              <w:r w:rsidRPr="00C17FB3">
                <w:rPr>
                  <w:rStyle w:val="Hyperlink"/>
                  <w:rFonts w:eastAsia="Times New Roman"/>
                  <w:b/>
                  <w:iCs/>
                  <w:sz w:val="20"/>
                  <w:szCs w:val="19"/>
                  <w:u w:val="none"/>
                </w:rPr>
                <w:br/>
                <w:t>2016%20Annual%20Meeting/2016%20Knowledge%20Forum/Franke.pdf</w:t>
              </w:r>
            </w:hyperlink>
          </w:p>
          <w:p w14:paraId="12003C35" w14:textId="77777777" w:rsidR="009E2B02" w:rsidRPr="000370DA" w:rsidRDefault="009E2B02" w:rsidP="009E2B02">
            <w:pPr>
              <w:outlineLvl w:val="0"/>
              <w:rPr>
                <w:rStyle w:val="Hyperlink"/>
                <w:rFonts w:eastAsia="Times New Roman"/>
                <w:b/>
                <w:iCs/>
                <w:sz w:val="8"/>
                <w:szCs w:val="19"/>
                <w:u w:val="none"/>
              </w:rPr>
            </w:pPr>
          </w:p>
          <w:p w14:paraId="0681532A" w14:textId="3E55375F" w:rsidR="00D04635" w:rsidRPr="00D04635" w:rsidRDefault="009E2B02" w:rsidP="009E2B02">
            <w:pPr>
              <w:rPr>
                <w:b/>
                <w:bCs/>
                <w:sz w:val="20"/>
                <w:szCs w:val="20"/>
              </w:rPr>
            </w:pPr>
            <w:r w:rsidRPr="009266C1">
              <w:rPr>
                <w:b/>
                <w:highlight w:val="yellow"/>
              </w:rPr>
              <w:t xml:space="preserve">Teaching Fractions Made Easy  </w:t>
            </w:r>
            <w:r w:rsidRPr="009266C1">
              <w:rPr>
                <w:b/>
                <w:color w:val="FF0000"/>
                <w:highlight w:val="yellow"/>
              </w:rPr>
              <w:t>(7-9)</w:t>
            </w:r>
            <w:r>
              <w:rPr>
                <w:b/>
                <w:color w:val="FF0000"/>
                <w:highlight w:val="yellow"/>
              </w:rPr>
              <w:t xml:space="preserve">  </w:t>
            </w:r>
            <w:hyperlink r:id="rId56" w:history="1">
              <w:r w:rsidR="00D04635" w:rsidRPr="00D04635">
                <w:rPr>
                  <w:rStyle w:val="Hyperlink"/>
                  <w:b/>
                  <w:bCs/>
                  <w:sz w:val="20"/>
                  <w:szCs w:val="20"/>
                  <w:u w:val="none"/>
                </w:rPr>
                <w:t>https://positiveparentingnews.org/news-reports/teaching-fractions-made-easy/</w:t>
              </w:r>
            </w:hyperlink>
          </w:p>
          <w:p w14:paraId="15AC39E6" w14:textId="663A1F10" w:rsidR="009E2B02" w:rsidRPr="009266C1" w:rsidRDefault="009E2B02" w:rsidP="009E2B02">
            <w:pPr>
              <w:rPr>
                <w:i/>
                <w:sz w:val="20"/>
              </w:rPr>
            </w:pPr>
            <w:r w:rsidRPr="009266C1">
              <w:rPr>
                <w:sz w:val="20"/>
              </w:rPr>
              <w:t xml:space="preserve"> </w:t>
            </w:r>
            <w:r w:rsidRPr="009266C1">
              <w:rPr>
                <w:i/>
                <w:sz w:val="20"/>
              </w:rPr>
              <w:t>This video offers recent research on ways to effectively teach fractions to 2</w:t>
            </w:r>
            <w:r w:rsidRPr="009266C1">
              <w:rPr>
                <w:i/>
                <w:sz w:val="20"/>
                <w:vertAlign w:val="superscript"/>
              </w:rPr>
              <w:t>nd</w:t>
            </w:r>
            <w:r w:rsidRPr="009266C1">
              <w:rPr>
                <w:i/>
                <w:sz w:val="20"/>
              </w:rPr>
              <w:t xml:space="preserve"> and 3</w:t>
            </w:r>
            <w:r w:rsidRPr="009266C1">
              <w:rPr>
                <w:i/>
                <w:sz w:val="20"/>
                <w:vertAlign w:val="superscript"/>
              </w:rPr>
              <w:t>rd</w:t>
            </w:r>
            <w:r w:rsidRPr="009266C1">
              <w:rPr>
                <w:i/>
                <w:sz w:val="20"/>
              </w:rPr>
              <w:t xml:space="preserve"> graders, along with suggestions for how work with families to build an understanding of fractions at home. </w:t>
            </w:r>
          </w:p>
          <w:p w14:paraId="0B35F71D" w14:textId="77777777" w:rsidR="009E2B02" w:rsidRPr="000370DA" w:rsidRDefault="009E2B02" w:rsidP="009E2B02">
            <w:pPr>
              <w:contextualSpacing/>
              <w:rPr>
                <w:rFonts w:asciiTheme="minorHAnsi" w:eastAsiaTheme="minorHAnsi" w:hAnsiTheme="minorHAnsi" w:cstheme="minorBidi"/>
                <w:b/>
                <w:sz w:val="8"/>
              </w:rPr>
            </w:pPr>
          </w:p>
          <w:p w14:paraId="3055BCBF" w14:textId="77777777" w:rsidR="009E2B02" w:rsidRPr="002A097E" w:rsidRDefault="009E2B02" w:rsidP="009E2B02">
            <w:pPr>
              <w:contextualSpacing/>
              <w:rPr>
                <w:rFonts w:asciiTheme="minorHAnsi" w:hAnsiTheme="minorHAnsi"/>
                <w:sz w:val="20"/>
                <w:szCs w:val="20"/>
              </w:rPr>
            </w:pPr>
            <w:r w:rsidRPr="002A097E">
              <w:rPr>
                <w:rFonts w:asciiTheme="minorHAnsi" w:eastAsiaTheme="minorHAnsi" w:hAnsiTheme="minorHAnsi" w:cstheme="minorBidi"/>
                <w:b/>
              </w:rPr>
              <w:t>UDL Guidelines i</w:t>
            </w:r>
            <w:r w:rsidRPr="002A097E">
              <w:rPr>
                <w:rFonts w:eastAsiaTheme="minorHAnsi" w:cstheme="minorBidi"/>
                <w:b/>
              </w:rPr>
              <w:t>n Practice: Grade 1 Mathematics</w:t>
            </w:r>
            <w:r>
              <w:rPr>
                <w:sz w:val="23"/>
                <w:szCs w:val="23"/>
              </w:rPr>
              <w:t xml:space="preserve">  </w:t>
            </w:r>
            <w:hyperlink r:id="rId57" w:history="1">
              <w:r w:rsidRPr="002A097E">
                <w:rPr>
                  <w:rFonts w:asciiTheme="minorHAnsi" w:hAnsiTheme="minorHAnsi"/>
                  <w:b/>
                  <w:color w:val="0000FF"/>
                  <w:sz w:val="20"/>
                  <w:szCs w:val="20"/>
                </w:rPr>
                <w:t>http://www.youtube.com/watch?v=KuTJJQWnMaQ</w:t>
              </w:r>
            </w:hyperlink>
            <w:r>
              <w:rPr>
                <w:b/>
                <w:color w:val="0000FF"/>
                <w:sz w:val="20"/>
                <w:szCs w:val="20"/>
              </w:rPr>
              <w:t xml:space="preserve">  </w:t>
            </w:r>
            <w:r w:rsidRPr="002A097E">
              <w:rPr>
                <w:b/>
                <w:color w:val="FF0000"/>
                <w:sz w:val="20"/>
                <w:szCs w:val="20"/>
              </w:rPr>
              <w:t>(6-8)</w:t>
            </w:r>
          </w:p>
          <w:p w14:paraId="084F3231" w14:textId="0272EDFE" w:rsidR="00AC2CFC" w:rsidRPr="006E17FF" w:rsidRDefault="009E2B02" w:rsidP="006E17FF">
            <w:pPr>
              <w:outlineLvl w:val="1"/>
              <w:rPr>
                <w:rFonts w:asciiTheme="minorHAnsi" w:eastAsia="Times New Roman" w:hAnsiTheme="minorHAnsi"/>
                <w:b/>
                <w:bCs/>
                <w:sz w:val="8"/>
                <w:szCs w:val="36"/>
              </w:rPr>
            </w:pPr>
            <w:r w:rsidRPr="002A097E">
              <w:rPr>
                <w:rFonts w:cs="Segoe UI"/>
                <w:i/>
                <w:sz w:val="20"/>
              </w:rPr>
              <w:t xml:space="preserve">Watch as a </w:t>
            </w:r>
            <w:r w:rsidRPr="002A097E">
              <w:rPr>
                <w:i/>
                <w:sz w:val="20"/>
              </w:rPr>
              <w:t>panel of UDL experts takes you inside a diverse Language Arts classroom to show master teachers applying the principles and guidelines of UDL to first grade math.</w:t>
            </w:r>
          </w:p>
        </w:tc>
      </w:tr>
      <w:tr w:rsidR="00AC2CFC" w:rsidRPr="00003FEF" w14:paraId="084F3268" w14:textId="77777777" w:rsidTr="00913B2D">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084F323E" w14:textId="77777777" w:rsidR="00AC2CFC" w:rsidRDefault="00523509" w:rsidP="006447AA">
            <w:pPr>
              <w:ind w:left="113" w:right="113"/>
              <w:jc w:val="center"/>
            </w:pPr>
            <w:r w:rsidRPr="00523509">
              <w:rPr>
                <w:rFonts w:cs="Calibri"/>
                <w:b/>
                <w:sz w:val="28"/>
              </w:rPr>
              <w:t>Online Sources</w:t>
            </w:r>
          </w:p>
        </w:tc>
        <w:tc>
          <w:tcPr>
            <w:tcW w:w="10463" w:type="dxa"/>
            <w:tcBorders>
              <w:top w:val="single" w:sz="4" w:space="0" w:color="auto"/>
              <w:left w:val="single" w:sz="4" w:space="0" w:color="auto"/>
              <w:bottom w:val="single" w:sz="4" w:space="0" w:color="auto"/>
              <w:right w:val="single" w:sz="4" w:space="0" w:color="auto"/>
            </w:tcBorders>
            <w:shd w:val="clear" w:color="auto" w:fill="FFFFFF" w:themeFill="background1"/>
          </w:tcPr>
          <w:p w14:paraId="7EEAE3F0" w14:textId="77777777" w:rsidR="006E17FF" w:rsidRPr="006E17FF" w:rsidRDefault="006E17FF" w:rsidP="0055174F">
            <w:pPr>
              <w:rPr>
                <w:rFonts w:asciiTheme="minorHAnsi" w:hAnsiTheme="minorHAnsi" w:cstheme="minorHAnsi"/>
                <w:b/>
                <w:bCs/>
                <w:color w:val="202020"/>
                <w:sz w:val="8"/>
                <w:szCs w:val="8"/>
                <w:highlight w:val="yellow"/>
              </w:rPr>
            </w:pPr>
          </w:p>
          <w:p w14:paraId="59533A22" w14:textId="56225A31" w:rsidR="0055174F" w:rsidRDefault="0055174F" w:rsidP="0055174F">
            <w:pPr>
              <w:rPr>
                <w:rFonts w:asciiTheme="minorHAnsi" w:hAnsiTheme="minorHAnsi" w:cstheme="minorHAnsi"/>
                <w:b/>
                <w:bCs/>
                <w:color w:val="202020"/>
              </w:rPr>
            </w:pPr>
            <w:r w:rsidRPr="006E17FF">
              <w:rPr>
                <w:rFonts w:asciiTheme="minorHAnsi" w:hAnsiTheme="minorHAnsi" w:cstheme="minorHAnsi"/>
                <w:b/>
                <w:bCs/>
                <w:color w:val="202020"/>
                <w:highlight w:val="yellow"/>
              </w:rPr>
              <w:t>At-Home Early Math Learning Kit for Families</w:t>
            </w:r>
          </w:p>
          <w:p w14:paraId="4F7BA763" w14:textId="6C4AD753" w:rsidR="009E521C" w:rsidRPr="006E17FF" w:rsidRDefault="00BF0A15" w:rsidP="0055174F">
            <w:pPr>
              <w:rPr>
                <w:rFonts w:cstheme="minorHAnsi"/>
                <w:color w:val="202020"/>
                <w:sz w:val="20"/>
                <w:szCs w:val="20"/>
              </w:rPr>
            </w:pPr>
            <w:hyperlink r:id="rId58" w:history="1">
              <w:r w:rsidR="009E521C" w:rsidRPr="009E521C">
                <w:rPr>
                  <w:rStyle w:val="Hyperlink"/>
                  <w:rFonts w:cstheme="minorHAnsi"/>
                  <w:b/>
                  <w:bCs/>
                  <w:sz w:val="20"/>
                  <w:szCs w:val="20"/>
                  <w:u w:val="none"/>
                </w:rPr>
                <w:t>https://dreme.stanford.edu/news/home-early-math-learning-kit-families-ideas-supporting-young-children-s-math-skills-during</w:t>
              </w:r>
            </w:hyperlink>
            <w:r w:rsidR="006E17FF">
              <w:rPr>
                <w:rFonts w:cstheme="minorHAnsi"/>
                <w:b/>
                <w:bCs/>
                <w:color w:val="202020"/>
                <w:sz w:val="20"/>
                <w:szCs w:val="20"/>
              </w:rPr>
              <w:t xml:space="preserve"> </w:t>
            </w:r>
            <w:r w:rsidR="006E17FF">
              <w:rPr>
                <w:rFonts w:cstheme="minorHAnsi"/>
                <w:color w:val="202020"/>
                <w:sz w:val="20"/>
                <w:szCs w:val="20"/>
              </w:rPr>
              <w:t>(English)</w:t>
            </w:r>
          </w:p>
          <w:p w14:paraId="3E74AE9A" w14:textId="3B43D2C1" w:rsidR="006E17FF" w:rsidRPr="006E17FF" w:rsidRDefault="00BF0A15" w:rsidP="0055174F">
            <w:pPr>
              <w:rPr>
                <w:rFonts w:asciiTheme="minorHAnsi" w:hAnsiTheme="minorHAnsi" w:cstheme="minorHAnsi"/>
                <w:color w:val="202020"/>
                <w:sz w:val="20"/>
                <w:szCs w:val="20"/>
              </w:rPr>
            </w:pPr>
            <w:hyperlink r:id="rId59" w:history="1">
              <w:r w:rsidR="006E17FF" w:rsidRPr="006E17FF">
                <w:rPr>
                  <w:rStyle w:val="Hyperlink"/>
                  <w:rFonts w:cstheme="minorHAnsi"/>
                  <w:b/>
                  <w:bCs/>
                  <w:sz w:val="20"/>
                  <w:szCs w:val="20"/>
                  <w:u w:val="none"/>
                </w:rPr>
                <w:t>https://dreme.stanford.edu/news/recursos-para-aprender-matem-ticas-con-los-m-s-peque-os-ideas-para-hacer-en-familia-durante-y</w:t>
              </w:r>
            </w:hyperlink>
            <w:r w:rsidR="006E17FF">
              <w:rPr>
                <w:rFonts w:asciiTheme="minorHAnsi" w:hAnsiTheme="minorHAnsi" w:cstheme="minorHAnsi"/>
                <w:b/>
                <w:bCs/>
                <w:color w:val="202020"/>
                <w:sz w:val="20"/>
                <w:szCs w:val="20"/>
              </w:rPr>
              <w:t xml:space="preserve"> </w:t>
            </w:r>
            <w:r w:rsidR="006E17FF">
              <w:rPr>
                <w:rFonts w:asciiTheme="minorHAnsi" w:hAnsiTheme="minorHAnsi" w:cstheme="minorHAnsi"/>
                <w:color w:val="202020"/>
                <w:sz w:val="20"/>
                <w:szCs w:val="20"/>
              </w:rPr>
              <w:t>(Spanish)</w:t>
            </w:r>
          </w:p>
          <w:p w14:paraId="3B040D85" w14:textId="3F1982B2" w:rsidR="0055174F" w:rsidRPr="003C2916" w:rsidRDefault="0055174F" w:rsidP="006E17FF">
            <w:pPr>
              <w:rPr>
                <w:rFonts w:asciiTheme="minorHAnsi" w:eastAsia="Times New Roman" w:hAnsiTheme="minorHAnsi" w:cstheme="minorHAnsi"/>
                <w:color w:val="202020"/>
                <w:sz w:val="8"/>
                <w:szCs w:val="8"/>
              </w:rPr>
            </w:pPr>
            <w:r w:rsidRPr="003C2916">
              <w:rPr>
                <w:rFonts w:asciiTheme="minorHAnsi" w:hAnsiTheme="minorHAnsi" w:cstheme="minorHAnsi"/>
                <w:color w:val="202020"/>
                <w:sz w:val="20"/>
                <w:szCs w:val="20"/>
              </w:rPr>
              <w:t>DREME’s</w:t>
            </w:r>
            <w:r w:rsidR="009E521C">
              <w:rPr>
                <w:rFonts w:asciiTheme="minorHAnsi" w:hAnsiTheme="minorHAnsi" w:cstheme="minorHAnsi"/>
                <w:color w:val="202020"/>
                <w:sz w:val="20"/>
                <w:szCs w:val="20"/>
              </w:rPr>
              <w:t xml:space="preserve"> kit</w:t>
            </w:r>
            <w:r w:rsidRPr="003C2916">
              <w:rPr>
                <w:rFonts w:asciiTheme="minorHAnsi" w:hAnsiTheme="minorHAnsi" w:cstheme="minorHAnsi"/>
                <w:color w:val="202020"/>
                <w:sz w:val="20"/>
                <w:szCs w:val="20"/>
              </w:rPr>
              <w:t xml:space="preserve"> offers practical, research-based strategies that busy families can use to support their young children’s early math learning—at home, right now, for free, and without special materials. </w:t>
            </w:r>
            <w:r w:rsidRPr="003C2916">
              <w:rPr>
                <w:rFonts w:asciiTheme="minorHAnsi" w:hAnsiTheme="minorHAnsi" w:cstheme="minorHAnsi"/>
                <w:sz w:val="20"/>
                <w:szCs w:val="20"/>
              </w:rPr>
              <w:t>Available also in Spanish</w:t>
            </w:r>
            <w:r w:rsidRPr="003C2916">
              <w:rPr>
                <w:rFonts w:asciiTheme="minorHAnsi" w:hAnsiTheme="minorHAnsi" w:cstheme="minorHAnsi"/>
                <w:color w:val="202020"/>
                <w:sz w:val="20"/>
                <w:szCs w:val="20"/>
              </w:rPr>
              <w:t>, these fun and easy ideas are geared toward children from birth through age 8 and can help families use their time together to explore math in everyday home routines.</w:t>
            </w:r>
            <w:r w:rsidR="006E17FF">
              <w:rPr>
                <w:rFonts w:asciiTheme="minorHAnsi" w:hAnsiTheme="minorHAnsi" w:cstheme="minorHAnsi"/>
                <w:color w:val="202020"/>
                <w:sz w:val="20"/>
                <w:szCs w:val="20"/>
              </w:rPr>
              <w:t xml:space="preserve"> Included in the kit are reading tips for finding math in picture books, card games, and more.</w:t>
            </w:r>
            <w:r w:rsidRPr="003C2916">
              <w:rPr>
                <w:rFonts w:ascii="Helvetica" w:hAnsi="Helvetica" w:cs="Helvetica"/>
                <w:color w:val="202020"/>
                <w:sz w:val="21"/>
                <w:szCs w:val="21"/>
              </w:rPr>
              <w:br/>
            </w:r>
          </w:p>
          <w:p w14:paraId="084F3267" w14:textId="3418A4A0" w:rsidR="00C17FB3" w:rsidRPr="002B415F" w:rsidRDefault="00C17FB3" w:rsidP="006E17FF">
            <w:pPr>
              <w:rPr>
                <w:rFonts w:asciiTheme="minorHAnsi" w:eastAsia="Times New Roman" w:hAnsiTheme="minorHAnsi" w:cs="Arial"/>
                <w:b/>
                <w:bCs/>
                <w:sz w:val="8"/>
                <w:szCs w:val="8"/>
              </w:rPr>
            </w:pPr>
          </w:p>
        </w:tc>
      </w:tr>
      <w:tr w:rsidR="00AC2CFC" w:rsidRPr="00003FEF" w14:paraId="084F326B" w14:textId="77777777" w:rsidTr="00913B2D">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4F3269" w14:textId="77777777" w:rsidR="00AC2CFC" w:rsidRPr="00003FEF" w:rsidRDefault="00AC2CFC" w:rsidP="006447AA">
            <w:pPr>
              <w:ind w:left="113" w:right="113"/>
              <w:jc w:val="center"/>
              <w:rPr>
                <w:rFonts w:cs="Calibri"/>
                <w:b/>
                <w:sz w:val="24"/>
                <w:szCs w:val="24"/>
              </w:rPr>
            </w:pPr>
            <w:r>
              <w:lastRenderedPageBreak/>
              <w:br w:type="column"/>
            </w:r>
            <w:r>
              <w:rPr>
                <w:rFonts w:eastAsia="Times New Roman"/>
                <w:b/>
              </w:rPr>
              <w:br w:type="column"/>
            </w:r>
            <w:r>
              <w:rPr>
                <w:rFonts w:eastAsia="Times New Roman"/>
                <w:b/>
              </w:rPr>
              <w:br w:type="column"/>
            </w:r>
            <w:r>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4F326A" w14:textId="77777777" w:rsidR="00AC2CFC" w:rsidRPr="00003FEF" w:rsidRDefault="00AC2CFC" w:rsidP="006447AA">
            <w:pPr>
              <w:ind w:left="256" w:hanging="256"/>
              <w:jc w:val="center"/>
              <w:rPr>
                <w:b/>
                <w:sz w:val="40"/>
              </w:rPr>
            </w:pPr>
            <w:r>
              <w:rPr>
                <w:rFonts w:cs="Calibri"/>
                <w:b/>
                <w:sz w:val="32"/>
                <w:szCs w:val="24"/>
              </w:rPr>
              <w:t>Math</w:t>
            </w:r>
            <w:r w:rsidRPr="00024F2A">
              <w:rPr>
                <w:rFonts w:cs="Calibri"/>
                <w:b/>
                <w:sz w:val="32"/>
                <w:szCs w:val="24"/>
              </w:rPr>
              <w:t xml:space="preserve"> Resources</w:t>
            </w:r>
          </w:p>
        </w:tc>
      </w:tr>
      <w:tr w:rsidR="00AC2CFC" w:rsidRPr="00003FEF" w14:paraId="084F3286" w14:textId="77777777" w:rsidTr="00913B2D">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084F326C" w14:textId="77777777" w:rsidR="00AC2CFC" w:rsidRDefault="00523509" w:rsidP="006447AA">
            <w:pPr>
              <w:ind w:left="113" w:right="113"/>
              <w:jc w:val="center"/>
            </w:pPr>
            <w:r w:rsidRPr="00523509">
              <w:rPr>
                <w:rFonts w:cs="Calibri"/>
                <w:b/>
                <w:sz w:val="28"/>
              </w:rPr>
              <w:t>Online Sources</w:t>
            </w:r>
          </w:p>
        </w:tc>
        <w:tc>
          <w:tcPr>
            <w:tcW w:w="10463" w:type="dxa"/>
            <w:tcBorders>
              <w:top w:val="single" w:sz="4" w:space="0" w:color="auto"/>
              <w:left w:val="single" w:sz="4" w:space="0" w:color="auto"/>
              <w:bottom w:val="single" w:sz="4" w:space="0" w:color="auto"/>
              <w:right w:val="single" w:sz="4" w:space="0" w:color="auto"/>
            </w:tcBorders>
            <w:shd w:val="clear" w:color="auto" w:fill="FFFFFF" w:themeFill="background1"/>
          </w:tcPr>
          <w:p w14:paraId="727EDF1E" w14:textId="77777777" w:rsidR="006E17FF" w:rsidRPr="00292B56" w:rsidRDefault="00BF0A15" w:rsidP="006E17FF">
            <w:pPr>
              <w:rPr>
                <w:rFonts w:eastAsiaTheme="minorEastAsia" w:cstheme="minorBidi"/>
                <w:b/>
                <w:sz w:val="20"/>
              </w:rPr>
            </w:pPr>
            <w:hyperlink r:id="rId60" w:history="1">
              <w:r w:rsidR="006E17FF" w:rsidRPr="006E17FF">
                <w:rPr>
                  <w:rStyle w:val="Hyperlink"/>
                  <w:rFonts w:cs="Calibri"/>
                  <w:b/>
                  <w:color w:val="auto"/>
                  <w:u w:val="none"/>
                </w:rPr>
                <w:t>Bedtime Math</w:t>
              </w:r>
            </w:hyperlink>
            <w:r w:rsidR="006E17FF" w:rsidRPr="00292B56">
              <w:rPr>
                <w:rFonts w:cs="Calibri"/>
              </w:rPr>
              <w:t xml:space="preserve"> </w:t>
            </w:r>
            <w:r w:rsidR="006E17FF" w:rsidRPr="00292B56">
              <w:rPr>
                <w:rFonts w:cs="Calibri"/>
                <w:b/>
                <w:color w:val="FF0000"/>
              </w:rPr>
              <w:t>(0-8)</w:t>
            </w:r>
            <w:r w:rsidR="006E17FF">
              <w:rPr>
                <w:rFonts w:cs="Calibri"/>
                <w:b/>
                <w:color w:val="FF0000"/>
              </w:rPr>
              <w:t xml:space="preserve">   </w:t>
            </w:r>
            <w:hyperlink r:id="rId61" w:history="1">
              <w:r w:rsidR="006E17FF" w:rsidRPr="00292B56">
                <w:rPr>
                  <w:rStyle w:val="Hyperlink"/>
                  <w:rFonts w:eastAsiaTheme="minorEastAsia"/>
                  <w:b/>
                  <w:sz w:val="20"/>
                  <w:u w:val="none"/>
                </w:rPr>
                <w:t>http://bedtimemath.org/</w:t>
              </w:r>
            </w:hyperlink>
            <w:r w:rsidR="006E17FF" w:rsidRPr="00292B56">
              <w:rPr>
                <w:rFonts w:eastAsiaTheme="minorEastAsia"/>
                <w:b/>
                <w:sz w:val="20"/>
              </w:rPr>
              <w:t xml:space="preserve">  </w:t>
            </w:r>
          </w:p>
          <w:p w14:paraId="084272D2" w14:textId="77777777" w:rsidR="006E17FF" w:rsidRDefault="006E17FF" w:rsidP="006E17FF">
            <w:pPr>
              <w:pStyle w:val="ListParagraph"/>
              <w:ind w:left="0"/>
              <w:rPr>
                <w:rFonts w:cs="Calibri"/>
                <w:i/>
                <w:sz w:val="20"/>
              </w:rPr>
            </w:pPr>
            <w:r w:rsidRPr="00292B56">
              <w:rPr>
                <w:rFonts w:cs="Calibri"/>
                <w:i/>
                <w:sz w:val="20"/>
              </w:rPr>
              <w:t xml:space="preserve">This website offers families and children fun math stories and problems they can share together. Each days daily activity offers versions for “wee ones,” “little kids,” and “big kids.” Afterschool instructors and librarians can also find a curriculum for running math clubs.  </w:t>
            </w:r>
          </w:p>
          <w:p w14:paraId="783B8B92" w14:textId="77777777" w:rsidR="006E17FF" w:rsidRPr="000370DA" w:rsidRDefault="006E17FF" w:rsidP="006E17FF">
            <w:pPr>
              <w:rPr>
                <w:b/>
                <w:sz w:val="8"/>
              </w:rPr>
            </w:pPr>
          </w:p>
          <w:p w14:paraId="1F666377" w14:textId="77777777" w:rsidR="006E17FF" w:rsidRDefault="006E17FF" w:rsidP="006E17FF">
            <w:r w:rsidRPr="00292B56">
              <w:rPr>
                <w:b/>
              </w:rPr>
              <w:t>Building Blocks of Math Skills</w:t>
            </w:r>
            <w:r>
              <w:t xml:space="preserve">  </w:t>
            </w:r>
            <w:r w:rsidRPr="00292B56">
              <w:rPr>
                <w:b/>
                <w:color w:val="FF0000"/>
              </w:rPr>
              <w:t>(3-5)</w:t>
            </w:r>
            <w:r>
              <w:rPr>
                <w:b/>
                <w:color w:val="FF0000"/>
              </w:rPr>
              <w:t xml:space="preserve"> </w:t>
            </w:r>
          </w:p>
          <w:p w14:paraId="360296C9" w14:textId="77777777" w:rsidR="006E17FF" w:rsidRPr="00292B56" w:rsidRDefault="00BF0A15" w:rsidP="006E17FF">
            <w:pPr>
              <w:rPr>
                <w:b/>
                <w:sz w:val="20"/>
              </w:rPr>
            </w:pPr>
            <w:hyperlink r:id="rId62" w:history="1">
              <w:r w:rsidR="006E17FF" w:rsidRPr="00292B56">
                <w:rPr>
                  <w:rStyle w:val="Hyperlink"/>
                  <w:b/>
                  <w:sz w:val="20"/>
                  <w:u w:val="none"/>
                </w:rPr>
                <w:t>http://www.communityplaythings.com/resources/articles/2018/building-blocks-of-math-skills</w:t>
              </w:r>
            </w:hyperlink>
            <w:r w:rsidR="006E17FF" w:rsidRPr="00292B56">
              <w:rPr>
                <w:b/>
                <w:sz w:val="20"/>
              </w:rPr>
              <w:t xml:space="preserve"> </w:t>
            </w:r>
          </w:p>
          <w:p w14:paraId="1C5F6C99" w14:textId="77777777" w:rsidR="006E17FF" w:rsidRPr="00292B56" w:rsidRDefault="006E17FF" w:rsidP="006E17FF">
            <w:pPr>
              <w:rPr>
                <w:rFonts w:asciiTheme="minorHAnsi" w:hAnsiTheme="minorHAnsi"/>
                <w:i/>
                <w:sz w:val="28"/>
              </w:rPr>
            </w:pPr>
            <w:r w:rsidRPr="00292B56">
              <w:rPr>
                <w:rFonts w:asciiTheme="minorHAnsi" w:eastAsia="Times New Roman" w:hAnsiTheme="minorHAnsi" w:cs="Tahoma"/>
                <w:i/>
                <w:color w:val="333333"/>
                <w:sz w:val="20"/>
                <w:szCs w:val="17"/>
              </w:rPr>
              <w:t>Well-arranged, neatly labeled, and fully stocked block shelves are all the inspiration some children need for building. A teacher’s presence draws in others. More motivation comes from posting photographs of children’s structures, images of well-known buildings, and words and images in books about building. The mathematical thinking involved in block building continues as children “unbuild” and shelve. These tasks involve matching, counting, and estimating. This online article describes the many ways in which environments and interactions can support math learning and build connections to other domains, like literacy.</w:t>
            </w:r>
          </w:p>
          <w:p w14:paraId="0E65CD3A" w14:textId="77777777" w:rsidR="006E17FF" w:rsidRPr="006E17FF" w:rsidRDefault="006E17FF" w:rsidP="00913B2D">
            <w:pPr>
              <w:rPr>
                <w:b/>
                <w:bCs/>
                <w:sz w:val="8"/>
                <w:szCs w:val="8"/>
              </w:rPr>
            </w:pPr>
          </w:p>
          <w:p w14:paraId="7DB39C67" w14:textId="2B22B79F" w:rsidR="00913B2D" w:rsidRPr="000807EB" w:rsidRDefault="00913B2D" w:rsidP="00913B2D">
            <w:pPr>
              <w:rPr>
                <w:rFonts w:eastAsia="Times New Roman" w:cs="Calibri"/>
                <w:b/>
                <w:bCs/>
                <w:color w:val="FF0000"/>
                <w:kern w:val="36"/>
                <w:sz w:val="24"/>
                <w:szCs w:val="24"/>
              </w:rPr>
            </w:pPr>
            <w:r w:rsidRPr="000807EB">
              <w:rPr>
                <w:b/>
                <w:bCs/>
              </w:rPr>
              <w:t xml:space="preserve">DREME TE Modules: Early Math Resources for Teacher Educators </w:t>
            </w:r>
            <w:r w:rsidRPr="000807EB">
              <w:rPr>
                <w:rFonts w:eastAsia="Times New Roman" w:cs="Calibri"/>
                <w:b/>
                <w:bCs/>
                <w:color w:val="FF0000"/>
                <w:kern w:val="36"/>
                <w:sz w:val="24"/>
                <w:szCs w:val="24"/>
              </w:rPr>
              <w:t>(2-6)</w:t>
            </w:r>
            <w:r w:rsidR="006E17FF">
              <w:rPr>
                <w:rFonts w:eastAsia="Times New Roman" w:cs="Calibri"/>
                <w:b/>
                <w:bCs/>
                <w:color w:val="FF0000"/>
                <w:kern w:val="36"/>
                <w:sz w:val="24"/>
                <w:szCs w:val="24"/>
              </w:rPr>
              <w:t xml:space="preserve"> </w:t>
            </w:r>
          </w:p>
          <w:p w14:paraId="6E8417B9" w14:textId="77777777" w:rsidR="00913B2D" w:rsidRPr="00D04635" w:rsidRDefault="00BF0A15" w:rsidP="00913B2D">
            <w:pPr>
              <w:rPr>
                <w:b/>
                <w:bCs/>
                <w:sz w:val="20"/>
                <w:szCs w:val="20"/>
              </w:rPr>
            </w:pPr>
            <w:hyperlink r:id="rId63" w:history="1">
              <w:r w:rsidR="00913B2D" w:rsidRPr="00D04635">
                <w:rPr>
                  <w:b/>
                  <w:bCs/>
                  <w:color w:val="0563C1"/>
                  <w:sz w:val="20"/>
                  <w:szCs w:val="20"/>
                </w:rPr>
                <w:t>http://prek-math-te.stanford.edu/modules/all</w:t>
              </w:r>
            </w:hyperlink>
          </w:p>
          <w:p w14:paraId="5C8EFB3B" w14:textId="77777777" w:rsidR="00913B2D" w:rsidRPr="00D04635" w:rsidRDefault="00913B2D" w:rsidP="00913B2D">
            <w:pPr>
              <w:rPr>
                <w:i/>
                <w:iCs/>
                <w:sz w:val="20"/>
                <w:szCs w:val="20"/>
              </w:rPr>
            </w:pPr>
            <w:r w:rsidRPr="00D04635">
              <w:rPr>
                <w:i/>
                <w:iCs/>
                <w:sz w:val="20"/>
                <w:szCs w:val="20"/>
              </w:rPr>
              <w:t xml:space="preserve">Each of the six DREME TE modules is actually a landing pad of resources for addressing key mathematical concepts. For example, the module on counting is broken down into segments that range from the development of children’s counting to supporting classroom practice. Each segment includes activities, video examples, and vignettes of real world math dilemmas. </w:t>
            </w:r>
          </w:p>
          <w:p w14:paraId="7448FD58" w14:textId="7506879B" w:rsidR="00913B2D" w:rsidRPr="00D04635" w:rsidRDefault="00447193" w:rsidP="00913B2D">
            <w:pPr>
              <w:spacing w:after="160" w:line="259" w:lineRule="auto"/>
              <w:contextualSpacing/>
              <w:rPr>
                <w:rFonts w:asciiTheme="minorHAnsi" w:eastAsia="Times New Roman" w:hAnsiTheme="minorHAnsi" w:cs="Arial"/>
                <w:b/>
                <w:bCs/>
                <w:sz w:val="8"/>
                <w:szCs w:val="6"/>
              </w:rPr>
            </w:pPr>
            <w:r>
              <w:rPr>
                <w:rFonts w:asciiTheme="minorHAnsi" w:eastAsia="Times New Roman" w:hAnsiTheme="minorHAnsi" w:cs="Arial"/>
                <w:b/>
                <w:bCs/>
                <w:sz w:val="8"/>
                <w:szCs w:val="6"/>
              </w:rPr>
              <w:t xml:space="preserve"> </w:t>
            </w:r>
          </w:p>
          <w:p w14:paraId="6E354164" w14:textId="3B8555BB" w:rsidR="00447193" w:rsidRPr="00447193" w:rsidRDefault="00F6729F" w:rsidP="00913B2D">
            <w:pPr>
              <w:outlineLvl w:val="0"/>
              <w:rPr>
                <w:b/>
                <w:bCs/>
                <w:sz w:val="20"/>
                <w:szCs w:val="20"/>
              </w:rPr>
            </w:pPr>
            <w:r>
              <w:rPr>
                <w:b/>
                <w:bCs/>
              </w:rPr>
              <w:t xml:space="preserve">Early Math Counts </w:t>
            </w:r>
            <w:r w:rsidRPr="00F6729F">
              <w:rPr>
                <w:b/>
                <w:bCs/>
                <w:color w:val="FF0000"/>
              </w:rPr>
              <w:t xml:space="preserve">(0-5) </w:t>
            </w:r>
            <w:r w:rsidR="00447193">
              <w:rPr>
                <w:b/>
                <w:bCs/>
                <w:color w:val="FF0000"/>
              </w:rPr>
              <w:t xml:space="preserve"> </w:t>
            </w:r>
            <w:hyperlink r:id="rId64" w:history="1">
              <w:r w:rsidR="00447193" w:rsidRPr="00447193">
                <w:rPr>
                  <w:rStyle w:val="Hyperlink"/>
                  <w:b/>
                  <w:bCs/>
                  <w:sz w:val="20"/>
                  <w:szCs w:val="20"/>
                  <w:u w:val="none"/>
                </w:rPr>
                <w:t>https://earlymathcounts.org/</w:t>
              </w:r>
            </w:hyperlink>
          </w:p>
          <w:p w14:paraId="6904D1EF" w14:textId="218AFC8D" w:rsidR="00447193" w:rsidRDefault="00447193" w:rsidP="00913B2D">
            <w:pPr>
              <w:outlineLvl w:val="0"/>
              <w:rPr>
                <w:i/>
                <w:iCs/>
                <w:sz w:val="20"/>
                <w:szCs w:val="20"/>
              </w:rPr>
            </w:pPr>
            <w:r w:rsidRPr="00447193">
              <w:rPr>
                <w:i/>
                <w:iCs/>
                <w:sz w:val="20"/>
                <w:szCs w:val="20"/>
              </w:rPr>
              <w:t>This website is designed to help foster the development of early math skills in young children. It features videos of early math concepts and activities, ideas on creating math-rich environments, blogs, and resources.</w:t>
            </w:r>
          </w:p>
          <w:p w14:paraId="6C076CC2" w14:textId="77777777" w:rsidR="00447193" w:rsidRPr="00447193" w:rsidRDefault="00447193" w:rsidP="00913B2D">
            <w:pPr>
              <w:outlineLvl w:val="0"/>
              <w:rPr>
                <w:i/>
                <w:iCs/>
                <w:sz w:val="8"/>
                <w:szCs w:val="8"/>
              </w:rPr>
            </w:pPr>
          </w:p>
          <w:p w14:paraId="2F2BFCED" w14:textId="38BFC85A" w:rsidR="00913B2D" w:rsidRPr="000807EB" w:rsidRDefault="00913B2D" w:rsidP="00913B2D">
            <w:pPr>
              <w:outlineLvl w:val="0"/>
              <w:rPr>
                <w:rFonts w:eastAsia="Times New Roman" w:cs="Calibri"/>
                <w:b/>
                <w:bCs/>
                <w:kern w:val="36"/>
                <w:sz w:val="24"/>
                <w:szCs w:val="24"/>
              </w:rPr>
            </w:pPr>
            <w:r w:rsidRPr="00D04635">
              <w:rPr>
                <w:b/>
                <w:bCs/>
              </w:rPr>
              <w:t xml:space="preserve">Easy Recipes That Will Get Your Family Talking About Math </w:t>
            </w:r>
            <w:r w:rsidRPr="000807EB">
              <w:rPr>
                <w:rFonts w:eastAsia="Times New Roman" w:cs="Calibri"/>
                <w:b/>
                <w:bCs/>
                <w:color w:val="FF0000"/>
                <w:kern w:val="36"/>
                <w:sz w:val="24"/>
                <w:szCs w:val="24"/>
              </w:rPr>
              <w:t>(2-6)</w:t>
            </w:r>
          </w:p>
          <w:p w14:paraId="4592CF90" w14:textId="77777777" w:rsidR="00913B2D" w:rsidRPr="00D04635" w:rsidRDefault="00BF0A15" w:rsidP="00913B2D">
            <w:pPr>
              <w:outlineLvl w:val="0"/>
              <w:rPr>
                <w:rFonts w:eastAsia="Times New Roman" w:cs="Calibri"/>
                <w:b/>
                <w:bCs/>
                <w:kern w:val="36"/>
                <w:sz w:val="20"/>
                <w:szCs w:val="20"/>
              </w:rPr>
            </w:pPr>
            <w:hyperlink r:id="rId65" w:history="1">
              <w:r w:rsidR="00913B2D" w:rsidRPr="00D04635">
                <w:rPr>
                  <w:rFonts w:eastAsia="Times New Roman" w:cs="Calibri"/>
                  <w:b/>
                  <w:bCs/>
                  <w:color w:val="0563C1"/>
                  <w:kern w:val="36"/>
                  <w:sz w:val="20"/>
                  <w:szCs w:val="20"/>
                </w:rPr>
                <w:t>https://dreme.stanford.edu/news/easy-recipes-will-get-your-family-talking-about-math</w:t>
              </w:r>
            </w:hyperlink>
            <w:r w:rsidR="00913B2D" w:rsidRPr="00D04635">
              <w:rPr>
                <w:rFonts w:eastAsia="Times New Roman" w:cs="Calibri"/>
                <w:b/>
                <w:bCs/>
                <w:kern w:val="36"/>
                <w:sz w:val="20"/>
                <w:szCs w:val="20"/>
              </w:rPr>
              <w:t xml:space="preserve"> </w:t>
            </w:r>
          </w:p>
          <w:p w14:paraId="2C319B62" w14:textId="77777777" w:rsidR="00913B2D" w:rsidRDefault="00913B2D" w:rsidP="00913B2D">
            <w:pPr>
              <w:rPr>
                <w:i/>
                <w:iCs/>
                <w:sz w:val="20"/>
                <w:szCs w:val="20"/>
              </w:rPr>
            </w:pPr>
            <w:r w:rsidRPr="00D04635">
              <w:rPr>
                <w:i/>
                <w:iCs/>
                <w:sz w:val="20"/>
                <w:szCs w:val="20"/>
              </w:rPr>
              <w:t xml:space="preserve">After connecting to the evidence for how cooking can support the development of math concepts, this blog post lays out a number of effective strategies and even some simple recipes. </w:t>
            </w:r>
          </w:p>
          <w:p w14:paraId="0622D0CD" w14:textId="77777777" w:rsidR="00913B2D" w:rsidRPr="00D04635" w:rsidRDefault="00913B2D" w:rsidP="00913B2D">
            <w:pPr>
              <w:rPr>
                <w:i/>
                <w:iCs/>
                <w:sz w:val="8"/>
                <w:szCs w:val="8"/>
              </w:rPr>
            </w:pPr>
          </w:p>
          <w:p w14:paraId="00B105EB" w14:textId="1E927E5D" w:rsidR="00913B2D" w:rsidRPr="0067439C" w:rsidRDefault="00913B2D" w:rsidP="00913B2D">
            <w:pPr>
              <w:rPr>
                <w:bCs/>
              </w:rPr>
            </w:pPr>
            <w:r w:rsidRPr="0067439C">
              <w:rPr>
                <w:rFonts w:asciiTheme="minorHAnsi" w:eastAsia="Times New Roman" w:hAnsiTheme="minorHAnsi" w:cs="Arial"/>
                <w:b/>
                <w:bCs/>
                <w:szCs w:val="20"/>
              </w:rPr>
              <w:t>Helping Your Child Learn Mathematics</w:t>
            </w:r>
            <w:r w:rsidRPr="0067439C">
              <w:rPr>
                <w:rFonts w:cs="Calibri"/>
                <w:sz w:val="28"/>
                <w:szCs w:val="24"/>
              </w:rPr>
              <w:t xml:space="preserve">  </w:t>
            </w:r>
            <w:r w:rsidR="006E17FF" w:rsidRPr="007847AB">
              <w:rPr>
                <w:rFonts w:eastAsia="Times New Roman" w:cs="Arial"/>
                <w:b/>
                <w:color w:val="FF0000"/>
              </w:rPr>
              <w:t>(3-9)</w:t>
            </w:r>
            <w:r w:rsidR="00447193">
              <w:rPr>
                <w:rFonts w:eastAsia="Times New Roman" w:cs="Arial"/>
                <w:b/>
                <w:color w:val="FF0000"/>
              </w:rPr>
              <w:t xml:space="preserve">  </w:t>
            </w:r>
            <w:hyperlink r:id="rId66" w:history="1">
              <w:r w:rsidRPr="0067439C">
                <w:rPr>
                  <w:b/>
                  <w:bCs/>
                  <w:color w:val="0000FF"/>
                  <w:sz w:val="20"/>
                  <w:szCs w:val="20"/>
                </w:rPr>
                <w:t>http://www2.ed.gov/parents/academic/help/math/index.html</w:t>
              </w:r>
            </w:hyperlink>
            <w:r>
              <w:rPr>
                <w:b/>
                <w:bCs/>
                <w:color w:val="0000FF"/>
                <w:sz w:val="20"/>
                <w:szCs w:val="20"/>
              </w:rPr>
              <w:t xml:space="preserve"> </w:t>
            </w:r>
          </w:p>
          <w:p w14:paraId="223CB9C0" w14:textId="77777777" w:rsidR="00913B2D" w:rsidRDefault="00913B2D" w:rsidP="00913B2D">
            <w:pPr>
              <w:rPr>
                <w:rStyle w:val="Emphasis"/>
                <w:sz w:val="20"/>
              </w:rPr>
            </w:pPr>
            <w:r w:rsidRPr="007847AB">
              <w:rPr>
                <w:rStyle w:val="Emphasis"/>
                <w:sz w:val="20"/>
              </w:rPr>
              <w:t>This booklet is made up of fun activities that parents can use with children from preschool age through grade 5 to strengthen their math skills and build strong positive attitudes toward math.</w:t>
            </w:r>
          </w:p>
          <w:p w14:paraId="7203251C" w14:textId="77777777" w:rsidR="00913B2D" w:rsidRPr="00F8064C" w:rsidRDefault="00913B2D" w:rsidP="001A558F">
            <w:pPr>
              <w:outlineLvl w:val="0"/>
              <w:rPr>
                <w:rFonts w:eastAsia="Times New Roman" w:cstheme="minorHAnsi"/>
                <w:b/>
                <w:bCs/>
                <w:kern w:val="36"/>
                <w:sz w:val="8"/>
                <w:szCs w:val="8"/>
              </w:rPr>
            </w:pPr>
          </w:p>
          <w:p w14:paraId="6774F20B" w14:textId="1736D6DA" w:rsidR="001A558F" w:rsidRPr="001A558F" w:rsidRDefault="001A558F" w:rsidP="001A558F">
            <w:pPr>
              <w:outlineLvl w:val="0"/>
              <w:rPr>
                <w:rFonts w:eastAsia="Times New Roman" w:cstheme="minorHAnsi"/>
                <w:b/>
                <w:bCs/>
                <w:kern w:val="36"/>
                <w:sz w:val="20"/>
                <w:szCs w:val="20"/>
              </w:rPr>
            </w:pPr>
            <w:r w:rsidRPr="000807EB">
              <w:rPr>
                <w:rFonts w:eastAsia="Times New Roman" w:cstheme="minorHAnsi"/>
                <w:b/>
                <w:bCs/>
                <w:kern w:val="36"/>
              </w:rPr>
              <w:t xml:space="preserve">Learning and Teaching with </w:t>
            </w:r>
            <w:r w:rsidRPr="000807EB">
              <w:rPr>
                <w:rFonts w:eastAsia="Times New Roman" w:cstheme="minorHAnsi"/>
                <w:b/>
                <w:bCs/>
                <w:i/>
                <w:iCs/>
                <w:kern w:val="36"/>
              </w:rPr>
              <w:t>Learning Trajectories</w:t>
            </w:r>
            <w:r w:rsidRPr="000807EB">
              <w:rPr>
                <w:rFonts w:eastAsia="Times New Roman" w:cstheme="minorHAnsi"/>
                <w:b/>
                <w:bCs/>
                <w:kern w:val="36"/>
              </w:rPr>
              <w:t xml:space="preserve"> [LT]</w:t>
            </w:r>
            <w:r w:rsidRPr="000807EB">
              <w:rPr>
                <w:rFonts w:eastAsia="Times New Roman" w:cstheme="minorHAnsi"/>
                <w:b/>
                <w:bCs/>
                <w:kern w:val="36"/>
                <w:vertAlign w:val="superscript"/>
              </w:rPr>
              <w:t>2</w:t>
            </w:r>
            <w:r>
              <w:rPr>
                <w:rFonts w:eastAsia="Times New Roman" w:cstheme="minorHAnsi"/>
                <w:b/>
                <w:bCs/>
                <w:kern w:val="36"/>
                <w:vertAlign w:val="superscript"/>
              </w:rPr>
              <w:t xml:space="preserve"> </w:t>
            </w:r>
            <w:r w:rsidR="006E17FF">
              <w:rPr>
                <w:rFonts w:eastAsia="Times New Roman" w:cstheme="minorHAnsi"/>
                <w:b/>
                <w:bCs/>
                <w:kern w:val="36"/>
                <w:vertAlign w:val="superscript"/>
              </w:rPr>
              <w:t xml:space="preserve">  </w:t>
            </w:r>
            <w:r w:rsidR="006E17FF" w:rsidRPr="001A558F">
              <w:rPr>
                <w:rFonts w:eastAsia="Times New Roman" w:cstheme="minorHAnsi"/>
                <w:b/>
                <w:bCs/>
                <w:color w:val="FF0000"/>
                <w:kern w:val="36"/>
                <w:sz w:val="20"/>
                <w:szCs w:val="20"/>
              </w:rPr>
              <w:t>(0-8)</w:t>
            </w:r>
            <w:r w:rsidR="00447193">
              <w:rPr>
                <w:rFonts w:eastAsia="Times New Roman" w:cstheme="minorHAnsi"/>
                <w:b/>
                <w:bCs/>
                <w:color w:val="FF0000"/>
                <w:kern w:val="36"/>
                <w:sz w:val="20"/>
                <w:szCs w:val="20"/>
              </w:rPr>
              <w:t xml:space="preserve">  </w:t>
            </w:r>
            <w:hyperlink r:id="rId67" w:history="1">
              <w:r w:rsidRPr="001A558F">
                <w:rPr>
                  <w:rStyle w:val="Hyperlink"/>
                  <w:rFonts w:eastAsia="Times New Roman" w:cstheme="minorHAnsi"/>
                  <w:b/>
                  <w:bCs/>
                  <w:kern w:val="36"/>
                  <w:sz w:val="20"/>
                  <w:szCs w:val="20"/>
                  <w:u w:val="none"/>
                </w:rPr>
                <w:t>https://www.learningtrajectories.org/</w:t>
              </w:r>
            </w:hyperlink>
            <w:r>
              <w:rPr>
                <w:rFonts w:eastAsia="Times New Roman" w:cstheme="minorHAnsi"/>
                <w:b/>
                <w:bCs/>
                <w:kern w:val="36"/>
                <w:sz w:val="20"/>
                <w:szCs w:val="20"/>
              </w:rPr>
              <w:t xml:space="preserve">  </w:t>
            </w:r>
          </w:p>
          <w:p w14:paraId="0C76851D" w14:textId="3F188EB5" w:rsidR="001A558F" w:rsidRPr="001A558F" w:rsidRDefault="001A558F" w:rsidP="001A558F">
            <w:pPr>
              <w:rPr>
                <w:rFonts w:asciiTheme="minorHAnsi" w:eastAsia="Times New Roman" w:hAnsiTheme="minorHAnsi" w:cstheme="minorHAnsi"/>
                <w:i/>
                <w:iCs/>
                <w:sz w:val="20"/>
                <w:szCs w:val="20"/>
              </w:rPr>
            </w:pPr>
            <w:r w:rsidRPr="001A558F">
              <w:rPr>
                <w:rFonts w:asciiTheme="minorHAnsi" w:eastAsia="Times New Roman" w:hAnsiTheme="minorHAnsi" w:cstheme="minorHAnsi"/>
                <w:i/>
                <w:iCs/>
                <w:sz w:val="20"/>
                <w:szCs w:val="20"/>
              </w:rPr>
              <w:t>[LT]</w:t>
            </w:r>
            <w:r w:rsidRPr="001A558F">
              <w:rPr>
                <w:rFonts w:asciiTheme="minorHAnsi" w:eastAsia="Times New Roman" w:hAnsiTheme="minorHAnsi" w:cstheme="minorHAnsi"/>
                <w:i/>
                <w:iCs/>
                <w:sz w:val="20"/>
                <w:szCs w:val="20"/>
                <w:vertAlign w:val="superscript"/>
              </w:rPr>
              <w:t xml:space="preserve">2 </w:t>
            </w:r>
            <w:r w:rsidRPr="001A558F">
              <w:rPr>
                <w:rFonts w:asciiTheme="minorHAnsi" w:eastAsia="Times New Roman" w:hAnsiTheme="minorHAnsi" w:cstheme="minorHAnsi"/>
                <w:i/>
                <w:iCs/>
                <w:sz w:val="20"/>
                <w:szCs w:val="20"/>
              </w:rPr>
              <w:t>is a web-based tool for early childhood educators to learn about how children think and learn about mathematics and how to teach mathematics to young children (birth to age 8). The website provides teachers with access to information about Learning Trajectories for math. Teachers can also review short video clips of children's thinking along the math Learning Trajectories. Users can access hundreds of activity ideas to support children's development along the math trajectories.</w:t>
            </w:r>
          </w:p>
          <w:p w14:paraId="39DD5957" w14:textId="77777777" w:rsidR="001A558F" w:rsidRPr="001A558F" w:rsidRDefault="001A558F" w:rsidP="001A558F">
            <w:pPr>
              <w:rPr>
                <w:b/>
                <w:sz w:val="8"/>
                <w:szCs w:val="8"/>
              </w:rPr>
            </w:pPr>
          </w:p>
          <w:p w14:paraId="098308F3" w14:textId="62394732" w:rsidR="00735830" w:rsidRPr="00735830" w:rsidRDefault="00735830" w:rsidP="00F65F17">
            <w:pPr>
              <w:tabs>
                <w:tab w:val="left" w:pos="4176"/>
              </w:tabs>
              <w:rPr>
                <w:rFonts w:asciiTheme="minorHAnsi" w:eastAsia="Times New Roman" w:hAnsiTheme="minorHAnsi" w:cstheme="minorHAnsi"/>
                <w:b/>
                <w:spacing w:val="5"/>
                <w:kern w:val="28"/>
                <w:sz w:val="20"/>
                <w:szCs w:val="20"/>
              </w:rPr>
            </w:pPr>
            <w:r w:rsidRPr="00735830">
              <w:rPr>
                <w:rFonts w:asciiTheme="minorHAnsi" w:eastAsia="Times New Roman" w:hAnsiTheme="minorHAnsi" w:cstheme="minorHAnsi"/>
                <w:b/>
                <w:spacing w:val="5"/>
                <w:kern w:val="28"/>
                <w:szCs w:val="24"/>
              </w:rPr>
              <w:t>Little Discoverers by Sesame Street</w:t>
            </w:r>
            <w:r w:rsidR="00F65F17">
              <w:rPr>
                <w:rFonts w:asciiTheme="minorHAnsi" w:eastAsia="Times New Roman" w:hAnsiTheme="minorHAnsi" w:cstheme="minorHAnsi"/>
                <w:b/>
                <w:spacing w:val="5"/>
                <w:kern w:val="28"/>
                <w:szCs w:val="24"/>
              </w:rPr>
              <w:t xml:space="preserve">  </w:t>
            </w:r>
            <w:r w:rsidR="00F65F17" w:rsidRPr="00F65F17">
              <w:rPr>
                <w:rFonts w:asciiTheme="minorHAnsi" w:eastAsia="Times New Roman" w:hAnsiTheme="minorHAnsi" w:cstheme="minorHAnsi"/>
                <w:b/>
                <w:color w:val="FF0000"/>
                <w:spacing w:val="5"/>
                <w:kern w:val="28"/>
                <w:szCs w:val="24"/>
              </w:rPr>
              <w:t>(2-6)</w:t>
            </w:r>
            <w:r w:rsidR="00F65F17">
              <w:rPr>
                <w:rFonts w:asciiTheme="minorHAnsi" w:eastAsia="Times New Roman" w:hAnsiTheme="minorHAnsi" w:cstheme="minorHAnsi"/>
                <w:b/>
                <w:color w:val="FF0000"/>
                <w:spacing w:val="5"/>
                <w:kern w:val="28"/>
                <w:szCs w:val="24"/>
              </w:rPr>
              <w:t xml:space="preserve">   </w:t>
            </w:r>
            <w:hyperlink r:id="rId68" w:history="1">
              <w:r w:rsidR="00F65F17" w:rsidRPr="00735830">
                <w:rPr>
                  <w:rFonts w:eastAsia="Times New Roman"/>
                  <w:b/>
                  <w:bCs/>
                  <w:color w:val="0000FF"/>
                  <w:sz w:val="20"/>
                  <w:szCs w:val="20"/>
                </w:rPr>
                <w:t>https://www.sesamestreet.org/toolkits/stem</w:t>
              </w:r>
            </w:hyperlink>
            <w:r w:rsidR="00F65F17" w:rsidRPr="00F65F17">
              <w:rPr>
                <w:rFonts w:asciiTheme="minorHAnsi" w:eastAsia="Times New Roman" w:hAnsiTheme="minorHAnsi" w:cstheme="minorHAnsi"/>
                <w:b/>
                <w:color w:val="FF0000"/>
                <w:spacing w:val="5"/>
                <w:kern w:val="28"/>
                <w:sz w:val="20"/>
                <w:szCs w:val="20"/>
              </w:rPr>
              <w:tab/>
            </w:r>
            <w:r w:rsidR="00F65F17" w:rsidRPr="00F65F17">
              <w:rPr>
                <w:rFonts w:asciiTheme="minorHAnsi" w:eastAsia="Times New Roman" w:hAnsiTheme="minorHAnsi" w:cstheme="minorHAnsi"/>
                <w:b/>
                <w:spacing w:val="5"/>
                <w:kern w:val="28"/>
                <w:sz w:val="20"/>
                <w:szCs w:val="20"/>
              </w:rPr>
              <w:t xml:space="preserve">  </w:t>
            </w:r>
          </w:p>
          <w:p w14:paraId="02FAF8DF" w14:textId="77777777" w:rsidR="00735830" w:rsidRPr="00735830" w:rsidRDefault="00735830" w:rsidP="00735830">
            <w:pPr>
              <w:rPr>
                <w:i/>
                <w:iCs/>
                <w:sz w:val="20"/>
                <w:szCs w:val="20"/>
              </w:rPr>
            </w:pPr>
            <w:r w:rsidRPr="00735830">
              <w:rPr>
                <w:i/>
                <w:iCs/>
                <w:sz w:val="20"/>
                <w:szCs w:val="20"/>
              </w:rPr>
              <w:t>This STEM-focused website, created by Sesame Street, includes a number of practical tools for addressing early STEM learning for young children. There are games, videos, and art activities for educators, specialists, and families to use with their children. Family and educator newsletters with resources and strategies are also available.</w:t>
            </w:r>
          </w:p>
          <w:p w14:paraId="77DA3729" w14:textId="77777777" w:rsidR="00735830" w:rsidRPr="00F65F17" w:rsidRDefault="00735830" w:rsidP="001A558F">
            <w:pPr>
              <w:rPr>
                <w:b/>
                <w:sz w:val="8"/>
                <w:szCs w:val="8"/>
              </w:rPr>
            </w:pPr>
          </w:p>
          <w:p w14:paraId="7BB93418" w14:textId="5CD98072" w:rsidR="001A558F" w:rsidRPr="006E17FF" w:rsidRDefault="001A558F" w:rsidP="001A558F">
            <w:pPr>
              <w:rPr>
                <w:b/>
              </w:rPr>
            </w:pPr>
            <w:r>
              <w:rPr>
                <w:b/>
              </w:rPr>
              <w:t xml:space="preserve">Making Math a Family Thing  </w:t>
            </w:r>
            <w:r w:rsidRPr="000C019A">
              <w:rPr>
                <w:b/>
                <w:color w:val="FF0000"/>
              </w:rPr>
              <w:t xml:space="preserve">(3-6) </w:t>
            </w:r>
            <w:r w:rsidR="00447193">
              <w:rPr>
                <w:b/>
                <w:color w:val="FF0000"/>
              </w:rPr>
              <w:t xml:space="preserve"> </w:t>
            </w:r>
            <w:hyperlink r:id="rId69" w:history="1">
              <w:r w:rsidR="006E17FF" w:rsidRPr="006E17FF">
                <w:rPr>
                  <w:rStyle w:val="Hyperlink"/>
                  <w:b/>
                  <w:sz w:val="20"/>
                  <w:u w:val="none"/>
                </w:rPr>
                <w:t>https://www.gse.harvard.edu/news/uk/18/01/making-math-family-thing</w:t>
              </w:r>
            </w:hyperlink>
            <w:r w:rsidRPr="006E17FF">
              <w:rPr>
                <w:b/>
              </w:rPr>
              <w:t xml:space="preserve"> </w:t>
            </w:r>
          </w:p>
          <w:p w14:paraId="0B108697" w14:textId="77777777" w:rsidR="001A558F" w:rsidRPr="000C019A" w:rsidRDefault="001A558F" w:rsidP="001A558F">
            <w:pPr>
              <w:rPr>
                <w:i/>
                <w:sz w:val="20"/>
              </w:rPr>
            </w:pPr>
            <w:r w:rsidRPr="000C019A">
              <w:rPr>
                <w:i/>
                <w:sz w:val="20"/>
              </w:rPr>
              <w:t>This web article offers strategies for families and teachers on closing the math gap between home and school. Check out the resources at the end.</w:t>
            </w:r>
          </w:p>
          <w:p w14:paraId="14080ABA" w14:textId="77777777" w:rsidR="001A558F" w:rsidRPr="000C019A" w:rsidRDefault="001A558F" w:rsidP="001A558F">
            <w:pPr>
              <w:rPr>
                <w:b/>
                <w:sz w:val="8"/>
                <w:szCs w:val="8"/>
              </w:rPr>
            </w:pPr>
          </w:p>
          <w:p w14:paraId="13903A12" w14:textId="77777777" w:rsidR="001A558F" w:rsidRPr="009266C1" w:rsidRDefault="001A558F" w:rsidP="001A558F">
            <w:pPr>
              <w:rPr>
                <w:b/>
                <w:sz w:val="20"/>
              </w:rPr>
            </w:pPr>
            <w:r w:rsidRPr="009266C1">
              <w:rPr>
                <w:b/>
              </w:rPr>
              <w:t xml:space="preserve">Making Math Meaningful for Diverse Learners  </w:t>
            </w:r>
            <w:r w:rsidRPr="009266C1">
              <w:rPr>
                <w:b/>
                <w:color w:val="FF0000"/>
              </w:rPr>
              <w:t>(3-6)</w:t>
            </w:r>
          </w:p>
          <w:p w14:paraId="1F10765E" w14:textId="77777777" w:rsidR="001A558F" w:rsidRPr="009266C1" w:rsidRDefault="00BF0A15" w:rsidP="001A558F">
            <w:pPr>
              <w:rPr>
                <w:b/>
                <w:sz w:val="20"/>
              </w:rPr>
            </w:pPr>
            <w:hyperlink r:id="rId70" w:history="1">
              <w:r w:rsidR="001A558F" w:rsidRPr="009266C1">
                <w:rPr>
                  <w:b/>
                  <w:color w:val="0000FF" w:themeColor="hyperlink"/>
                  <w:sz w:val="20"/>
                </w:rPr>
                <w:t>https://www.naeyc.org/resources/pubs/tyc/oct2017/make-math-meaningful-diverse-learners</w:t>
              </w:r>
            </w:hyperlink>
          </w:p>
          <w:p w14:paraId="5599C5F8" w14:textId="77777777" w:rsidR="001A558F" w:rsidRPr="009266C1" w:rsidRDefault="001A558F" w:rsidP="001A558F">
            <w:pPr>
              <w:rPr>
                <w:i/>
                <w:sz w:val="20"/>
              </w:rPr>
            </w:pPr>
            <w:r w:rsidRPr="009266C1">
              <w:rPr>
                <w:rFonts w:cs="Calibri"/>
                <w:i/>
                <w:sz w:val="20"/>
              </w:rPr>
              <w:t>Children with different levels of exposure to math vocabulary and math activities may ent</w:t>
            </w:r>
            <w:r w:rsidRPr="009266C1">
              <w:rPr>
                <w:i/>
                <w:sz w:val="20"/>
              </w:rPr>
              <w:t xml:space="preserve">er a classroom </w:t>
            </w:r>
            <w:r w:rsidRPr="009266C1">
              <w:rPr>
                <w:rFonts w:cs="Calibri"/>
                <w:i/>
                <w:sz w:val="20"/>
              </w:rPr>
              <w:t>from diverse language, cultural, and experiential backgrounds. When mathematical learning at school connects to familiar experiences and objects in children’s lives, the math can seem more interesting and make more sense to children!</w:t>
            </w:r>
            <w:r w:rsidRPr="009266C1">
              <w:rPr>
                <w:i/>
                <w:sz w:val="20"/>
              </w:rPr>
              <w:t xml:space="preserve"> This </w:t>
            </w:r>
            <w:r>
              <w:rPr>
                <w:i/>
                <w:sz w:val="20"/>
              </w:rPr>
              <w:t xml:space="preserve">web </w:t>
            </w:r>
            <w:r w:rsidRPr="009266C1">
              <w:rPr>
                <w:i/>
                <w:sz w:val="20"/>
              </w:rPr>
              <w:t>article shares how to make that happen.</w:t>
            </w:r>
          </w:p>
          <w:p w14:paraId="364384AA" w14:textId="77777777" w:rsidR="001A558F" w:rsidRPr="001A558F" w:rsidRDefault="001A558F" w:rsidP="00D573DC">
            <w:pPr>
              <w:outlineLvl w:val="0"/>
              <w:rPr>
                <w:rFonts w:eastAsia="Times New Roman" w:cstheme="minorHAnsi"/>
                <w:b/>
                <w:bCs/>
                <w:color w:val="264B65"/>
                <w:kern w:val="36"/>
                <w:sz w:val="8"/>
                <w:szCs w:val="8"/>
              </w:rPr>
            </w:pPr>
          </w:p>
          <w:p w14:paraId="320A9420" w14:textId="77777777" w:rsidR="000370DA" w:rsidRDefault="000370DA" w:rsidP="000370DA">
            <w:pPr>
              <w:rPr>
                <w:rFonts w:eastAsia="Times New Roman"/>
                <w:b/>
                <w:sz w:val="20"/>
                <w:szCs w:val="20"/>
              </w:rPr>
            </w:pPr>
            <w:r w:rsidRPr="009266C1">
              <w:rPr>
                <w:b/>
                <w:highlight w:val="yellow"/>
              </w:rPr>
              <w:t>Math at Home Toolkit</w:t>
            </w:r>
            <w:r w:rsidRPr="009266C1">
              <w:rPr>
                <w:b/>
              </w:rPr>
              <w:t xml:space="preserve">  </w:t>
            </w:r>
            <w:r w:rsidRPr="009266C1">
              <w:rPr>
                <w:b/>
                <w:color w:val="FF0000"/>
              </w:rPr>
              <w:t>(2-8)</w:t>
            </w:r>
            <w:r>
              <w:rPr>
                <w:b/>
                <w:color w:val="FF0000"/>
              </w:rPr>
              <w:t xml:space="preserve">   </w:t>
            </w:r>
            <w:hyperlink r:id="rId71" w:history="1">
              <w:r w:rsidRPr="009266C1">
                <w:rPr>
                  <w:rFonts w:eastAsia="Times New Roman"/>
                  <w:b/>
                  <w:color w:val="0000FF" w:themeColor="hyperlink"/>
                  <w:sz w:val="20"/>
                  <w:szCs w:val="20"/>
                </w:rPr>
                <w:t>https://www.naeyc.org/math-at-home</w:t>
              </w:r>
            </w:hyperlink>
            <w:r w:rsidRPr="009266C1">
              <w:rPr>
                <w:rFonts w:eastAsia="Times New Roman"/>
                <w:b/>
                <w:sz w:val="20"/>
                <w:szCs w:val="20"/>
              </w:rPr>
              <w:t xml:space="preserve"> </w:t>
            </w:r>
          </w:p>
          <w:p w14:paraId="5AE1609F" w14:textId="77777777" w:rsidR="000370DA" w:rsidRPr="009266C1" w:rsidRDefault="000370DA" w:rsidP="000370DA">
            <w:pPr>
              <w:rPr>
                <w:rFonts w:eastAsia="Times New Roman"/>
                <w:i/>
                <w:sz w:val="24"/>
                <w:szCs w:val="24"/>
              </w:rPr>
            </w:pPr>
            <w:r w:rsidRPr="009266C1">
              <w:rPr>
                <w:rFonts w:eastAsia="Times New Roman"/>
                <w:i/>
                <w:sz w:val="20"/>
                <w:szCs w:val="20"/>
              </w:rPr>
              <w:t xml:space="preserve">This collection of online resources </w:t>
            </w:r>
            <w:r>
              <w:rPr>
                <w:rFonts w:eastAsia="Times New Roman"/>
                <w:i/>
                <w:sz w:val="20"/>
                <w:szCs w:val="20"/>
              </w:rPr>
              <w:t xml:space="preserve">includes articles, printable math games, videos and activities, all of which may be downloaded. </w:t>
            </w:r>
            <w:r w:rsidRPr="009266C1">
              <w:rPr>
                <w:rFonts w:eastAsia="Times New Roman"/>
                <w:i/>
                <w:sz w:val="20"/>
                <w:szCs w:val="20"/>
                <w:highlight w:val="yellow"/>
              </w:rPr>
              <w:t>A number of the resources are available in Spanish.</w:t>
            </w:r>
          </w:p>
          <w:p w14:paraId="084F3285" w14:textId="58F9D058" w:rsidR="00F8064C" w:rsidRPr="00F8064C" w:rsidRDefault="00F8064C" w:rsidP="006E17FF">
            <w:pPr>
              <w:rPr>
                <w:rFonts w:asciiTheme="minorHAnsi" w:eastAsia="Times New Roman" w:hAnsiTheme="minorHAnsi"/>
                <w:i/>
                <w:color w:val="E64A55"/>
                <w:sz w:val="8"/>
                <w:szCs w:val="12"/>
              </w:rPr>
            </w:pPr>
          </w:p>
        </w:tc>
      </w:tr>
    </w:tbl>
    <w:p w14:paraId="084F3287" w14:textId="2CE37695" w:rsidR="00292B56" w:rsidRDefault="00292B56" w:rsidP="007855C1">
      <w:pPr>
        <w:spacing w:after="0" w:line="240" w:lineRule="auto"/>
        <w:jc w:val="right"/>
        <w:rPr>
          <w:rFonts w:eastAsia="Times New Roman" w:cs="Times New Roman"/>
          <w:b/>
          <w:sz w:val="16"/>
          <w:szCs w:val="24"/>
        </w:rPr>
      </w:pPr>
    </w:p>
    <w:tbl>
      <w:tblPr>
        <w:tblStyle w:val="TableGrid1"/>
        <w:tblW w:w="10980" w:type="dxa"/>
        <w:tblInd w:w="-162" w:type="dxa"/>
        <w:tblLayout w:type="fixed"/>
        <w:tblLook w:val="04A0" w:firstRow="1" w:lastRow="0" w:firstColumn="1" w:lastColumn="0" w:noHBand="0" w:noVBand="1"/>
      </w:tblPr>
      <w:tblGrid>
        <w:gridCol w:w="572"/>
        <w:gridCol w:w="10408"/>
      </w:tblGrid>
      <w:tr w:rsidR="000370DA" w:rsidRPr="00003FEF" w14:paraId="2636224E" w14:textId="77777777" w:rsidTr="00D12A90">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FE3180E" w14:textId="77777777" w:rsidR="000370DA" w:rsidRPr="00003FEF" w:rsidRDefault="000370DA" w:rsidP="00D12A90">
            <w:pPr>
              <w:ind w:left="113" w:right="113"/>
              <w:jc w:val="center"/>
              <w:rPr>
                <w:rFonts w:cs="Calibri"/>
                <w:b/>
                <w:sz w:val="24"/>
                <w:szCs w:val="24"/>
              </w:rPr>
            </w:pPr>
            <w:bookmarkStart w:id="0" w:name="_Hlk41297681"/>
            <w:r>
              <w:br w:type="column"/>
            </w:r>
            <w:r>
              <w:rPr>
                <w:rFonts w:eastAsia="Times New Roman"/>
                <w:b/>
              </w:rPr>
              <w:br w:type="column"/>
            </w:r>
            <w:r>
              <w:rPr>
                <w:rFonts w:eastAsia="Times New Roman"/>
                <w:b/>
              </w:rPr>
              <w:br w:type="column"/>
            </w:r>
            <w:r>
              <w:br w:type="column"/>
            </w:r>
          </w:p>
        </w:tc>
        <w:tc>
          <w:tcPr>
            <w:tcW w:w="10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1EC9F2" w14:textId="77777777" w:rsidR="000370DA" w:rsidRPr="00003FEF" w:rsidRDefault="000370DA" w:rsidP="00D12A90">
            <w:pPr>
              <w:ind w:left="256" w:hanging="256"/>
              <w:jc w:val="center"/>
              <w:rPr>
                <w:b/>
                <w:sz w:val="40"/>
              </w:rPr>
            </w:pPr>
            <w:r>
              <w:rPr>
                <w:rFonts w:cs="Calibri"/>
                <w:b/>
                <w:sz w:val="32"/>
                <w:szCs w:val="24"/>
              </w:rPr>
              <w:t>Math</w:t>
            </w:r>
            <w:r w:rsidRPr="00024F2A">
              <w:rPr>
                <w:rFonts w:cs="Calibri"/>
                <w:b/>
                <w:sz w:val="32"/>
                <w:szCs w:val="24"/>
              </w:rPr>
              <w:t xml:space="preserve"> Resources</w:t>
            </w:r>
          </w:p>
        </w:tc>
      </w:tr>
      <w:bookmarkEnd w:id="0"/>
      <w:tr w:rsidR="000370DA" w:rsidRPr="00003FEF" w14:paraId="6CCE0C0E" w14:textId="77777777" w:rsidTr="000370DA">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7DABD026" w14:textId="7AC47D22" w:rsidR="000370DA" w:rsidRDefault="00F8064C" w:rsidP="00D12A90">
            <w:pPr>
              <w:ind w:left="113" w:right="113"/>
              <w:jc w:val="center"/>
            </w:pPr>
            <w:r w:rsidRPr="00523509">
              <w:rPr>
                <w:rFonts w:cs="Calibri"/>
                <w:b/>
                <w:sz w:val="28"/>
              </w:rPr>
              <w:t>Online Sources</w:t>
            </w: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14:paraId="1FB9D455" w14:textId="77777777" w:rsidR="00CF58CF" w:rsidRPr="00CF58CF" w:rsidRDefault="00CF58CF" w:rsidP="006E17FF">
            <w:pPr>
              <w:keepNext/>
              <w:keepLines/>
              <w:outlineLvl w:val="0"/>
              <w:rPr>
                <w:b/>
                <w:sz w:val="12"/>
                <w:szCs w:val="12"/>
              </w:rPr>
            </w:pPr>
          </w:p>
          <w:p w14:paraId="7E373B84" w14:textId="591F457E" w:rsidR="006E17FF" w:rsidRDefault="006E17FF" w:rsidP="006E17FF">
            <w:pPr>
              <w:keepNext/>
              <w:keepLines/>
              <w:outlineLvl w:val="0"/>
              <w:rPr>
                <w:b/>
                <w:color w:val="FF0000"/>
              </w:rPr>
            </w:pPr>
            <w:r w:rsidRPr="001A558F">
              <w:rPr>
                <w:b/>
              </w:rPr>
              <w:t>Math at Your Fingertips! Easy Counting Activities Using Number Gestures</w:t>
            </w:r>
            <w:r>
              <w:rPr>
                <w:b/>
              </w:rPr>
              <w:t xml:space="preserve"> </w:t>
            </w:r>
            <w:r w:rsidRPr="001A558F">
              <w:rPr>
                <w:b/>
                <w:color w:val="FF0000"/>
              </w:rPr>
              <w:t>(2-6)</w:t>
            </w:r>
          </w:p>
          <w:p w14:paraId="27F33F06" w14:textId="77777777" w:rsidR="006E17FF" w:rsidRPr="001A558F" w:rsidRDefault="00BF0A15" w:rsidP="006E17FF">
            <w:pPr>
              <w:keepNext/>
              <w:keepLines/>
              <w:outlineLvl w:val="0"/>
              <w:rPr>
                <w:b/>
                <w:color w:val="FF0000"/>
                <w:sz w:val="20"/>
                <w:szCs w:val="20"/>
              </w:rPr>
            </w:pPr>
            <w:hyperlink r:id="rId72" w:history="1">
              <w:r w:rsidR="006E17FF" w:rsidRPr="001A558F">
                <w:rPr>
                  <w:rStyle w:val="Hyperlink"/>
                  <w:b/>
                  <w:sz w:val="20"/>
                  <w:szCs w:val="20"/>
                  <w:u w:val="none"/>
                </w:rPr>
                <w:t>https://dreme.stanford.edu/news/math-your-fingertips-easy-counting-activities-using-number-gestures</w:t>
              </w:r>
            </w:hyperlink>
          </w:p>
          <w:p w14:paraId="39C59DA0" w14:textId="77777777" w:rsidR="006E17FF" w:rsidRDefault="006E17FF" w:rsidP="006E17FF">
            <w:pPr>
              <w:rPr>
                <w:rFonts w:asciiTheme="minorHAnsi" w:hAnsiTheme="minorHAnsi" w:cstheme="minorHAnsi"/>
                <w:i/>
                <w:iCs/>
                <w:color w:val="202020"/>
                <w:sz w:val="21"/>
                <w:szCs w:val="21"/>
              </w:rPr>
            </w:pPr>
            <w:r w:rsidRPr="001A558F">
              <w:rPr>
                <w:rFonts w:asciiTheme="minorHAnsi" w:hAnsiTheme="minorHAnsi" w:cstheme="minorHAnsi"/>
                <w:i/>
                <w:iCs/>
                <w:color w:val="202020"/>
                <w:sz w:val="21"/>
                <w:szCs w:val="21"/>
              </w:rPr>
              <w:t xml:space="preserve">It's a common myth that counting on fingers is an immature math strategy and hinders children’s learning. However, research shows that using fingers to help teach early math concepts supports children’s math learning. Discover fun, easy finger-counting activities that can deepen children’s understanding of numbers in this </w:t>
            </w:r>
            <w:hyperlink r:id="rId73" w:tgtFrame="_blank" w:history="1">
              <w:r w:rsidRPr="001A558F">
                <w:rPr>
                  <w:rFonts w:asciiTheme="minorHAnsi" w:hAnsiTheme="minorHAnsi" w:cstheme="minorHAnsi"/>
                  <w:i/>
                  <w:iCs/>
                  <w:color w:val="007C89"/>
                  <w:sz w:val="21"/>
                  <w:szCs w:val="21"/>
                  <w:u w:val="single"/>
                </w:rPr>
                <w:t>blog post</w:t>
              </w:r>
            </w:hyperlink>
            <w:r w:rsidRPr="001A558F">
              <w:rPr>
                <w:rFonts w:asciiTheme="minorHAnsi" w:hAnsiTheme="minorHAnsi" w:cstheme="minorHAnsi"/>
                <w:i/>
                <w:iCs/>
                <w:color w:val="202020"/>
                <w:sz w:val="21"/>
                <w:szCs w:val="21"/>
              </w:rPr>
              <w:t>.</w:t>
            </w:r>
          </w:p>
          <w:p w14:paraId="6D3CD1CC" w14:textId="77777777" w:rsidR="006E17FF" w:rsidRPr="001A558F" w:rsidRDefault="006E17FF" w:rsidP="006E17FF">
            <w:pPr>
              <w:rPr>
                <w:rFonts w:asciiTheme="minorHAnsi" w:eastAsia="Times New Roman" w:hAnsiTheme="minorHAnsi" w:cstheme="minorHAnsi"/>
                <w:b/>
                <w:bCs/>
                <w:i/>
                <w:iCs/>
                <w:sz w:val="8"/>
                <w:szCs w:val="6"/>
              </w:rPr>
            </w:pPr>
          </w:p>
          <w:p w14:paraId="4F12A9BE" w14:textId="77777777" w:rsidR="00CF58CF" w:rsidRPr="0067439C" w:rsidRDefault="006E17FF" w:rsidP="00CF58CF">
            <w:pPr>
              <w:rPr>
                <w:bCs/>
              </w:rPr>
            </w:pPr>
            <w:r w:rsidRPr="0067439C">
              <w:rPr>
                <w:rFonts w:asciiTheme="minorHAnsi" w:eastAsia="Times New Roman" w:hAnsiTheme="minorHAnsi" w:cs="Arial"/>
                <w:b/>
                <w:bCs/>
                <w:szCs w:val="20"/>
              </w:rPr>
              <w:t>Math Concepts in Children’s Books</w:t>
            </w:r>
            <w:r w:rsidRPr="0067439C">
              <w:rPr>
                <w:bCs/>
                <w:sz w:val="24"/>
              </w:rPr>
              <w:t xml:space="preserve">    </w:t>
            </w:r>
            <w:r w:rsidR="00CF58CF" w:rsidRPr="00EE7FBD">
              <w:rPr>
                <w:rFonts w:eastAsia="Times New Roman" w:cs="Arial"/>
                <w:b/>
                <w:color w:val="FF0000"/>
              </w:rPr>
              <w:t>(3-9)</w:t>
            </w:r>
          </w:p>
          <w:p w14:paraId="514974AC" w14:textId="17310828" w:rsidR="006E17FF" w:rsidRPr="0067439C" w:rsidRDefault="00BF0A15" w:rsidP="006E17FF">
            <w:pPr>
              <w:rPr>
                <w:bCs/>
              </w:rPr>
            </w:pPr>
            <w:hyperlink r:id="rId74" w:history="1">
              <w:r w:rsidR="006E17FF" w:rsidRPr="0067439C">
                <w:rPr>
                  <w:b/>
                  <w:bCs/>
                  <w:color w:val="0000FF"/>
                  <w:sz w:val="20"/>
                </w:rPr>
                <w:t>http://www2.ed.gov/pubs/EarlyMath/appendix.html</w:t>
              </w:r>
            </w:hyperlink>
            <w:r w:rsidR="006E17FF">
              <w:rPr>
                <w:b/>
                <w:bCs/>
                <w:color w:val="0000FF"/>
                <w:sz w:val="20"/>
              </w:rPr>
              <w:t xml:space="preserve"> </w:t>
            </w:r>
          </w:p>
          <w:p w14:paraId="0A0DC42D" w14:textId="77777777" w:rsidR="006E17FF" w:rsidRPr="0067439C" w:rsidRDefault="006E17FF" w:rsidP="006E17FF">
            <w:pPr>
              <w:rPr>
                <w:rFonts w:cs="Calibri"/>
                <w:i/>
                <w:sz w:val="8"/>
                <w:szCs w:val="8"/>
              </w:rPr>
            </w:pPr>
            <w:r w:rsidRPr="007847AB">
              <w:rPr>
                <w:i/>
                <w:sz w:val="20"/>
              </w:rPr>
              <w:t>Reading is a great way to communicate mathematical concepts to a child. It also is a wonderful opportunity to spend time together. These books, some of which are available in Spanish, can build math, language, and literacy simultaneously.</w:t>
            </w:r>
          </w:p>
          <w:p w14:paraId="4D2BB615" w14:textId="77777777" w:rsidR="006E17FF" w:rsidRPr="007847AB" w:rsidRDefault="006E17FF" w:rsidP="006E17FF">
            <w:pPr>
              <w:rPr>
                <w:rFonts w:asciiTheme="minorHAnsi" w:eastAsia="Times New Roman" w:hAnsiTheme="minorHAnsi" w:cs="Arial"/>
                <w:b/>
                <w:bCs/>
                <w:sz w:val="8"/>
                <w:szCs w:val="8"/>
              </w:rPr>
            </w:pPr>
          </w:p>
          <w:p w14:paraId="25B94844" w14:textId="77777777" w:rsidR="00CF58CF" w:rsidRDefault="006E17FF" w:rsidP="006E17FF">
            <w:pPr>
              <w:outlineLvl w:val="2"/>
              <w:rPr>
                <w:rFonts w:asciiTheme="minorHAnsi" w:hAnsiTheme="minorHAnsi" w:cs="Calibri"/>
                <w:b/>
                <w:bCs/>
                <w:color w:val="FF0000"/>
              </w:rPr>
            </w:pPr>
            <w:r w:rsidRPr="00F37FCE">
              <w:rPr>
                <w:rFonts w:asciiTheme="minorHAnsi" w:hAnsiTheme="minorHAnsi" w:cs="Calibri"/>
                <w:b/>
                <w:bCs/>
              </w:rPr>
              <w:t xml:space="preserve">Math Resources for Teacher Educators  </w:t>
            </w:r>
            <w:r w:rsidRPr="00F37FCE">
              <w:rPr>
                <w:rFonts w:asciiTheme="minorHAnsi" w:hAnsiTheme="minorHAnsi" w:cs="Calibri"/>
                <w:b/>
                <w:bCs/>
                <w:color w:val="FF0000"/>
              </w:rPr>
              <w:t>(0-9)</w:t>
            </w:r>
            <w:r>
              <w:rPr>
                <w:rFonts w:asciiTheme="minorHAnsi" w:hAnsiTheme="minorHAnsi" w:cs="Calibri"/>
                <w:b/>
                <w:bCs/>
                <w:color w:val="FF0000"/>
              </w:rPr>
              <w:t xml:space="preserve">  </w:t>
            </w:r>
          </w:p>
          <w:p w14:paraId="20F52543" w14:textId="02753732" w:rsidR="006E17FF" w:rsidRPr="00CF58CF" w:rsidRDefault="00BF0A15" w:rsidP="006E17FF">
            <w:pPr>
              <w:outlineLvl w:val="2"/>
              <w:rPr>
                <w:rFonts w:cs="Calibri"/>
                <w:b/>
                <w:bCs/>
                <w:color w:val="333333"/>
                <w:sz w:val="20"/>
                <w:szCs w:val="24"/>
              </w:rPr>
            </w:pPr>
            <w:hyperlink r:id="rId75" w:history="1">
              <w:r w:rsidR="00CF58CF" w:rsidRPr="00CF58CF">
                <w:rPr>
                  <w:rStyle w:val="Hyperlink"/>
                  <w:rFonts w:cs="Calibri"/>
                  <w:b/>
                  <w:sz w:val="20"/>
                  <w:szCs w:val="24"/>
                  <w:u w:val="none"/>
                </w:rPr>
                <w:t>http://prek-math-te.stanford.edu/</w:t>
              </w:r>
            </w:hyperlink>
          </w:p>
          <w:p w14:paraId="77A348D0" w14:textId="77777777" w:rsidR="006E17FF" w:rsidRDefault="006E17FF" w:rsidP="006E17FF">
            <w:pPr>
              <w:rPr>
                <w:rFonts w:asciiTheme="minorHAnsi" w:hAnsiTheme="minorHAnsi" w:cs="Calibri"/>
                <w:i/>
                <w:color w:val="333333"/>
                <w:sz w:val="20"/>
                <w:szCs w:val="20"/>
              </w:rPr>
            </w:pPr>
            <w:r w:rsidRPr="008638AB">
              <w:rPr>
                <w:rFonts w:asciiTheme="minorHAnsi" w:hAnsiTheme="minorHAnsi" w:cs="Calibri"/>
                <w:i/>
                <w:color w:val="333333"/>
                <w:sz w:val="20"/>
                <w:szCs w:val="20"/>
              </w:rPr>
              <w:t>The Development and Research in Early Math Education network of scholars has launched a website of free resources for teacher educators. These resources include modules, videos, activities, handouts, and articles designed to support teacher educators in training preservice and </w:t>
            </w:r>
            <w:proofErr w:type="spellStart"/>
            <w:r w:rsidRPr="008638AB">
              <w:rPr>
                <w:rFonts w:asciiTheme="minorHAnsi" w:hAnsiTheme="minorHAnsi" w:cs="Calibri"/>
                <w:i/>
                <w:color w:val="333333"/>
                <w:sz w:val="20"/>
                <w:szCs w:val="20"/>
              </w:rPr>
              <w:t>inservice</w:t>
            </w:r>
            <w:proofErr w:type="spellEnd"/>
            <w:r w:rsidRPr="008638AB">
              <w:rPr>
                <w:rFonts w:asciiTheme="minorHAnsi" w:hAnsiTheme="minorHAnsi" w:cs="Calibri"/>
                <w:i/>
                <w:color w:val="333333"/>
                <w:sz w:val="20"/>
                <w:szCs w:val="20"/>
              </w:rPr>
              <w:t> early childhood educators. </w:t>
            </w:r>
          </w:p>
          <w:p w14:paraId="4E2D4CB9" w14:textId="77777777" w:rsidR="006E17FF" w:rsidRPr="00D573DC" w:rsidRDefault="006E17FF" w:rsidP="006E17FF">
            <w:pPr>
              <w:rPr>
                <w:rFonts w:asciiTheme="minorHAnsi" w:eastAsia="Times New Roman" w:hAnsiTheme="minorHAnsi" w:cs="Arial"/>
                <w:b/>
                <w:bCs/>
                <w:sz w:val="8"/>
                <w:szCs w:val="20"/>
                <w:highlight w:val="yellow"/>
              </w:rPr>
            </w:pPr>
          </w:p>
          <w:p w14:paraId="3AE5241B" w14:textId="77777777" w:rsidR="006E17FF" w:rsidRPr="00FF0283" w:rsidRDefault="006E17FF" w:rsidP="006E17FF">
            <w:pPr>
              <w:outlineLvl w:val="0"/>
              <w:rPr>
                <w:rFonts w:asciiTheme="minorHAnsi" w:eastAsia="Times New Roman" w:hAnsiTheme="minorHAnsi"/>
                <w:b/>
                <w:bCs/>
                <w:color w:val="FF0000"/>
              </w:rPr>
            </w:pPr>
            <w:r w:rsidRPr="00FF0283">
              <w:rPr>
                <w:rFonts w:asciiTheme="minorHAnsi" w:eastAsia="Times New Roman" w:hAnsiTheme="minorHAnsi"/>
                <w:b/>
                <w:bCs/>
                <w:kern w:val="36"/>
              </w:rPr>
              <w:t>One, Two, Buckle My Shoe:</w:t>
            </w:r>
            <w:r>
              <w:rPr>
                <w:rFonts w:eastAsia="Times New Roman"/>
                <w:b/>
                <w:bCs/>
                <w:kern w:val="36"/>
              </w:rPr>
              <w:t xml:space="preserve"> </w:t>
            </w:r>
            <w:r w:rsidRPr="00FF0283">
              <w:rPr>
                <w:rFonts w:asciiTheme="minorHAnsi" w:eastAsia="Times New Roman" w:hAnsiTheme="minorHAnsi"/>
                <w:b/>
                <w:bCs/>
              </w:rPr>
              <w:t>Understanding Number Development in Young Children</w:t>
            </w:r>
            <w:r>
              <w:rPr>
                <w:rFonts w:asciiTheme="minorHAnsi" w:eastAsia="Times New Roman" w:hAnsiTheme="minorHAnsi"/>
                <w:b/>
                <w:bCs/>
              </w:rPr>
              <w:t xml:space="preserve">  </w:t>
            </w:r>
            <w:r w:rsidRPr="00FF0283">
              <w:rPr>
                <w:rFonts w:asciiTheme="minorHAnsi" w:eastAsia="Times New Roman" w:hAnsiTheme="minorHAnsi"/>
                <w:b/>
                <w:bCs/>
                <w:color w:val="FF0000"/>
              </w:rPr>
              <w:t>(2-7)</w:t>
            </w:r>
          </w:p>
          <w:p w14:paraId="03A703EB" w14:textId="77777777" w:rsidR="006E17FF" w:rsidRPr="00FF0283" w:rsidRDefault="00BF0A15" w:rsidP="006E17FF">
            <w:pPr>
              <w:rPr>
                <w:rFonts w:eastAsia="Times New Roman"/>
                <w:b/>
                <w:sz w:val="20"/>
                <w:szCs w:val="20"/>
              </w:rPr>
            </w:pPr>
            <w:hyperlink r:id="rId76" w:history="1">
              <w:r w:rsidR="006E17FF" w:rsidRPr="00FF0283">
                <w:rPr>
                  <w:rFonts w:eastAsia="Times New Roman"/>
                  <w:b/>
                  <w:color w:val="0000FF" w:themeColor="hyperlink"/>
                  <w:sz w:val="20"/>
                  <w:szCs w:val="20"/>
                </w:rPr>
                <w:t>http://www.communityplaythings.com/resources/articles/2017/understanding-number-development</w:t>
              </w:r>
            </w:hyperlink>
          </w:p>
          <w:p w14:paraId="394DF542" w14:textId="77777777" w:rsidR="006E17FF" w:rsidRPr="00FF0283" w:rsidRDefault="006E17FF" w:rsidP="006E17FF">
            <w:pPr>
              <w:rPr>
                <w:rFonts w:asciiTheme="minorHAnsi" w:eastAsia="Times New Roman" w:hAnsiTheme="minorHAnsi" w:cs="Arial"/>
                <w:b/>
                <w:bCs/>
                <w:sz w:val="8"/>
                <w:szCs w:val="8"/>
              </w:rPr>
            </w:pPr>
            <w:r w:rsidRPr="00FF0283">
              <w:rPr>
                <w:rFonts w:eastAsia="Times New Roman"/>
                <w:i/>
                <w:sz w:val="20"/>
                <w:szCs w:val="20"/>
              </w:rPr>
              <w:t xml:space="preserve">This </w:t>
            </w:r>
            <w:r>
              <w:rPr>
                <w:rFonts w:eastAsia="Times New Roman"/>
                <w:i/>
                <w:sz w:val="20"/>
                <w:szCs w:val="20"/>
              </w:rPr>
              <w:t xml:space="preserve">web </w:t>
            </w:r>
            <w:r w:rsidRPr="00FF0283">
              <w:rPr>
                <w:rFonts w:eastAsia="Times New Roman"/>
                <w:i/>
                <w:sz w:val="20"/>
                <w:szCs w:val="20"/>
              </w:rPr>
              <w:t xml:space="preserve">article reviews eight number concepts </w:t>
            </w:r>
            <w:r w:rsidRPr="00FF0283">
              <w:rPr>
                <w:i/>
                <w:sz w:val="20"/>
                <w:szCs w:val="20"/>
              </w:rPr>
              <w:t>that provide the foundation of later mathematics and higher order thinking.</w:t>
            </w:r>
          </w:p>
          <w:p w14:paraId="178572CB" w14:textId="1E81868F" w:rsidR="004A7D55" w:rsidRDefault="004A7D55" w:rsidP="004A7D55">
            <w:pPr>
              <w:rPr>
                <w:b/>
                <w:sz w:val="8"/>
              </w:rPr>
            </w:pPr>
          </w:p>
          <w:p w14:paraId="171A427A" w14:textId="7D845BB1" w:rsidR="00913B2D" w:rsidRDefault="00913B2D" w:rsidP="00913B2D">
            <w:pPr>
              <w:rPr>
                <w:rFonts w:asciiTheme="minorHAnsi" w:eastAsia="Times New Roman" w:hAnsiTheme="minorHAnsi" w:cstheme="minorHAnsi"/>
                <w:b/>
                <w:spacing w:val="5"/>
                <w:kern w:val="28"/>
                <w:szCs w:val="24"/>
              </w:rPr>
            </w:pPr>
            <w:r w:rsidRPr="00913B2D">
              <w:rPr>
                <w:rFonts w:asciiTheme="minorHAnsi" w:eastAsia="Times New Roman" w:hAnsiTheme="minorHAnsi" w:cstheme="minorHAnsi"/>
                <w:b/>
                <w:spacing w:val="5"/>
                <w:kern w:val="28"/>
                <w:szCs w:val="24"/>
              </w:rPr>
              <w:t>PEEP and the Big Wild World</w:t>
            </w:r>
          </w:p>
          <w:p w14:paraId="7F12CC43" w14:textId="77777777" w:rsidR="00913B2D" w:rsidRPr="00913B2D" w:rsidRDefault="00BF0A15" w:rsidP="00913B2D">
            <w:pPr>
              <w:rPr>
                <w:sz w:val="20"/>
                <w:szCs w:val="20"/>
              </w:rPr>
            </w:pPr>
            <w:hyperlink r:id="rId77" w:history="1">
              <w:r w:rsidR="00913B2D" w:rsidRPr="00913B2D">
                <w:rPr>
                  <w:b/>
                  <w:bCs/>
                  <w:color w:val="0000FF" w:themeColor="hyperlink"/>
                  <w:sz w:val="20"/>
                  <w:szCs w:val="20"/>
                </w:rPr>
                <w:t>http://www.peepandthebigwideworld.com/en/kids/</w:t>
              </w:r>
            </w:hyperlink>
            <w:r w:rsidR="00913B2D" w:rsidRPr="00913B2D">
              <w:rPr>
                <w:b/>
                <w:bCs/>
                <w:sz w:val="20"/>
                <w:szCs w:val="20"/>
              </w:rPr>
              <w:t xml:space="preserve"> </w:t>
            </w:r>
            <w:r w:rsidR="00913B2D" w:rsidRPr="00913B2D">
              <w:rPr>
                <w:sz w:val="20"/>
                <w:szCs w:val="20"/>
              </w:rPr>
              <w:t>(kids)</w:t>
            </w:r>
          </w:p>
          <w:p w14:paraId="0F3327F8" w14:textId="40605EEC" w:rsidR="00913B2D" w:rsidRPr="00913B2D" w:rsidRDefault="00BF0A15" w:rsidP="00913B2D">
            <w:pPr>
              <w:rPr>
                <w:sz w:val="20"/>
                <w:szCs w:val="20"/>
              </w:rPr>
            </w:pPr>
            <w:hyperlink r:id="rId78" w:history="1">
              <w:r w:rsidR="00913B2D" w:rsidRPr="00913B2D">
                <w:rPr>
                  <w:b/>
                  <w:bCs/>
                  <w:color w:val="0000FF" w:themeColor="hyperlink"/>
                  <w:sz w:val="20"/>
                  <w:szCs w:val="20"/>
                </w:rPr>
                <w:t>http://www.peepandthebigwideworld.com/en/parents/</w:t>
              </w:r>
            </w:hyperlink>
            <w:r w:rsidR="00913B2D" w:rsidRPr="00913B2D">
              <w:rPr>
                <w:b/>
                <w:bCs/>
                <w:color w:val="0000FF" w:themeColor="hyperlink"/>
                <w:sz w:val="20"/>
                <w:szCs w:val="20"/>
              </w:rPr>
              <w:t xml:space="preserve"> </w:t>
            </w:r>
            <w:r w:rsidR="00913B2D" w:rsidRPr="00913B2D">
              <w:rPr>
                <w:b/>
                <w:bCs/>
                <w:sz w:val="20"/>
                <w:szCs w:val="20"/>
              </w:rPr>
              <w:t>(</w:t>
            </w:r>
            <w:r w:rsidR="00913B2D" w:rsidRPr="00913B2D">
              <w:rPr>
                <w:sz w:val="20"/>
                <w:szCs w:val="20"/>
              </w:rPr>
              <w:t>families)</w:t>
            </w:r>
          </w:p>
          <w:p w14:paraId="389111DD" w14:textId="688C2C7D" w:rsidR="00913B2D" w:rsidRPr="00913B2D" w:rsidRDefault="00BF0A15" w:rsidP="00913B2D">
            <w:pPr>
              <w:rPr>
                <w:sz w:val="20"/>
                <w:szCs w:val="20"/>
              </w:rPr>
            </w:pPr>
            <w:hyperlink r:id="rId79" w:history="1">
              <w:r w:rsidR="00913B2D" w:rsidRPr="00913B2D">
                <w:rPr>
                  <w:b/>
                  <w:bCs/>
                  <w:color w:val="0000FF" w:themeColor="hyperlink"/>
                  <w:sz w:val="20"/>
                  <w:szCs w:val="20"/>
                </w:rPr>
                <w:t>http://www.peepandthebigwideworld.com/en/educators/</w:t>
              </w:r>
            </w:hyperlink>
            <w:r w:rsidR="00913B2D" w:rsidRPr="00913B2D">
              <w:rPr>
                <w:sz w:val="20"/>
                <w:szCs w:val="20"/>
              </w:rPr>
              <w:t xml:space="preserve"> (educators)</w:t>
            </w:r>
          </w:p>
          <w:p w14:paraId="30670AAD" w14:textId="6493ACD2" w:rsidR="00913B2D" w:rsidRPr="00913B2D" w:rsidRDefault="00BF0A15" w:rsidP="00913B2D">
            <w:pPr>
              <w:rPr>
                <w:sz w:val="20"/>
                <w:szCs w:val="20"/>
              </w:rPr>
            </w:pPr>
            <w:hyperlink r:id="rId80" w:history="1">
              <w:r w:rsidR="00913B2D" w:rsidRPr="00913B2D">
                <w:rPr>
                  <w:b/>
                  <w:bCs/>
                  <w:color w:val="0000FF" w:themeColor="hyperlink"/>
                  <w:sz w:val="20"/>
                  <w:szCs w:val="20"/>
                </w:rPr>
                <w:t>http://diagramcenter.org/peep.html</w:t>
              </w:r>
            </w:hyperlink>
            <w:r w:rsidR="00913B2D" w:rsidRPr="00913B2D">
              <w:rPr>
                <w:sz w:val="20"/>
                <w:szCs w:val="20"/>
              </w:rPr>
              <w:t xml:space="preserve"> (accessible activities)</w:t>
            </w:r>
          </w:p>
          <w:p w14:paraId="6574FE56" w14:textId="77777777" w:rsidR="00913B2D" w:rsidRPr="00913B2D" w:rsidRDefault="00913B2D" w:rsidP="00913B2D">
            <w:pPr>
              <w:rPr>
                <w:rFonts w:eastAsia="Times New Roman"/>
                <w:i/>
                <w:iCs/>
                <w:sz w:val="20"/>
                <w:szCs w:val="20"/>
              </w:rPr>
            </w:pPr>
            <w:r w:rsidRPr="00913B2D">
              <w:rPr>
                <w:rFonts w:eastAsia="Times New Roman"/>
                <w:i/>
                <w:iCs/>
                <w:sz w:val="20"/>
                <w:szCs w:val="20"/>
              </w:rPr>
              <w:t xml:space="preserve">Funded by the National Science Foundation and created by WGBH, 9 Story Entertainment, TV Ontario, and American Public Television, PEEP began as an animated video series to help young children learn about science and math. PEEP now includes videos, games, and activities for children as well as resources for families and educators to develop STEM learning activities. The DIAGRAM Center and WGBH’s National Center for Accessible Media have also developed accessible PEEP activities. </w:t>
            </w:r>
          </w:p>
          <w:p w14:paraId="36D5F650" w14:textId="4E5FBDDF" w:rsidR="00913B2D" w:rsidRPr="00913B2D" w:rsidRDefault="00913B2D" w:rsidP="00913B2D">
            <w:pPr>
              <w:rPr>
                <w:sz w:val="8"/>
                <w:szCs w:val="8"/>
              </w:rPr>
            </w:pPr>
            <w:r w:rsidRPr="00913B2D">
              <w:rPr>
                <w:b/>
                <w:bCs/>
                <w:sz w:val="8"/>
                <w:szCs w:val="8"/>
              </w:rPr>
              <w:t xml:space="preserve">        </w:t>
            </w:r>
          </w:p>
          <w:p w14:paraId="59170ED2" w14:textId="3AEA6F87" w:rsidR="004F0473" w:rsidRPr="004F0473" w:rsidRDefault="00BF0A15" w:rsidP="004F0473">
            <w:pPr>
              <w:keepNext/>
              <w:keepLines/>
              <w:outlineLvl w:val="1"/>
              <w:rPr>
                <w:rFonts w:eastAsia="Times New Roman"/>
                <w:b/>
                <w:szCs w:val="20"/>
              </w:rPr>
            </w:pPr>
            <w:hyperlink r:id="rId81" w:tgtFrame="_blank" w:history="1">
              <w:r w:rsidR="004F0473" w:rsidRPr="003C2916">
                <w:rPr>
                  <w:rFonts w:eastAsia="Times New Roman"/>
                  <w:b/>
                  <w:szCs w:val="20"/>
                </w:rPr>
                <w:t>STEAM for All Children</w:t>
              </w:r>
            </w:hyperlink>
            <w:r w:rsidR="004F0473" w:rsidRPr="003C2916">
              <w:rPr>
                <w:rFonts w:eastAsia="Times New Roman"/>
                <w:b/>
                <w:szCs w:val="20"/>
              </w:rPr>
              <w:t xml:space="preserve"> </w:t>
            </w:r>
            <w:r w:rsidR="004F0473" w:rsidRPr="004F0473">
              <w:rPr>
                <w:rFonts w:eastAsia="Times New Roman"/>
                <w:b/>
                <w:color w:val="FF0000"/>
                <w:szCs w:val="20"/>
              </w:rPr>
              <w:t>(0-5)</w:t>
            </w:r>
          </w:p>
          <w:p w14:paraId="64A06833" w14:textId="77777777" w:rsidR="004F0473" w:rsidRPr="003C2916" w:rsidRDefault="004F0473" w:rsidP="004F0473">
            <w:pPr>
              <w:keepNext/>
              <w:keepLines/>
              <w:outlineLvl w:val="1"/>
              <w:rPr>
                <w:rFonts w:asciiTheme="minorHAnsi" w:eastAsiaTheme="majorEastAsia" w:hAnsiTheme="minorHAnsi" w:cstheme="minorHAnsi"/>
                <w:b/>
                <w:bCs/>
                <w:color w:val="264B65"/>
                <w:sz w:val="20"/>
                <w:szCs w:val="20"/>
              </w:rPr>
            </w:pPr>
            <w:r w:rsidRPr="004F0473">
              <w:rPr>
                <w:rFonts w:asciiTheme="minorHAnsi" w:eastAsiaTheme="majorEastAsia" w:hAnsiTheme="minorHAnsi" w:cstheme="minorHAnsi"/>
                <w:b/>
                <w:bCs/>
                <w:color w:val="264B65"/>
                <w:sz w:val="20"/>
                <w:szCs w:val="20"/>
              </w:rPr>
              <w:t>http://hsicc.cmail19.com/t/ViewEmail/j/468CFB0F10AA7D742540EF23F30FEDED/4423FA41F9FBBDE64FB5D4CAE8F50064</w:t>
            </w:r>
          </w:p>
          <w:p w14:paraId="78CA6B87" w14:textId="77777777" w:rsidR="004F0473" w:rsidRPr="003C2916" w:rsidRDefault="004F0473" w:rsidP="004F0473">
            <w:pPr>
              <w:rPr>
                <w:rFonts w:asciiTheme="minorHAnsi" w:eastAsia="Times New Roman" w:hAnsiTheme="minorHAnsi" w:cstheme="minorHAnsi"/>
                <w:i/>
                <w:iCs/>
                <w:color w:val="222222"/>
                <w:sz w:val="20"/>
                <w:szCs w:val="20"/>
              </w:rPr>
            </w:pPr>
            <w:r w:rsidRPr="003C2916">
              <w:rPr>
                <w:rFonts w:asciiTheme="minorHAnsi" w:eastAsia="Times New Roman" w:hAnsiTheme="minorHAnsi" w:cstheme="minorHAnsi"/>
                <w:i/>
                <w:iCs/>
                <w:color w:val="222222"/>
                <w:sz w:val="20"/>
                <w:szCs w:val="20"/>
              </w:rPr>
              <w:t xml:space="preserve">Hearing and making music, experimenting with building materials, playing counting games, and participating in hands-on science experiences all promote creativity, spatial awareness, and language skills in young children. </w:t>
            </w:r>
            <w:r w:rsidRPr="00EC2EE4">
              <w:rPr>
                <w:rFonts w:asciiTheme="minorHAnsi" w:eastAsia="Times New Roman" w:hAnsiTheme="minorHAnsi" w:cstheme="minorHAnsi"/>
                <w:i/>
                <w:iCs/>
                <w:color w:val="222222"/>
                <w:sz w:val="20"/>
                <w:szCs w:val="20"/>
              </w:rPr>
              <w:t>Use the resources in this issue of the Disabilities Services Newsletter to e</w:t>
            </w:r>
            <w:r w:rsidRPr="003C2916">
              <w:rPr>
                <w:rFonts w:asciiTheme="minorHAnsi" w:eastAsia="Times New Roman" w:hAnsiTheme="minorHAnsi" w:cstheme="minorHAnsi"/>
                <w:i/>
                <w:iCs/>
                <w:color w:val="222222"/>
                <w:sz w:val="20"/>
                <w:szCs w:val="20"/>
              </w:rPr>
              <w:t>xplore strategies for introducing science, technology, engineering, art, and math (STEAM) experiences to all children.</w:t>
            </w:r>
          </w:p>
          <w:p w14:paraId="3D21E9E7" w14:textId="77777777" w:rsidR="004F0473" w:rsidRPr="004F0473" w:rsidRDefault="004F0473" w:rsidP="00913B2D">
            <w:pPr>
              <w:rPr>
                <w:b/>
                <w:sz w:val="8"/>
                <w:szCs w:val="8"/>
              </w:rPr>
            </w:pPr>
          </w:p>
          <w:p w14:paraId="2E2E5AC7" w14:textId="0778B770" w:rsidR="00913B2D" w:rsidRPr="000C019A" w:rsidRDefault="00913B2D" w:rsidP="00913B2D">
            <w:pPr>
              <w:rPr>
                <w:b/>
                <w:color w:val="FF0000"/>
              </w:rPr>
            </w:pPr>
            <w:r>
              <w:rPr>
                <w:b/>
              </w:rPr>
              <w:t xml:space="preserve">STEM Sprouts Science, Technology, Engineering, &amp; Math Teaching Guide   </w:t>
            </w:r>
            <w:r w:rsidRPr="000C019A">
              <w:rPr>
                <w:b/>
                <w:color w:val="FF0000"/>
              </w:rPr>
              <w:t>(3-5)</w:t>
            </w:r>
          </w:p>
          <w:p w14:paraId="435D4C60" w14:textId="77777777" w:rsidR="00913B2D" w:rsidRPr="009266C1" w:rsidRDefault="00BF0A15" w:rsidP="00913B2D">
            <w:pPr>
              <w:rPr>
                <w:b/>
                <w:sz w:val="20"/>
              </w:rPr>
            </w:pPr>
            <w:hyperlink r:id="rId82" w:history="1">
              <w:r w:rsidR="00913B2D" w:rsidRPr="000C019A">
                <w:rPr>
                  <w:rStyle w:val="Hyperlink"/>
                  <w:b/>
                  <w:sz w:val="20"/>
                  <w:u w:val="none"/>
                </w:rPr>
                <w:t>http://www.bostonchildrensmuseum.org/sites/default/files/pdfs/STEMGuide.pdf</w:t>
              </w:r>
            </w:hyperlink>
            <w:r w:rsidR="00913B2D" w:rsidRPr="000C019A">
              <w:rPr>
                <w:b/>
                <w:sz w:val="20"/>
              </w:rPr>
              <w:t xml:space="preserve"> </w:t>
            </w:r>
          </w:p>
          <w:p w14:paraId="6D47CEAC" w14:textId="77777777" w:rsidR="00913B2D" w:rsidRDefault="00913B2D" w:rsidP="00913B2D">
            <w:pPr>
              <w:rPr>
                <w:rFonts w:asciiTheme="minorHAnsi" w:eastAsia="Times New Roman" w:hAnsiTheme="minorHAnsi" w:cs="Arial"/>
                <w:i/>
                <w:sz w:val="20"/>
                <w:szCs w:val="27"/>
              </w:rPr>
            </w:pPr>
            <w:r w:rsidRPr="000C019A">
              <w:rPr>
                <w:rFonts w:asciiTheme="minorHAnsi" w:eastAsia="Times New Roman" w:hAnsiTheme="minorHAnsi" w:cs="Arial"/>
                <w:i/>
                <w:sz w:val="20"/>
                <w:szCs w:val="27"/>
              </w:rPr>
              <w:t>The STEM Sprouts Teaching Kit is the product of a collaboration between National Grid, Boston Children’s Museum, and WGBH. The goal of this curriculum is to assist preschool educators in focusing and refining the naturally inquisitive behaviors of three to five-year-</w:t>
            </w:r>
            <w:proofErr w:type="spellStart"/>
            <w:r w:rsidRPr="000C019A">
              <w:rPr>
                <w:rFonts w:asciiTheme="minorHAnsi" w:eastAsia="Times New Roman" w:hAnsiTheme="minorHAnsi" w:cs="Arial"/>
                <w:i/>
                <w:sz w:val="20"/>
                <w:szCs w:val="27"/>
              </w:rPr>
              <w:t>olds</w:t>
            </w:r>
            <w:proofErr w:type="spellEnd"/>
            <w:r w:rsidRPr="000C019A">
              <w:rPr>
                <w:rFonts w:asciiTheme="minorHAnsi" w:eastAsia="Times New Roman" w:hAnsiTheme="minorHAnsi" w:cs="Arial"/>
                <w:i/>
                <w:sz w:val="20"/>
                <w:szCs w:val="27"/>
              </w:rPr>
              <w:t xml:space="preserve"> on science, technology, engineering, and math (STEM).</w:t>
            </w:r>
          </w:p>
          <w:p w14:paraId="76D0877B" w14:textId="77777777" w:rsidR="00913B2D" w:rsidRDefault="00913B2D" w:rsidP="00913B2D">
            <w:pPr>
              <w:rPr>
                <w:rFonts w:asciiTheme="minorHAnsi" w:eastAsia="Times New Roman" w:hAnsiTheme="minorHAnsi"/>
                <w:i/>
                <w:color w:val="E64A55"/>
                <w:sz w:val="8"/>
                <w:szCs w:val="12"/>
              </w:rPr>
            </w:pPr>
          </w:p>
          <w:p w14:paraId="66A6DFBE" w14:textId="77777777" w:rsidR="00CF58CF" w:rsidRDefault="00913B2D" w:rsidP="00913B2D">
            <w:pPr>
              <w:rPr>
                <w:rFonts w:asciiTheme="minorHAnsi" w:eastAsia="Times New Roman" w:hAnsiTheme="minorHAnsi" w:cstheme="minorHAnsi"/>
                <w:b/>
                <w:bCs/>
                <w:spacing w:val="5"/>
                <w:kern w:val="28"/>
                <w:szCs w:val="24"/>
              </w:rPr>
            </w:pPr>
            <w:r w:rsidRPr="00763C12">
              <w:rPr>
                <w:rFonts w:asciiTheme="minorHAnsi" w:eastAsia="Times New Roman" w:hAnsiTheme="minorHAnsi" w:cstheme="minorHAnsi"/>
                <w:b/>
                <w:bCs/>
                <w:spacing w:val="5"/>
                <w:kern w:val="28"/>
                <w:szCs w:val="24"/>
              </w:rPr>
              <w:t>STEM Innovation for Inclusion in Early Education Center (STEMI</w:t>
            </w:r>
            <w:r w:rsidRPr="00763C12">
              <w:rPr>
                <w:rFonts w:asciiTheme="minorHAnsi" w:eastAsia="Times New Roman" w:hAnsiTheme="minorHAnsi" w:cstheme="minorHAnsi"/>
                <w:b/>
                <w:bCs/>
                <w:spacing w:val="5"/>
                <w:kern w:val="28"/>
                <w:szCs w:val="24"/>
                <w:vertAlign w:val="superscript"/>
              </w:rPr>
              <w:t>2</w:t>
            </w:r>
            <w:r w:rsidRPr="00763C12">
              <w:rPr>
                <w:rFonts w:asciiTheme="minorHAnsi" w:eastAsia="Times New Roman" w:hAnsiTheme="minorHAnsi" w:cstheme="minorHAnsi"/>
                <w:b/>
                <w:bCs/>
                <w:spacing w:val="5"/>
                <w:kern w:val="28"/>
                <w:szCs w:val="24"/>
              </w:rPr>
              <w:t>E</w:t>
            </w:r>
            <w:r w:rsidRPr="00763C12">
              <w:rPr>
                <w:rFonts w:asciiTheme="minorHAnsi" w:eastAsia="Times New Roman" w:hAnsiTheme="minorHAnsi" w:cstheme="minorHAnsi"/>
                <w:b/>
                <w:bCs/>
                <w:spacing w:val="5"/>
                <w:kern w:val="28"/>
                <w:szCs w:val="24"/>
                <w:vertAlign w:val="superscript"/>
              </w:rPr>
              <w:t>2</w:t>
            </w:r>
            <w:r w:rsidRPr="00763C12">
              <w:rPr>
                <w:rFonts w:asciiTheme="minorHAnsi" w:eastAsia="Times New Roman" w:hAnsiTheme="minorHAnsi" w:cstheme="minorHAnsi"/>
                <w:b/>
                <w:bCs/>
                <w:spacing w:val="5"/>
                <w:kern w:val="28"/>
                <w:szCs w:val="24"/>
              </w:rPr>
              <w:t>)</w:t>
            </w:r>
            <w:r>
              <w:rPr>
                <w:rFonts w:asciiTheme="minorHAnsi" w:eastAsia="Times New Roman" w:hAnsiTheme="minorHAnsi" w:cstheme="minorHAnsi"/>
                <w:b/>
                <w:bCs/>
                <w:spacing w:val="5"/>
                <w:kern w:val="28"/>
                <w:szCs w:val="24"/>
              </w:rPr>
              <w:t xml:space="preserve">  </w:t>
            </w:r>
          </w:p>
          <w:p w14:paraId="12C67415" w14:textId="76F0A64A" w:rsidR="00913B2D" w:rsidRPr="00CF58CF" w:rsidRDefault="00BF0A15" w:rsidP="00913B2D">
            <w:pPr>
              <w:rPr>
                <w:rFonts w:asciiTheme="minorHAnsi" w:eastAsia="Times New Roman" w:hAnsiTheme="minorHAnsi" w:cstheme="minorHAnsi"/>
                <w:b/>
                <w:bCs/>
                <w:spacing w:val="5"/>
                <w:kern w:val="28"/>
                <w:sz w:val="20"/>
                <w:szCs w:val="20"/>
              </w:rPr>
            </w:pPr>
            <w:hyperlink r:id="rId83" w:history="1">
              <w:r w:rsidR="00CF58CF" w:rsidRPr="00CF58CF">
                <w:rPr>
                  <w:rStyle w:val="Hyperlink"/>
                  <w:rFonts w:eastAsia="Times New Roman"/>
                  <w:b/>
                  <w:bCs/>
                  <w:sz w:val="20"/>
                  <w:szCs w:val="20"/>
                  <w:u w:val="none"/>
                </w:rPr>
                <w:t>https://stemie.fpg.unc.edu/</w:t>
              </w:r>
            </w:hyperlink>
          </w:p>
          <w:p w14:paraId="62600186" w14:textId="77777777" w:rsidR="00913B2D" w:rsidRPr="00763C12" w:rsidRDefault="00913B2D" w:rsidP="00913B2D">
            <w:pPr>
              <w:rPr>
                <w:i/>
                <w:iCs/>
                <w:sz w:val="20"/>
                <w:szCs w:val="20"/>
              </w:rPr>
            </w:pPr>
            <w:r w:rsidRPr="00763C12">
              <w:rPr>
                <w:i/>
                <w:iCs/>
                <w:sz w:val="20"/>
                <w:szCs w:val="20"/>
              </w:rPr>
              <w:t>The U.S. Department of Education funded this center to develop the knowledge base and provide technical assistance focused on engaging all children, especially those with disabilities</w:t>
            </w:r>
            <w:r>
              <w:rPr>
                <w:i/>
                <w:iCs/>
                <w:sz w:val="20"/>
                <w:szCs w:val="20"/>
              </w:rPr>
              <w:t>,</w:t>
            </w:r>
            <w:r w:rsidRPr="00763C12">
              <w:rPr>
                <w:i/>
                <w:iCs/>
                <w:sz w:val="20"/>
                <w:szCs w:val="20"/>
              </w:rPr>
              <w:t xml:space="preserve"> in early STEM learning opportunities. Researchers at </w:t>
            </w:r>
            <w:bookmarkStart w:id="1" w:name="_Hlk40470379"/>
            <w:r w:rsidRPr="00763C12">
              <w:rPr>
                <w:i/>
                <w:iCs/>
                <w:sz w:val="20"/>
                <w:szCs w:val="20"/>
              </w:rPr>
              <w:t>STEMI</w:t>
            </w:r>
            <w:r w:rsidRPr="00763C12">
              <w:rPr>
                <w:i/>
                <w:iCs/>
                <w:sz w:val="20"/>
                <w:szCs w:val="20"/>
                <w:vertAlign w:val="superscript"/>
              </w:rPr>
              <w:t>2</w:t>
            </w:r>
            <w:r w:rsidRPr="00763C12">
              <w:rPr>
                <w:i/>
                <w:iCs/>
                <w:sz w:val="20"/>
                <w:szCs w:val="20"/>
              </w:rPr>
              <w:t>E</w:t>
            </w:r>
            <w:r w:rsidRPr="00763C12">
              <w:rPr>
                <w:i/>
                <w:iCs/>
                <w:sz w:val="20"/>
                <w:szCs w:val="20"/>
                <w:vertAlign w:val="superscript"/>
              </w:rPr>
              <w:t xml:space="preserve">2 </w:t>
            </w:r>
            <w:r w:rsidRPr="00763C12">
              <w:rPr>
                <w:i/>
                <w:iCs/>
                <w:sz w:val="20"/>
                <w:szCs w:val="20"/>
              </w:rPr>
              <w:t>are</w:t>
            </w:r>
            <w:bookmarkEnd w:id="1"/>
            <w:r w:rsidRPr="00763C12">
              <w:rPr>
                <w:i/>
                <w:iCs/>
                <w:sz w:val="20"/>
                <w:szCs w:val="20"/>
              </w:rPr>
              <w:t xml:space="preserve"> working on developing learning trajectories focused on science, technology, engineering, and STEM, and developing </w:t>
            </w:r>
            <w:proofErr w:type="spellStart"/>
            <w:r w:rsidRPr="00763C12">
              <w:rPr>
                <w:i/>
                <w:iCs/>
                <w:sz w:val="20"/>
                <w:szCs w:val="20"/>
              </w:rPr>
              <w:t>recom</w:t>
            </w:r>
            <w:proofErr w:type="spellEnd"/>
            <w:r>
              <w:rPr>
                <w:i/>
                <w:iCs/>
                <w:sz w:val="20"/>
                <w:szCs w:val="20"/>
              </w:rPr>
              <w:t>-</w:t>
            </w:r>
            <w:r w:rsidRPr="00763C12">
              <w:rPr>
                <w:i/>
                <w:iCs/>
                <w:sz w:val="20"/>
                <w:szCs w:val="20"/>
              </w:rPr>
              <w:t>mended practices for engaging all children in early STEM learning. The STEMI</w:t>
            </w:r>
            <w:r w:rsidRPr="00763C12">
              <w:rPr>
                <w:i/>
                <w:iCs/>
                <w:sz w:val="20"/>
                <w:szCs w:val="20"/>
                <w:vertAlign w:val="superscript"/>
              </w:rPr>
              <w:t>2</w:t>
            </w:r>
            <w:r w:rsidRPr="00763C12">
              <w:rPr>
                <w:i/>
                <w:iCs/>
                <w:sz w:val="20"/>
                <w:szCs w:val="20"/>
              </w:rPr>
              <w:t>E</w:t>
            </w:r>
            <w:r w:rsidRPr="00763C12">
              <w:rPr>
                <w:i/>
                <w:iCs/>
                <w:sz w:val="20"/>
                <w:szCs w:val="20"/>
                <w:vertAlign w:val="superscript"/>
              </w:rPr>
              <w:t xml:space="preserve">2 </w:t>
            </w:r>
            <w:r w:rsidRPr="00763C12">
              <w:rPr>
                <w:i/>
                <w:iCs/>
                <w:sz w:val="20"/>
                <w:szCs w:val="20"/>
              </w:rPr>
              <w:t xml:space="preserve">team is also developing resources to support families and practitioners including a storybook conversations series, STEM in daily routines series, video examples, and tele-coaching supports. </w:t>
            </w:r>
          </w:p>
          <w:p w14:paraId="18275EDA" w14:textId="77777777" w:rsidR="00913B2D" w:rsidRPr="006E14E9" w:rsidRDefault="00913B2D" w:rsidP="00913B2D">
            <w:pPr>
              <w:rPr>
                <w:b/>
                <w:sz w:val="8"/>
                <w:szCs w:val="8"/>
              </w:rPr>
            </w:pPr>
          </w:p>
          <w:p w14:paraId="396E9D9F" w14:textId="77777777" w:rsidR="00913B2D" w:rsidRDefault="00913B2D" w:rsidP="00913B2D">
            <w:pPr>
              <w:rPr>
                <w:b/>
              </w:rPr>
            </w:pPr>
            <w:r>
              <w:rPr>
                <w:b/>
              </w:rPr>
              <w:t xml:space="preserve">Successful STEM Education  </w:t>
            </w:r>
            <w:r w:rsidRPr="00C17FB3">
              <w:rPr>
                <w:b/>
                <w:color w:val="FF0000"/>
              </w:rPr>
              <w:t xml:space="preserve">(5-9)   </w:t>
            </w:r>
            <w:hyperlink r:id="rId84" w:history="1">
              <w:r w:rsidRPr="000C019A">
                <w:rPr>
                  <w:rStyle w:val="Hyperlink"/>
                  <w:b/>
                  <w:sz w:val="20"/>
                  <w:u w:val="none"/>
                </w:rPr>
                <w:t>https://successfulstemeducation.org/</w:t>
              </w:r>
            </w:hyperlink>
            <w:r>
              <w:rPr>
                <w:b/>
              </w:rPr>
              <w:t xml:space="preserve"> </w:t>
            </w:r>
          </w:p>
          <w:p w14:paraId="63A1C117" w14:textId="77777777" w:rsidR="00913B2D" w:rsidRPr="009266C1" w:rsidRDefault="00913B2D" w:rsidP="00913B2D">
            <w:pPr>
              <w:rPr>
                <w:b/>
                <w:i/>
                <w:sz w:val="20"/>
              </w:rPr>
            </w:pPr>
            <w:r w:rsidRPr="000C019A">
              <w:rPr>
                <w:i/>
                <w:sz w:val="20"/>
              </w:rPr>
              <w:t>This site provides information, events, and resources that highlight promising practices and tools in support of effective K-12 STEM education in schools and programs.</w:t>
            </w:r>
          </w:p>
          <w:p w14:paraId="435D4933" w14:textId="689EA0E6" w:rsidR="00DA5C06" w:rsidRPr="004A7D55" w:rsidRDefault="00DA5C06" w:rsidP="00CF58CF">
            <w:pPr>
              <w:rPr>
                <w:rFonts w:cs="Calibri"/>
                <w:b/>
                <w:sz w:val="14"/>
                <w:szCs w:val="24"/>
              </w:rPr>
            </w:pPr>
          </w:p>
        </w:tc>
      </w:tr>
      <w:tr w:rsidR="00CF58CF" w:rsidRPr="00003FEF" w14:paraId="4B9FF068" w14:textId="77777777" w:rsidTr="00E57FB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5FA8D0C" w14:textId="77777777" w:rsidR="00CF58CF" w:rsidRPr="00003FEF" w:rsidRDefault="00CF58CF" w:rsidP="00E57FBC">
            <w:pPr>
              <w:ind w:left="113" w:right="113"/>
              <w:jc w:val="center"/>
              <w:rPr>
                <w:rFonts w:cs="Calibri"/>
                <w:b/>
                <w:sz w:val="24"/>
                <w:szCs w:val="24"/>
              </w:rPr>
            </w:pPr>
            <w:r>
              <w:lastRenderedPageBreak/>
              <w:br w:type="column"/>
            </w:r>
            <w:r>
              <w:rPr>
                <w:rFonts w:eastAsia="Times New Roman"/>
                <w:b/>
              </w:rPr>
              <w:br w:type="column"/>
            </w:r>
            <w:r>
              <w:rPr>
                <w:rFonts w:eastAsia="Times New Roman"/>
                <w:b/>
              </w:rPr>
              <w:br w:type="column"/>
            </w:r>
            <w:r>
              <w:br w:type="column"/>
            </w:r>
          </w:p>
        </w:tc>
        <w:tc>
          <w:tcPr>
            <w:tcW w:w="10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01E44C" w14:textId="77777777" w:rsidR="00CF58CF" w:rsidRPr="00003FEF" w:rsidRDefault="00CF58CF" w:rsidP="00E57FBC">
            <w:pPr>
              <w:ind w:left="256" w:hanging="256"/>
              <w:jc w:val="center"/>
              <w:rPr>
                <w:b/>
                <w:sz w:val="40"/>
              </w:rPr>
            </w:pPr>
            <w:r>
              <w:rPr>
                <w:rFonts w:cs="Calibri"/>
                <w:b/>
                <w:sz w:val="32"/>
                <w:szCs w:val="24"/>
              </w:rPr>
              <w:t>Math</w:t>
            </w:r>
            <w:r w:rsidRPr="00024F2A">
              <w:rPr>
                <w:rFonts w:cs="Calibri"/>
                <w:b/>
                <w:sz w:val="32"/>
                <w:szCs w:val="24"/>
              </w:rPr>
              <w:t xml:space="preserve"> Resources</w:t>
            </w:r>
          </w:p>
        </w:tc>
      </w:tr>
      <w:tr w:rsidR="00CF58CF" w:rsidRPr="00003FEF" w14:paraId="64D4967F" w14:textId="77777777" w:rsidTr="000370DA">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1F7918F7" w14:textId="413B08F4" w:rsidR="00CF58CF" w:rsidRPr="00523509" w:rsidRDefault="00CF58CF" w:rsidP="00D12A90">
            <w:pPr>
              <w:ind w:left="113" w:right="113"/>
              <w:jc w:val="center"/>
              <w:rPr>
                <w:rFonts w:cs="Calibri"/>
                <w:b/>
                <w:sz w:val="28"/>
              </w:rPr>
            </w:pPr>
            <w:r>
              <w:rPr>
                <w:rFonts w:cs="Calibri"/>
                <w:b/>
                <w:sz w:val="28"/>
              </w:rPr>
              <w:t>Online Sources</w:t>
            </w: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14:paraId="12BE82D7" w14:textId="77777777" w:rsidR="00CF58CF" w:rsidRPr="00F37FCE" w:rsidRDefault="00CF58CF" w:rsidP="00CF58CF">
            <w:pPr>
              <w:contextualSpacing/>
              <w:rPr>
                <w:b/>
                <w:sz w:val="20"/>
                <w:szCs w:val="28"/>
              </w:rPr>
            </w:pPr>
            <w:r w:rsidRPr="0067439C">
              <w:rPr>
                <w:rFonts w:asciiTheme="minorHAnsi" w:eastAsia="Times New Roman" w:hAnsiTheme="minorHAnsi" w:cs="Arial"/>
                <w:b/>
                <w:bCs/>
                <w:szCs w:val="20"/>
              </w:rPr>
              <w:t>Teaching Math to Young Children</w:t>
            </w:r>
            <w:r>
              <w:rPr>
                <w:rFonts w:asciiTheme="minorHAnsi" w:eastAsia="Times New Roman" w:hAnsiTheme="minorHAnsi" w:cs="Arial"/>
                <w:b/>
                <w:bCs/>
                <w:szCs w:val="20"/>
              </w:rPr>
              <w:t xml:space="preserve"> Practice Guide</w:t>
            </w:r>
            <w:r w:rsidRPr="0067439C">
              <w:rPr>
                <w:sz w:val="28"/>
                <w:szCs w:val="28"/>
              </w:rPr>
              <w:t xml:space="preserve"> </w:t>
            </w:r>
            <w:r>
              <w:rPr>
                <w:sz w:val="28"/>
                <w:szCs w:val="28"/>
              </w:rPr>
              <w:t xml:space="preserve"> </w:t>
            </w:r>
            <w:r w:rsidRPr="0067439C">
              <w:rPr>
                <w:rFonts w:eastAsia="Times New Roman"/>
                <w:b/>
                <w:color w:val="FF0000"/>
              </w:rPr>
              <w:t>(</w:t>
            </w:r>
            <w:r w:rsidRPr="00827376">
              <w:rPr>
                <w:rFonts w:eastAsia="Times New Roman"/>
                <w:b/>
                <w:color w:val="FF0000"/>
              </w:rPr>
              <w:t>3-6</w:t>
            </w:r>
            <w:r w:rsidRPr="0067439C">
              <w:rPr>
                <w:rFonts w:eastAsia="Times New Roman"/>
                <w:b/>
                <w:color w:val="FF0000"/>
              </w:rPr>
              <w:t>)</w:t>
            </w:r>
            <w:r>
              <w:rPr>
                <w:rFonts w:eastAsia="Times New Roman"/>
                <w:b/>
                <w:color w:val="FF0000"/>
              </w:rPr>
              <w:t xml:space="preserve">   </w:t>
            </w:r>
            <w:hyperlink r:id="rId85" w:history="1">
              <w:r w:rsidRPr="00F37FCE">
                <w:rPr>
                  <w:rStyle w:val="Hyperlink"/>
                  <w:b/>
                  <w:sz w:val="20"/>
                  <w:szCs w:val="28"/>
                  <w:u w:val="none"/>
                </w:rPr>
                <w:t>https://ies.ed.gov/ncee/wwc/PracticeGuide/18</w:t>
              </w:r>
            </w:hyperlink>
          </w:p>
          <w:p w14:paraId="31AE2489" w14:textId="77777777" w:rsidR="00CF58CF" w:rsidRDefault="00CF58CF" w:rsidP="00CF58CF">
            <w:pPr>
              <w:rPr>
                <w:i/>
                <w:sz w:val="20"/>
              </w:rPr>
            </w:pPr>
            <w:r w:rsidRPr="00F37FCE">
              <w:rPr>
                <w:i/>
                <w:sz w:val="20"/>
              </w:rPr>
              <w:t xml:space="preserve">This </w:t>
            </w:r>
            <w:bookmarkStart w:id="2" w:name="Practice_Guide"/>
            <w:r w:rsidRPr="00F37FCE">
              <w:rPr>
                <w:i/>
                <w:sz w:val="20"/>
              </w:rPr>
              <w:t>practice guide</w:t>
            </w:r>
            <w:bookmarkEnd w:id="2"/>
            <w:r w:rsidRPr="00F37FCE">
              <w:rPr>
                <w:i/>
                <w:sz w:val="20"/>
              </w:rPr>
              <w:t xml:space="preserve"> provides five </w:t>
            </w:r>
            <w:bookmarkStart w:id="3" w:name="Recommendation"/>
            <w:r w:rsidRPr="00F37FCE">
              <w:rPr>
                <w:i/>
                <w:sz w:val="20"/>
              </w:rPr>
              <w:t>recommendations for teaching math to children in preschool, prekindergarten, and kindergarten. Each recommendation includes implementation steps and solutions for common roadblocks. The recommendation</w:t>
            </w:r>
            <w:bookmarkEnd w:id="3"/>
            <w:r w:rsidRPr="00F37FCE">
              <w:rPr>
                <w:i/>
                <w:sz w:val="20"/>
              </w:rPr>
              <w:t>s also summarize and rate supporting evidence. The guide is geared toward teachers, administrators, and other educators who want to build a strong foundation for later math learning.</w:t>
            </w:r>
          </w:p>
          <w:p w14:paraId="00BC589E" w14:textId="77777777" w:rsidR="00CF58CF" w:rsidRPr="004A7D55" w:rsidRDefault="00CF58CF" w:rsidP="00CF58CF">
            <w:pPr>
              <w:rPr>
                <w:b/>
                <w:sz w:val="8"/>
              </w:rPr>
            </w:pPr>
          </w:p>
          <w:p w14:paraId="54A04564" w14:textId="77777777" w:rsidR="00CF58CF" w:rsidRPr="00DA5C06" w:rsidRDefault="00BF0A15" w:rsidP="00CF58CF">
            <w:pPr>
              <w:contextualSpacing/>
              <w:rPr>
                <w:rFonts w:asciiTheme="minorHAnsi" w:eastAsiaTheme="minorEastAsia" w:hAnsiTheme="minorHAnsi" w:cstheme="minorBidi"/>
                <w:b/>
                <w:color w:val="FF0000"/>
              </w:rPr>
            </w:pPr>
            <w:hyperlink r:id="rId86">
              <w:r w:rsidR="00CF58CF" w:rsidRPr="000370DA">
                <w:rPr>
                  <w:rFonts w:cs="Calibri"/>
                  <w:b/>
                  <w:highlight w:val="yellow"/>
                </w:rPr>
                <w:t>TODOS: Mathematics for ALL</w:t>
              </w:r>
            </w:hyperlink>
            <w:r w:rsidR="00CF58CF" w:rsidRPr="000370DA">
              <w:rPr>
                <w:rFonts w:cs="Calibri"/>
                <w:b/>
                <w:highlight w:val="yellow"/>
              </w:rPr>
              <w:t>: Equity and Excellence in Mathematics</w:t>
            </w:r>
            <w:r w:rsidR="00CF58CF">
              <w:rPr>
                <w:rFonts w:cs="Calibri"/>
                <w:b/>
              </w:rPr>
              <w:t xml:space="preserve">  </w:t>
            </w:r>
            <w:r w:rsidR="00CF58CF" w:rsidRPr="00DA5C06">
              <w:rPr>
                <w:rFonts w:cs="Calibri"/>
                <w:b/>
                <w:color w:val="FF0000"/>
              </w:rPr>
              <w:t>(0-9)</w:t>
            </w:r>
          </w:p>
          <w:p w14:paraId="2392FCAD" w14:textId="77777777" w:rsidR="00CF58CF" w:rsidRPr="000370DA" w:rsidRDefault="00BF0A15" w:rsidP="00CF58CF">
            <w:pPr>
              <w:contextualSpacing/>
              <w:rPr>
                <w:rFonts w:asciiTheme="minorHAnsi" w:eastAsiaTheme="minorEastAsia" w:hAnsiTheme="minorHAnsi" w:cstheme="minorBidi"/>
                <w:b/>
                <w:sz w:val="20"/>
              </w:rPr>
            </w:pPr>
            <w:hyperlink r:id="rId87" w:history="1">
              <w:r w:rsidR="00CF58CF" w:rsidRPr="000370DA">
                <w:rPr>
                  <w:rStyle w:val="Hyperlink"/>
                  <w:rFonts w:eastAsiaTheme="minorEastAsia"/>
                  <w:b/>
                  <w:sz w:val="20"/>
                  <w:u w:val="none"/>
                </w:rPr>
                <w:t>https://www.todos-math.org/parent-and-family-resources</w:t>
              </w:r>
            </w:hyperlink>
            <w:r w:rsidR="00CF58CF" w:rsidRPr="000370DA">
              <w:rPr>
                <w:rFonts w:eastAsiaTheme="minorEastAsia"/>
                <w:b/>
                <w:sz w:val="20"/>
              </w:rPr>
              <w:t xml:space="preserve"> </w:t>
            </w:r>
          </w:p>
          <w:p w14:paraId="58F434A4" w14:textId="77777777" w:rsidR="00CF58CF" w:rsidRPr="00292B56" w:rsidRDefault="00CF58CF" w:rsidP="00CF58CF">
            <w:pPr>
              <w:contextualSpacing/>
              <w:rPr>
                <w:rFonts w:eastAsiaTheme="minorEastAsia"/>
                <w:sz w:val="20"/>
              </w:rPr>
            </w:pPr>
            <w:r w:rsidRPr="00DA5C06">
              <w:rPr>
                <w:rFonts w:cs="Calibri"/>
                <w:i/>
                <w:sz w:val="20"/>
              </w:rPr>
              <w:t xml:space="preserve">This website </w:t>
            </w:r>
            <w:r w:rsidRPr="00292B56">
              <w:rPr>
                <w:rFonts w:cs="Calibri"/>
                <w:i/>
                <w:sz w:val="20"/>
              </w:rPr>
              <w:t>features publications on the teaching of mathematics and res</w:t>
            </w:r>
            <w:r w:rsidRPr="00DA5C06">
              <w:rPr>
                <w:rFonts w:cs="Calibri"/>
                <w:i/>
                <w:sz w:val="20"/>
              </w:rPr>
              <w:t xml:space="preserve">ources for parents and families, some of which are in </w:t>
            </w:r>
            <w:r w:rsidRPr="00DA5C06">
              <w:rPr>
                <w:rFonts w:cs="Calibri"/>
                <w:i/>
                <w:sz w:val="20"/>
                <w:highlight w:val="yellow"/>
              </w:rPr>
              <w:t>Spanish.</w:t>
            </w:r>
            <w:r w:rsidRPr="00DA5C06">
              <w:rPr>
                <w:rFonts w:cs="Calibri"/>
                <w:i/>
                <w:sz w:val="20"/>
              </w:rPr>
              <w:t xml:space="preserve"> The commitment of the organization behind this website (Teaching Equity and Excellence in Mathematics/TEEM) may be seen a variety of ways, including an article in Special Issue #7 of their journal entitled</w:t>
            </w:r>
            <w:r w:rsidRPr="00DA5C06">
              <w:rPr>
                <w:rFonts w:cs="Calibri"/>
                <w:sz w:val="20"/>
              </w:rPr>
              <w:t xml:space="preserve"> “That’s not fair and why: Developing social justice mathematics activists in Pre-K.”</w:t>
            </w:r>
          </w:p>
          <w:p w14:paraId="2B944F78" w14:textId="77777777" w:rsidR="00CF58CF" w:rsidRPr="002B415F" w:rsidRDefault="00CF58CF" w:rsidP="00CF58CF">
            <w:pPr>
              <w:rPr>
                <w:i/>
                <w:sz w:val="8"/>
              </w:rPr>
            </w:pPr>
          </w:p>
          <w:p w14:paraId="73B98AE7" w14:textId="77777777" w:rsidR="00CF58CF" w:rsidRPr="007624EE" w:rsidRDefault="00CF58CF" w:rsidP="00CF58CF">
            <w:pPr>
              <w:rPr>
                <w:rFonts w:eastAsia="Times New Roman"/>
                <w:b/>
                <w:sz w:val="20"/>
                <w:szCs w:val="20"/>
              </w:rPr>
            </w:pPr>
            <w:r w:rsidRPr="007624EE">
              <w:rPr>
                <w:rFonts w:eastAsia="Times New Roman"/>
                <w:b/>
                <w:szCs w:val="20"/>
              </w:rPr>
              <w:t xml:space="preserve">Young Mathematicians  </w:t>
            </w:r>
            <w:r>
              <w:rPr>
                <w:rFonts w:eastAsia="Times New Roman"/>
                <w:b/>
                <w:szCs w:val="20"/>
              </w:rPr>
              <w:t xml:space="preserve"> </w:t>
            </w:r>
            <w:r w:rsidRPr="007624EE">
              <w:rPr>
                <w:rFonts w:eastAsia="Times New Roman"/>
                <w:b/>
                <w:color w:val="FF0000"/>
                <w:szCs w:val="20"/>
              </w:rPr>
              <w:t>(3-5)</w:t>
            </w:r>
            <w:r>
              <w:rPr>
                <w:rFonts w:eastAsia="Times New Roman"/>
                <w:b/>
                <w:color w:val="FF0000"/>
                <w:szCs w:val="20"/>
              </w:rPr>
              <w:t xml:space="preserve">  </w:t>
            </w:r>
            <w:hyperlink r:id="rId88" w:history="1">
              <w:r w:rsidRPr="007624EE">
                <w:rPr>
                  <w:rStyle w:val="Hyperlink"/>
                  <w:rFonts w:eastAsia="Times New Roman"/>
                  <w:b/>
                  <w:sz w:val="20"/>
                  <w:szCs w:val="20"/>
                  <w:u w:val="none"/>
                </w:rPr>
                <w:t>http://youngmathematicians.edc.org/</w:t>
              </w:r>
            </w:hyperlink>
          </w:p>
          <w:p w14:paraId="3012B7BB" w14:textId="77777777" w:rsidR="00CF58CF" w:rsidRDefault="00CF58CF" w:rsidP="00CF58CF">
            <w:pPr>
              <w:rPr>
                <w:i/>
                <w:sz w:val="20"/>
                <w:szCs w:val="20"/>
              </w:rPr>
            </w:pPr>
            <w:r w:rsidRPr="007624EE">
              <w:rPr>
                <w:rFonts w:asciiTheme="minorHAnsi" w:eastAsia="Times New Roman" w:hAnsiTheme="minorHAnsi"/>
                <w:i/>
                <w:sz w:val="20"/>
                <w:szCs w:val="20"/>
              </w:rPr>
              <w:t xml:space="preserve">The Young Mathematicians website has </w:t>
            </w:r>
            <w:r w:rsidRPr="007624EE">
              <w:rPr>
                <w:rFonts w:asciiTheme="minorHAnsi" w:hAnsiTheme="minorHAnsi"/>
                <w:i/>
                <w:sz w:val="20"/>
                <w:szCs w:val="20"/>
              </w:rPr>
              <w:t xml:space="preserve">tools and resources aimed at improving young children’s </w:t>
            </w:r>
            <w:r w:rsidRPr="007624EE">
              <w:rPr>
                <w:rStyle w:val="Strong"/>
                <w:rFonts w:asciiTheme="minorHAnsi" w:hAnsiTheme="minorHAnsi"/>
                <w:i/>
                <w:sz w:val="20"/>
                <w:szCs w:val="20"/>
              </w:rPr>
              <w:t>mathematics learning</w:t>
            </w:r>
            <w:r w:rsidRPr="007624EE">
              <w:rPr>
                <w:rFonts w:asciiTheme="minorHAnsi" w:hAnsiTheme="minorHAnsi"/>
                <w:i/>
                <w:sz w:val="20"/>
                <w:szCs w:val="20"/>
              </w:rPr>
              <w:t xml:space="preserve"> and </w:t>
            </w:r>
            <w:r w:rsidRPr="007624EE">
              <w:rPr>
                <w:rStyle w:val="Strong"/>
                <w:rFonts w:asciiTheme="minorHAnsi" w:hAnsiTheme="minorHAnsi"/>
                <w:i/>
                <w:sz w:val="20"/>
                <w:szCs w:val="20"/>
              </w:rPr>
              <w:t>mastery motivation</w:t>
            </w:r>
            <w:r w:rsidRPr="007624EE">
              <w:rPr>
                <w:rFonts w:asciiTheme="minorHAnsi" w:hAnsiTheme="minorHAnsi"/>
                <w:i/>
                <w:sz w:val="20"/>
                <w:szCs w:val="20"/>
              </w:rPr>
              <w:t xml:space="preserve"> and examining the effectiveness on preschoolers’ school readiness skills.</w:t>
            </w:r>
            <w:r>
              <w:rPr>
                <w:sz w:val="20"/>
                <w:szCs w:val="20"/>
              </w:rPr>
              <w:t xml:space="preserve"> </w:t>
            </w:r>
            <w:r>
              <w:rPr>
                <w:i/>
                <w:sz w:val="20"/>
                <w:szCs w:val="20"/>
              </w:rPr>
              <w:t>It features activities for fostering persistence at challenging activities, math games for teachers and parents to engage young children, and printable math books with suggestions for use.</w:t>
            </w:r>
          </w:p>
          <w:p w14:paraId="03BF816B" w14:textId="77777777" w:rsidR="00CF58CF" w:rsidRPr="001A558F" w:rsidRDefault="00CF58CF" w:rsidP="006E17FF">
            <w:pPr>
              <w:keepNext/>
              <w:keepLines/>
              <w:outlineLvl w:val="0"/>
              <w:rPr>
                <w:b/>
              </w:rPr>
            </w:pPr>
          </w:p>
        </w:tc>
      </w:tr>
    </w:tbl>
    <w:p w14:paraId="2D48FC76" w14:textId="6B26D15C" w:rsidR="00292B56" w:rsidRDefault="00292B56" w:rsidP="000370DA">
      <w:pPr>
        <w:spacing w:after="0" w:line="240" w:lineRule="auto"/>
        <w:rPr>
          <w:rFonts w:cs="Calibri"/>
          <w:i/>
          <w:sz w:val="20"/>
        </w:rPr>
      </w:pPr>
    </w:p>
    <w:p w14:paraId="757B6F0A" w14:textId="77777777" w:rsidR="00B25E61" w:rsidRDefault="00B25E61" w:rsidP="00B25E61">
      <w:pPr>
        <w:spacing w:after="0" w:line="240" w:lineRule="auto"/>
        <w:outlineLvl w:val="0"/>
        <w:rPr>
          <w:rFonts w:eastAsia="Times New Roman" w:cstheme="minorHAnsi"/>
          <w:b/>
          <w:bCs/>
          <w:kern w:val="36"/>
        </w:rPr>
      </w:pPr>
    </w:p>
    <w:p w14:paraId="46745A06" w14:textId="77777777" w:rsidR="00B25E61" w:rsidRDefault="00B25E61" w:rsidP="00B25E61">
      <w:pPr>
        <w:spacing w:after="0" w:line="240" w:lineRule="auto"/>
        <w:outlineLvl w:val="0"/>
        <w:rPr>
          <w:rFonts w:eastAsia="Times New Roman" w:cstheme="minorHAnsi"/>
          <w:b/>
          <w:bCs/>
          <w:kern w:val="36"/>
        </w:rPr>
      </w:pPr>
    </w:p>
    <w:p w14:paraId="2B341588" w14:textId="77777777" w:rsidR="00B25E61" w:rsidRPr="000807EB" w:rsidRDefault="00B25E61" w:rsidP="00B25E61">
      <w:pPr>
        <w:spacing w:after="0" w:line="240" w:lineRule="auto"/>
        <w:rPr>
          <w:rFonts w:ascii="Calibri" w:eastAsia="Calibri" w:hAnsi="Calibri" w:cs="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0512"/>
      </w:tblGrid>
      <w:tr w:rsidR="00B25E61" w:rsidRPr="000807EB" w14:paraId="5C344F45" w14:textId="77777777" w:rsidTr="005D074C">
        <w:tc>
          <w:tcPr>
            <w:tcW w:w="0" w:type="auto"/>
            <w:tcMar>
              <w:top w:w="0" w:type="dxa"/>
              <w:left w:w="270" w:type="dxa"/>
              <w:bottom w:w="135" w:type="dxa"/>
              <w:right w:w="270" w:type="dxa"/>
            </w:tcMar>
            <w:hideMark/>
          </w:tcPr>
          <w:p w14:paraId="6DB5380D" w14:textId="5C249CC8" w:rsidR="00B25E61" w:rsidRPr="000807EB" w:rsidRDefault="00B25E61" w:rsidP="005D074C">
            <w:pPr>
              <w:spacing w:after="0" w:line="240" w:lineRule="auto"/>
              <w:rPr>
                <w:rFonts w:ascii="Helvetica" w:hAnsi="Helvetica" w:cs="Helvetica"/>
                <w:color w:val="202020"/>
                <w:sz w:val="21"/>
                <w:szCs w:val="21"/>
              </w:rPr>
            </w:pPr>
          </w:p>
        </w:tc>
      </w:tr>
    </w:tbl>
    <w:p w14:paraId="3EA3CC5A" w14:textId="77777777" w:rsidR="006765D3" w:rsidRDefault="006765D3" w:rsidP="00913B2D">
      <w:pPr>
        <w:spacing w:after="0" w:line="240" w:lineRule="auto"/>
        <w:rPr>
          <w:rFonts w:eastAsia="Times New Roman" w:cs="Times New Roman"/>
          <w:b/>
          <w:sz w:val="16"/>
          <w:szCs w:val="24"/>
        </w:rPr>
      </w:pPr>
    </w:p>
    <w:sectPr w:rsidR="006765D3" w:rsidSect="00024F2A">
      <w:footerReference w:type="default" r:id="rId8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7DC72" w14:textId="77777777" w:rsidR="00BF0A15" w:rsidRDefault="00BF0A15">
      <w:pPr>
        <w:spacing w:after="0" w:line="240" w:lineRule="auto"/>
      </w:pPr>
      <w:r>
        <w:separator/>
      </w:r>
    </w:p>
  </w:endnote>
  <w:endnote w:type="continuationSeparator" w:id="0">
    <w:p w14:paraId="5D129474" w14:textId="77777777" w:rsidR="00BF0A15" w:rsidRDefault="00BF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220266"/>
      <w:docPartObj>
        <w:docPartGallery w:val="Page Numbers (Bottom of Page)"/>
        <w:docPartUnique/>
      </w:docPartObj>
    </w:sdtPr>
    <w:sdtEndPr>
      <w:rPr>
        <w:noProof/>
      </w:rPr>
    </w:sdtEndPr>
    <w:sdtContent>
      <w:p w14:paraId="084F328D" w14:textId="136FAA88" w:rsidR="000D3234" w:rsidRDefault="000D3234">
        <w:pPr>
          <w:pStyle w:val="Footer"/>
          <w:jc w:val="right"/>
        </w:pPr>
        <w:r>
          <w:fldChar w:fldCharType="begin"/>
        </w:r>
        <w:r>
          <w:instrText xml:space="preserve"> PAGE   \* MERGEFORMAT </w:instrText>
        </w:r>
        <w:r>
          <w:fldChar w:fldCharType="separate"/>
        </w:r>
        <w:r w:rsidR="00DA5C06">
          <w:rPr>
            <w:noProof/>
          </w:rPr>
          <w:t>6</w:t>
        </w:r>
        <w:r>
          <w:rPr>
            <w:noProof/>
          </w:rPr>
          <w:fldChar w:fldCharType="end"/>
        </w:r>
      </w:p>
    </w:sdtContent>
  </w:sdt>
  <w:p w14:paraId="084F328E" w14:textId="77777777" w:rsidR="000D3234" w:rsidRDefault="000D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533FD" w14:textId="77777777" w:rsidR="00BF0A15" w:rsidRDefault="00BF0A15">
      <w:pPr>
        <w:spacing w:after="0" w:line="240" w:lineRule="auto"/>
      </w:pPr>
      <w:r>
        <w:separator/>
      </w:r>
    </w:p>
  </w:footnote>
  <w:footnote w:type="continuationSeparator" w:id="0">
    <w:p w14:paraId="2B73D9B3" w14:textId="77777777" w:rsidR="00BF0A15" w:rsidRDefault="00BF0A15">
      <w:pPr>
        <w:spacing w:after="0" w:line="240" w:lineRule="auto"/>
      </w:pPr>
      <w:r>
        <w:continuationSeparator/>
      </w:r>
    </w:p>
  </w:footnote>
  <w:footnote w:id="1">
    <w:p w14:paraId="084F328F" w14:textId="196CA6D8" w:rsidR="00F37FCE" w:rsidRPr="00F37FCE" w:rsidRDefault="006765D3" w:rsidP="00F37FCE">
      <w:pPr>
        <w:spacing w:after="0" w:line="240" w:lineRule="auto"/>
        <w:rPr>
          <w:rFonts w:ascii="Calibri" w:eastAsia="Calibri" w:hAnsi="Calibri"/>
          <w:sz w:val="18"/>
        </w:rPr>
      </w:pPr>
      <w:r>
        <w:rPr>
          <w:rStyle w:val="FootnoteReference"/>
        </w:rPr>
        <w:footnoteRef/>
      </w:r>
      <w:r>
        <w:t xml:space="preserve"> </w:t>
      </w:r>
      <w:r w:rsidR="00F37FCE" w:rsidRPr="00F37FCE">
        <w:rPr>
          <w:rFonts w:ascii="Calibri" w:eastAsia="Calibri" w:hAnsi="Calibri"/>
          <w:sz w:val="18"/>
        </w:rPr>
        <w:t xml:space="preserve">This collection was compiled and annotated by </w:t>
      </w:r>
      <w:hyperlink r:id="rId1" w:history="1">
        <w:r w:rsidR="00F37FCE" w:rsidRPr="00F37FCE">
          <w:rPr>
            <w:rFonts w:ascii="Calibri" w:eastAsia="Calibri" w:hAnsi="Calibri"/>
            <w:color w:val="0000FF"/>
            <w:sz w:val="18"/>
            <w:u w:val="single"/>
          </w:rPr>
          <w:t>Camille Catlett</w:t>
        </w:r>
      </w:hyperlink>
      <w:r w:rsidR="00F37FCE" w:rsidRPr="00F37FCE">
        <w:rPr>
          <w:rFonts w:ascii="Calibri" w:eastAsia="Calibri" w:hAnsi="Calibri"/>
          <w:sz w:val="18"/>
        </w:rPr>
        <w:t xml:space="preserve"> for the Vermont Agency of Education and funded by the Vermont Race to the Top Early Learning Challenge Grant. It is current as of </w:t>
      </w:r>
      <w:r w:rsidR="009D4B9F">
        <w:rPr>
          <w:rFonts w:ascii="Calibri" w:eastAsia="Calibri" w:hAnsi="Calibri"/>
          <w:sz w:val="18"/>
        </w:rPr>
        <w:t>May 2020</w:t>
      </w:r>
      <w:r w:rsidR="00F37FCE" w:rsidRPr="00F37FCE">
        <w:rPr>
          <w:rFonts w:ascii="Calibri" w:eastAsia="Calibri" w:hAnsi="Calibri"/>
          <w:sz w:val="18"/>
        </w:rPr>
        <w:t xml:space="preserve">. </w:t>
      </w:r>
      <w:r w:rsidR="00F37FCE" w:rsidRPr="00F37FCE">
        <w:rPr>
          <w:rFonts w:ascii="Calibri" w:eastAsia="Calibri" w:hAnsi="Calibri"/>
          <w:sz w:val="18"/>
          <w:highlight w:val="yellow"/>
        </w:rPr>
        <w:t>Highlighted resources are available in English and Spanish.</w:t>
      </w:r>
    </w:p>
    <w:p w14:paraId="084F3290" w14:textId="77777777" w:rsidR="00F37FCE" w:rsidRPr="00FC795F" w:rsidRDefault="00F37FCE" w:rsidP="00F37FCE">
      <w:pPr>
        <w:pStyle w:val="FootnoteText"/>
      </w:pPr>
      <w:r>
        <w:t xml:space="preserve"> </w:t>
      </w:r>
    </w:p>
    <w:p w14:paraId="084F3291" w14:textId="77777777" w:rsidR="006765D3" w:rsidRDefault="006765D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2A55"/>
    <w:multiLevelType w:val="hybridMultilevel"/>
    <w:tmpl w:val="881C318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 w15:restartNumberingAfterBreak="0">
    <w:nsid w:val="0E545108"/>
    <w:multiLevelType w:val="multilevel"/>
    <w:tmpl w:val="CF9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22D60"/>
    <w:multiLevelType w:val="hybridMultilevel"/>
    <w:tmpl w:val="07941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8937A5"/>
    <w:multiLevelType w:val="multilevel"/>
    <w:tmpl w:val="E1D0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8A40C9"/>
    <w:multiLevelType w:val="hybridMultilevel"/>
    <w:tmpl w:val="CFE6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239A3"/>
    <w:multiLevelType w:val="multilevel"/>
    <w:tmpl w:val="C3262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904114"/>
    <w:multiLevelType w:val="multilevel"/>
    <w:tmpl w:val="C842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63BCC"/>
    <w:multiLevelType w:val="multilevel"/>
    <w:tmpl w:val="730E7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B02C1"/>
    <w:multiLevelType w:val="hybridMultilevel"/>
    <w:tmpl w:val="7762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50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9"/>
  </w:num>
  <w:num w:numId="5">
    <w:abstractNumId w:val="2"/>
  </w:num>
  <w:num w:numId="6">
    <w:abstractNumId w:val="1"/>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EF"/>
    <w:rsid w:val="00003FEF"/>
    <w:rsid w:val="0000725E"/>
    <w:rsid w:val="00024F2A"/>
    <w:rsid w:val="00034612"/>
    <w:rsid w:val="000370DA"/>
    <w:rsid w:val="00097794"/>
    <w:rsid w:val="000A008E"/>
    <w:rsid w:val="000C019A"/>
    <w:rsid w:val="000C7E49"/>
    <w:rsid w:val="000D3234"/>
    <w:rsid w:val="001019CF"/>
    <w:rsid w:val="001300A5"/>
    <w:rsid w:val="001365CD"/>
    <w:rsid w:val="00191D6A"/>
    <w:rsid w:val="001A54CE"/>
    <w:rsid w:val="001A558F"/>
    <w:rsid w:val="001B0699"/>
    <w:rsid w:val="001E3E6A"/>
    <w:rsid w:val="00232DDC"/>
    <w:rsid w:val="0025233D"/>
    <w:rsid w:val="00252976"/>
    <w:rsid w:val="002810A8"/>
    <w:rsid w:val="00292B56"/>
    <w:rsid w:val="00292B64"/>
    <w:rsid w:val="002A097E"/>
    <w:rsid w:val="002B415F"/>
    <w:rsid w:val="002D73E0"/>
    <w:rsid w:val="002F1D36"/>
    <w:rsid w:val="00302C2C"/>
    <w:rsid w:val="00323BAE"/>
    <w:rsid w:val="00381115"/>
    <w:rsid w:val="003846B9"/>
    <w:rsid w:val="00384F28"/>
    <w:rsid w:val="003B2B17"/>
    <w:rsid w:val="003C1616"/>
    <w:rsid w:val="003C2916"/>
    <w:rsid w:val="003D4B7C"/>
    <w:rsid w:val="00417D51"/>
    <w:rsid w:val="00447193"/>
    <w:rsid w:val="00464AE3"/>
    <w:rsid w:val="00483C96"/>
    <w:rsid w:val="004A7D55"/>
    <w:rsid w:val="004D02BC"/>
    <w:rsid w:val="004D6E1B"/>
    <w:rsid w:val="004E5057"/>
    <w:rsid w:val="004F0473"/>
    <w:rsid w:val="004F7822"/>
    <w:rsid w:val="00521A77"/>
    <w:rsid w:val="00523509"/>
    <w:rsid w:val="0053188B"/>
    <w:rsid w:val="00535AC6"/>
    <w:rsid w:val="0055174F"/>
    <w:rsid w:val="00581915"/>
    <w:rsid w:val="00591A93"/>
    <w:rsid w:val="005C1DD9"/>
    <w:rsid w:val="005C79A5"/>
    <w:rsid w:val="00602B7D"/>
    <w:rsid w:val="006263C0"/>
    <w:rsid w:val="00641EFC"/>
    <w:rsid w:val="006469D7"/>
    <w:rsid w:val="00650072"/>
    <w:rsid w:val="0067439C"/>
    <w:rsid w:val="006765D3"/>
    <w:rsid w:val="0069212B"/>
    <w:rsid w:val="00692BA3"/>
    <w:rsid w:val="006B023D"/>
    <w:rsid w:val="006B1ED7"/>
    <w:rsid w:val="006E14E9"/>
    <w:rsid w:val="006E17FF"/>
    <w:rsid w:val="006E4837"/>
    <w:rsid w:val="006F797D"/>
    <w:rsid w:val="00735830"/>
    <w:rsid w:val="00746C57"/>
    <w:rsid w:val="00763C12"/>
    <w:rsid w:val="0076662E"/>
    <w:rsid w:val="007847AB"/>
    <w:rsid w:val="007855C1"/>
    <w:rsid w:val="007C2CB6"/>
    <w:rsid w:val="00817D9F"/>
    <w:rsid w:val="00822D3D"/>
    <w:rsid w:val="00827376"/>
    <w:rsid w:val="00855DED"/>
    <w:rsid w:val="00861DED"/>
    <w:rsid w:val="008624F9"/>
    <w:rsid w:val="008638AB"/>
    <w:rsid w:val="008651DD"/>
    <w:rsid w:val="008A2C6F"/>
    <w:rsid w:val="008B52EA"/>
    <w:rsid w:val="008B5A3E"/>
    <w:rsid w:val="008C5822"/>
    <w:rsid w:val="008D4BD6"/>
    <w:rsid w:val="008F2E15"/>
    <w:rsid w:val="00900773"/>
    <w:rsid w:val="00906260"/>
    <w:rsid w:val="0091054C"/>
    <w:rsid w:val="00913B2D"/>
    <w:rsid w:val="009266C1"/>
    <w:rsid w:val="00936351"/>
    <w:rsid w:val="009767BF"/>
    <w:rsid w:val="00990567"/>
    <w:rsid w:val="009A3A9E"/>
    <w:rsid w:val="009B1D82"/>
    <w:rsid w:val="009D1E9D"/>
    <w:rsid w:val="009D2477"/>
    <w:rsid w:val="009D46A3"/>
    <w:rsid w:val="009D4B9F"/>
    <w:rsid w:val="009E2B02"/>
    <w:rsid w:val="009E521C"/>
    <w:rsid w:val="009E6E9A"/>
    <w:rsid w:val="00A054B7"/>
    <w:rsid w:val="00A125F5"/>
    <w:rsid w:val="00A16BAE"/>
    <w:rsid w:val="00A30E18"/>
    <w:rsid w:val="00A56A7B"/>
    <w:rsid w:val="00A629C2"/>
    <w:rsid w:val="00A95945"/>
    <w:rsid w:val="00AC2CFC"/>
    <w:rsid w:val="00AC4575"/>
    <w:rsid w:val="00B25E61"/>
    <w:rsid w:val="00B7122D"/>
    <w:rsid w:val="00BC0BEB"/>
    <w:rsid w:val="00BF0A15"/>
    <w:rsid w:val="00C17FB3"/>
    <w:rsid w:val="00C715AB"/>
    <w:rsid w:val="00CB486B"/>
    <w:rsid w:val="00CB6650"/>
    <w:rsid w:val="00CC0ACF"/>
    <w:rsid w:val="00CF58CF"/>
    <w:rsid w:val="00D04635"/>
    <w:rsid w:val="00D26D60"/>
    <w:rsid w:val="00D37234"/>
    <w:rsid w:val="00D37A56"/>
    <w:rsid w:val="00D40815"/>
    <w:rsid w:val="00D573DC"/>
    <w:rsid w:val="00D75B70"/>
    <w:rsid w:val="00D92A4B"/>
    <w:rsid w:val="00DA5C06"/>
    <w:rsid w:val="00E0282F"/>
    <w:rsid w:val="00E32259"/>
    <w:rsid w:val="00E41641"/>
    <w:rsid w:val="00E418A6"/>
    <w:rsid w:val="00E4326B"/>
    <w:rsid w:val="00E50B6B"/>
    <w:rsid w:val="00E64502"/>
    <w:rsid w:val="00EA16F9"/>
    <w:rsid w:val="00EC2EE4"/>
    <w:rsid w:val="00ED2313"/>
    <w:rsid w:val="00EE35E4"/>
    <w:rsid w:val="00EE7FBD"/>
    <w:rsid w:val="00EF47CC"/>
    <w:rsid w:val="00F03B7D"/>
    <w:rsid w:val="00F31423"/>
    <w:rsid w:val="00F330F2"/>
    <w:rsid w:val="00F37FCE"/>
    <w:rsid w:val="00F41AD9"/>
    <w:rsid w:val="00F65F17"/>
    <w:rsid w:val="00F6729F"/>
    <w:rsid w:val="00F712BE"/>
    <w:rsid w:val="00F773F1"/>
    <w:rsid w:val="00F8064C"/>
    <w:rsid w:val="00FC3262"/>
    <w:rsid w:val="00FD0388"/>
    <w:rsid w:val="00FD6980"/>
    <w:rsid w:val="00FF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3185"/>
  <w15:docId w15:val="{D0C3CDCD-101E-4123-AC0A-C757AB33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EF"/>
  </w:style>
  <w:style w:type="paragraph" w:styleId="Heading1">
    <w:name w:val="heading 1"/>
    <w:basedOn w:val="Normal"/>
    <w:next w:val="Normal"/>
    <w:link w:val="Heading1Char"/>
    <w:uiPriority w:val="9"/>
    <w:qFormat/>
    <w:rsid w:val="002D7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29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30E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EF"/>
    <w:rPr>
      <w:color w:val="0000FF"/>
      <w:u w:val="single"/>
    </w:rPr>
  </w:style>
  <w:style w:type="character" w:customStyle="1" w:styleId="title1">
    <w:name w:val="title1"/>
    <w:basedOn w:val="DefaultParagraphFont"/>
    <w:rsid w:val="00003FEF"/>
    <w:rPr>
      <w:rFonts w:ascii="Verdana" w:hAnsi="Verdana" w:hint="default"/>
      <w:b/>
      <w:bCs/>
      <w:i w:val="0"/>
      <w:iCs w:val="0"/>
      <w:smallCaps w:val="0"/>
      <w:vanish/>
      <w:webHidden w:val="0"/>
      <w:color w:val="333333"/>
      <w:sz w:val="21"/>
      <w:szCs w:val="21"/>
      <w:specVanish/>
    </w:rPr>
  </w:style>
  <w:style w:type="table" w:customStyle="1" w:styleId="TableGrid1">
    <w:name w:val="Table Grid1"/>
    <w:basedOn w:val="TableNormal"/>
    <w:next w:val="TableGrid"/>
    <w:rsid w:val="00003F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EF"/>
  </w:style>
  <w:style w:type="character" w:styleId="Strong">
    <w:name w:val="Strong"/>
    <w:basedOn w:val="DefaultParagraphFont"/>
    <w:uiPriority w:val="22"/>
    <w:qFormat/>
    <w:rsid w:val="00003FEF"/>
    <w:rPr>
      <w:b/>
      <w:bCs/>
    </w:rPr>
  </w:style>
  <w:style w:type="table" w:styleId="TableGrid">
    <w:name w:val="Table Grid"/>
    <w:basedOn w:val="TableNormal"/>
    <w:uiPriority w:val="59"/>
    <w:rsid w:val="0000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3FEF"/>
    <w:rPr>
      <w:color w:val="800080" w:themeColor="followedHyperlink"/>
      <w:u w:val="single"/>
    </w:rPr>
  </w:style>
  <w:style w:type="table" w:customStyle="1" w:styleId="TableGrid2">
    <w:name w:val="Table Grid2"/>
    <w:basedOn w:val="TableNormal"/>
    <w:rsid w:val="008B52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9A5"/>
  </w:style>
  <w:style w:type="character" w:styleId="Emphasis">
    <w:name w:val="Emphasis"/>
    <w:basedOn w:val="DefaultParagraphFont"/>
    <w:uiPriority w:val="20"/>
    <w:qFormat/>
    <w:rsid w:val="003B2B17"/>
    <w:rPr>
      <w:i/>
      <w:iCs/>
    </w:rPr>
  </w:style>
  <w:style w:type="paragraph" w:styleId="ListParagraph">
    <w:name w:val="List Paragraph"/>
    <w:basedOn w:val="Normal"/>
    <w:uiPriority w:val="34"/>
    <w:qFormat/>
    <w:rsid w:val="005C1DD9"/>
    <w:pPr>
      <w:ind w:left="720"/>
      <w:contextualSpacing/>
    </w:pPr>
  </w:style>
  <w:style w:type="character" w:customStyle="1" w:styleId="Heading1Char">
    <w:name w:val="Heading 1 Char"/>
    <w:basedOn w:val="DefaultParagraphFont"/>
    <w:link w:val="Heading1"/>
    <w:uiPriority w:val="9"/>
    <w:rsid w:val="002D73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39C"/>
    <w:rPr>
      <w:rFonts w:ascii="Tahoma" w:hAnsi="Tahoma" w:cs="Tahoma"/>
      <w:sz w:val="16"/>
      <w:szCs w:val="16"/>
    </w:rPr>
  </w:style>
  <w:style w:type="character" w:customStyle="1" w:styleId="Heading3Char">
    <w:name w:val="Heading 3 Char"/>
    <w:basedOn w:val="DefaultParagraphFont"/>
    <w:link w:val="Heading3"/>
    <w:uiPriority w:val="9"/>
    <w:semiHidden/>
    <w:rsid w:val="00A30E18"/>
    <w:rPr>
      <w:rFonts w:asciiTheme="majorHAnsi" w:eastAsiaTheme="majorEastAsia" w:hAnsiTheme="majorHAnsi" w:cstheme="majorBidi"/>
      <w:color w:val="243F60" w:themeColor="accent1" w:themeShade="7F"/>
      <w:sz w:val="24"/>
      <w:szCs w:val="24"/>
    </w:rPr>
  </w:style>
  <w:style w:type="character" w:customStyle="1" w:styleId="s1">
    <w:name w:val="s1"/>
    <w:basedOn w:val="DefaultParagraphFont"/>
    <w:rsid w:val="00650072"/>
  </w:style>
  <w:style w:type="paragraph" w:styleId="FootnoteText">
    <w:name w:val="footnote text"/>
    <w:basedOn w:val="Normal"/>
    <w:link w:val="FootnoteTextChar"/>
    <w:uiPriority w:val="99"/>
    <w:semiHidden/>
    <w:unhideWhenUsed/>
    <w:rsid w:val="00676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5D3"/>
    <w:rPr>
      <w:sz w:val="20"/>
      <w:szCs w:val="20"/>
    </w:rPr>
  </w:style>
  <w:style w:type="character" w:styleId="FootnoteReference">
    <w:name w:val="footnote reference"/>
    <w:basedOn w:val="DefaultParagraphFont"/>
    <w:uiPriority w:val="99"/>
    <w:semiHidden/>
    <w:unhideWhenUsed/>
    <w:rsid w:val="006765D3"/>
    <w:rPr>
      <w:vertAlign w:val="superscript"/>
    </w:rPr>
  </w:style>
  <w:style w:type="character" w:customStyle="1" w:styleId="UnresolvedMention1">
    <w:name w:val="Unresolved Mention1"/>
    <w:basedOn w:val="DefaultParagraphFont"/>
    <w:uiPriority w:val="99"/>
    <w:semiHidden/>
    <w:unhideWhenUsed/>
    <w:rsid w:val="00F37FCE"/>
    <w:rPr>
      <w:color w:val="808080"/>
      <w:shd w:val="clear" w:color="auto" w:fill="E6E6E6"/>
    </w:rPr>
  </w:style>
  <w:style w:type="paragraph" w:customStyle="1" w:styleId="Default">
    <w:name w:val="Default"/>
    <w:rsid w:val="00746C57"/>
    <w:pPr>
      <w:autoSpaceDE w:val="0"/>
      <w:autoSpaceDN w:val="0"/>
      <w:adjustRightInd w:val="0"/>
      <w:spacing w:after="0" w:line="240" w:lineRule="auto"/>
    </w:pPr>
    <w:rPr>
      <w:rFonts w:ascii="Myriad Pro" w:hAnsi="Myriad Pro" w:cs="Myriad Pro"/>
      <w:color w:val="000000"/>
      <w:sz w:val="24"/>
      <w:szCs w:val="24"/>
    </w:rPr>
  </w:style>
  <w:style w:type="character" w:styleId="UnresolvedMention">
    <w:name w:val="Unresolved Mention"/>
    <w:basedOn w:val="DefaultParagraphFont"/>
    <w:uiPriority w:val="99"/>
    <w:semiHidden/>
    <w:unhideWhenUsed/>
    <w:rsid w:val="00855DED"/>
    <w:rPr>
      <w:color w:val="605E5C"/>
      <w:shd w:val="clear" w:color="auto" w:fill="E1DFDD"/>
    </w:rPr>
  </w:style>
  <w:style w:type="character" w:customStyle="1" w:styleId="Heading2Char">
    <w:name w:val="Heading 2 Char"/>
    <w:basedOn w:val="DefaultParagraphFont"/>
    <w:link w:val="Heading2"/>
    <w:uiPriority w:val="9"/>
    <w:semiHidden/>
    <w:rsid w:val="003C29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2054">
      <w:bodyDiv w:val="1"/>
      <w:marLeft w:val="0"/>
      <w:marRight w:val="0"/>
      <w:marTop w:val="0"/>
      <w:marBottom w:val="0"/>
      <w:divBdr>
        <w:top w:val="none" w:sz="0" w:space="0" w:color="auto"/>
        <w:left w:val="none" w:sz="0" w:space="0" w:color="auto"/>
        <w:bottom w:val="none" w:sz="0" w:space="0" w:color="auto"/>
        <w:right w:val="none" w:sz="0" w:space="0" w:color="auto"/>
      </w:divBdr>
      <w:divsChild>
        <w:div w:id="881283898">
          <w:marLeft w:val="0"/>
          <w:marRight w:val="0"/>
          <w:marTop w:val="0"/>
          <w:marBottom w:val="0"/>
          <w:divBdr>
            <w:top w:val="none" w:sz="0" w:space="0" w:color="auto"/>
            <w:left w:val="none" w:sz="0" w:space="0" w:color="auto"/>
            <w:bottom w:val="none" w:sz="0" w:space="0" w:color="auto"/>
            <w:right w:val="none" w:sz="0" w:space="0" w:color="auto"/>
          </w:divBdr>
        </w:div>
        <w:div w:id="1939218721">
          <w:marLeft w:val="0"/>
          <w:marRight w:val="0"/>
          <w:marTop w:val="0"/>
          <w:marBottom w:val="0"/>
          <w:divBdr>
            <w:top w:val="none" w:sz="0" w:space="0" w:color="auto"/>
            <w:left w:val="none" w:sz="0" w:space="0" w:color="auto"/>
            <w:bottom w:val="none" w:sz="0" w:space="0" w:color="auto"/>
            <w:right w:val="none" w:sz="0" w:space="0" w:color="auto"/>
          </w:divBdr>
        </w:div>
      </w:divsChild>
    </w:div>
    <w:div w:id="279655261">
      <w:bodyDiv w:val="1"/>
      <w:marLeft w:val="0"/>
      <w:marRight w:val="0"/>
      <w:marTop w:val="0"/>
      <w:marBottom w:val="0"/>
      <w:divBdr>
        <w:top w:val="none" w:sz="0" w:space="0" w:color="auto"/>
        <w:left w:val="none" w:sz="0" w:space="0" w:color="auto"/>
        <w:bottom w:val="none" w:sz="0" w:space="0" w:color="auto"/>
        <w:right w:val="none" w:sz="0" w:space="0" w:color="auto"/>
      </w:divBdr>
      <w:divsChild>
        <w:div w:id="163671288">
          <w:marLeft w:val="0"/>
          <w:marRight w:val="0"/>
          <w:marTop w:val="0"/>
          <w:marBottom w:val="0"/>
          <w:divBdr>
            <w:top w:val="none" w:sz="0" w:space="0" w:color="auto"/>
            <w:left w:val="none" w:sz="0" w:space="0" w:color="auto"/>
            <w:bottom w:val="none" w:sz="0" w:space="0" w:color="auto"/>
            <w:right w:val="none" w:sz="0" w:space="0" w:color="auto"/>
          </w:divBdr>
        </w:div>
        <w:div w:id="482041535">
          <w:marLeft w:val="0"/>
          <w:marRight w:val="0"/>
          <w:marTop w:val="0"/>
          <w:marBottom w:val="0"/>
          <w:divBdr>
            <w:top w:val="none" w:sz="0" w:space="0" w:color="auto"/>
            <w:left w:val="none" w:sz="0" w:space="0" w:color="auto"/>
            <w:bottom w:val="none" w:sz="0" w:space="0" w:color="auto"/>
            <w:right w:val="none" w:sz="0" w:space="0" w:color="auto"/>
          </w:divBdr>
        </w:div>
        <w:div w:id="1914195067">
          <w:marLeft w:val="0"/>
          <w:marRight w:val="0"/>
          <w:marTop w:val="0"/>
          <w:marBottom w:val="0"/>
          <w:divBdr>
            <w:top w:val="none" w:sz="0" w:space="0" w:color="auto"/>
            <w:left w:val="none" w:sz="0" w:space="0" w:color="auto"/>
            <w:bottom w:val="none" w:sz="0" w:space="0" w:color="auto"/>
            <w:right w:val="none" w:sz="0" w:space="0" w:color="auto"/>
          </w:divBdr>
        </w:div>
        <w:div w:id="721489267">
          <w:marLeft w:val="0"/>
          <w:marRight w:val="0"/>
          <w:marTop w:val="0"/>
          <w:marBottom w:val="0"/>
          <w:divBdr>
            <w:top w:val="none" w:sz="0" w:space="0" w:color="auto"/>
            <w:left w:val="none" w:sz="0" w:space="0" w:color="auto"/>
            <w:bottom w:val="none" w:sz="0" w:space="0" w:color="auto"/>
            <w:right w:val="none" w:sz="0" w:space="0" w:color="auto"/>
          </w:divBdr>
        </w:div>
        <w:div w:id="245581367">
          <w:marLeft w:val="0"/>
          <w:marRight w:val="0"/>
          <w:marTop w:val="0"/>
          <w:marBottom w:val="0"/>
          <w:divBdr>
            <w:top w:val="none" w:sz="0" w:space="0" w:color="auto"/>
            <w:left w:val="none" w:sz="0" w:space="0" w:color="auto"/>
            <w:bottom w:val="none" w:sz="0" w:space="0" w:color="auto"/>
            <w:right w:val="none" w:sz="0" w:space="0" w:color="auto"/>
          </w:divBdr>
        </w:div>
        <w:div w:id="1026953818">
          <w:marLeft w:val="0"/>
          <w:marRight w:val="0"/>
          <w:marTop w:val="0"/>
          <w:marBottom w:val="0"/>
          <w:divBdr>
            <w:top w:val="none" w:sz="0" w:space="0" w:color="auto"/>
            <w:left w:val="none" w:sz="0" w:space="0" w:color="auto"/>
            <w:bottom w:val="none" w:sz="0" w:space="0" w:color="auto"/>
            <w:right w:val="none" w:sz="0" w:space="0" w:color="auto"/>
          </w:divBdr>
        </w:div>
      </w:divsChild>
    </w:div>
    <w:div w:id="318967734">
      <w:bodyDiv w:val="1"/>
      <w:marLeft w:val="0"/>
      <w:marRight w:val="0"/>
      <w:marTop w:val="0"/>
      <w:marBottom w:val="0"/>
      <w:divBdr>
        <w:top w:val="none" w:sz="0" w:space="0" w:color="auto"/>
        <w:left w:val="none" w:sz="0" w:space="0" w:color="auto"/>
        <w:bottom w:val="none" w:sz="0" w:space="0" w:color="auto"/>
        <w:right w:val="none" w:sz="0" w:space="0" w:color="auto"/>
      </w:divBdr>
    </w:div>
    <w:div w:id="447547467">
      <w:bodyDiv w:val="1"/>
      <w:marLeft w:val="0"/>
      <w:marRight w:val="0"/>
      <w:marTop w:val="0"/>
      <w:marBottom w:val="0"/>
      <w:divBdr>
        <w:top w:val="none" w:sz="0" w:space="0" w:color="auto"/>
        <w:left w:val="none" w:sz="0" w:space="0" w:color="auto"/>
        <w:bottom w:val="none" w:sz="0" w:space="0" w:color="auto"/>
        <w:right w:val="none" w:sz="0" w:space="0" w:color="auto"/>
      </w:divBdr>
    </w:div>
    <w:div w:id="485316428">
      <w:bodyDiv w:val="1"/>
      <w:marLeft w:val="0"/>
      <w:marRight w:val="0"/>
      <w:marTop w:val="0"/>
      <w:marBottom w:val="0"/>
      <w:divBdr>
        <w:top w:val="none" w:sz="0" w:space="0" w:color="auto"/>
        <w:left w:val="none" w:sz="0" w:space="0" w:color="auto"/>
        <w:bottom w:val="none" w:sz="0" w:space="0" w:color="auto"/>
        <w:right w:val="none" w:sz="0" w:space="0" w:color="auto"/>
      </w:divBdr>
      <w:divsChild>
        <w:div w:id="279651597">
          <w:marLeft w:val="0"/>
          <w:marRight w:val="0"/>
          <w:marTop w:val="0"/>
          <w:marBottom w:val="0"/>
          <w:divBdr>
            <w:top w:val="none" w:sz="0" w:space="0" w:color="auto"/>
            <w:left w:val="none" w:sz="0" w:space="0" w:color="auto"/>
            <w:bottom w:val="none" w:sz="0" w:space="0" w:color="auto"/>
            <w:right w:val="none" w:sz="0" w:space="0" w:color="auto"/>
          </w:divBdr>
        </w:div>
        <w:div w:id="19016147">
          <w:marLeft w:val="0"/>
          <w:marRight w:val="0"/>
          <w:marTop w:val="0"/>
          <w:marBottom w:val="0"/>
          <w:divBdr>
            <w:top w:val="none" w:sz="0" w:space="0" w:color="auto"/>
            <w:left w:val="none" w:sz="0" w:space="0" w:color="auto"/>
            <w:bottom w:val="none" w:sz="0" w:space="0" w:color="auto"/>
            <w:right w:val="none" w:sz="0" w:space="0" w:color="auto"/>
          </w:divBdr>
        </w:div>
        <w:div w:id="494492106">
          <w:marLeft w:val="0"/>
          <w:marRight w:val="0"/>
          <w:marTop w:val="0"/>
          <w:marBottom w:val="0"/>
          <w:divBdr>
            <w:top w:val="none" w:sz="0" w:space="0" w:color="auto"/>
            <w:left w:val="none" w:sz="0" w:space="0" w:color="auto"/>
            <w:bottom w:val="none" w:sz="0" w:space="0" w:color="auto"/>
            <w:right w:val="none" w:sz="0" w:space="0" w:color="auto"/>
          </w:divBdr>
        </w:div>
        <w:div w:id="1029254584">
          <w:marLeft w:val="0"/>
          <w:marRight w:val="0"/>
          <w:marTop w:val="0"/>
          <w:marBottom w:val="0"/>
          <w:divBdr>
            <w:top w:val="none" w:sz="0" w:space="0" w:color="auto"/>
            <w:left w:val="none" w:sz="0" w:space="0" w:color="auto"/>
            <w:bottom w:val="none" w:sz="0" w:space="0" w:color="auto"/>
            <w:right w:val="none" w:sz="0" w:space="0" w:color="auto"/>
          </w:divBdr>
        </w:div>
        <w:div w:id="1902132222">
          <w:marLeft w:val="0"/>
          <w:marRight w:val="0"/>
          <w:marTop w:val="0"/>
          <w:marBottom w:val="0"/>
          <w:divBdr>
            <w:top w:val="none" w:sz="0" w:space="0" w:color="auto"/>
            <w:left w:val="none" w:sz="0" w:space="0" w:color="auto"/>
            <w:bottom w:val="none" w:sz="0" w:space="0" w:color="auto"/>
            <w:right w:val="none" w:sz="0" w:space="0" w:color="auto"/>
          </w:divBdr>
        </w:div>
        <w:div w:id="707724986">
          <w:marLeft w:val="0"/>
          <w:marRight w:val="0"/>
          <w:marTop w:val="0"/>
          <w:marBottom w:val="0"/>
          <w:divBdr>
            <w:top w:val="none" w:sz="0" w:space="0" w:color="auto"/>
            <w:left w:val="none" w:sz="0" w:space="0" w:color="auto"/>
            <w:bottom w:val="none" w:sz="0" w:space="0" w:color="auto"/>
            <w:right w:val="none" w:sz="0" w:space="0" w:color="auto"/>
          </w:divBdr>
        </w:div>
      </w:divsChild>
    </w:div>
    <w:div w:id="493304239">
      <w:bodyDiv w:val="1"/>
      <w:marLeft w:val="0"/>
      <w:marRight w:val="0"/>
      <w:marTop w:val="0"/>
      <w:marBottom w:val="0"/>
      <w:divBdr>
        <w:top w:val="none" w:sz="0" w:space="0" w:color="auto"/>
        <w:left w:val="none" w:sz="0" w:space="0" w:color="auto"/>
        <w:bottom w:val="none" w:sz="0" w:space="0" w:color="auto"/>
        <w:right w:val="none" w:sz="0" w:space="0" w:color="auto"/>
      </w:divBdr>
      <w:divsChild>
        <w:div w:id="1166047538">
          <w:marLeft w:val="0"/>
          <w:marRight w:val="0"/>
          <w:marTop w:val="0"/>
          <w:marBottom w:val="0"/>
          <w:divBdr>
            <w:top w:val="none" w:sz="0" w:space="0" w:color="auto"/>
            <w:left w:val="none" w:sz="0" w:space="0" w:color="auto"/>
            <w:bottom w:val="none" w:sz="0" w:space="0" w:color="auto"/>
            <w:right w:val="none" w:sz="0" w:space="0" w:color="auto"/>
          </w:divBdr>
          <w:divsChild>
            <w:div w:id="340396847">
              <w:marLeft w:val="0"/>
              <w:marRight w:val="0"/>
              <w:marTop w:val="0"/>
              <w:marBottom w:val="0"/>
              <w:divBdr>
                <w:top w:val="none" w:sz="0" w:space="0" w:color="auto"/>
                <w:left w:val="none" w:sz="0" w:space="0" w:color="auto"/>
                <w:bottom w:val="none" w:sz="0" w:space="0" w:color="auto"/>
                <w:right w:val="none" w:sz="0" w:space="0" w:color="auto"/>
              </w:divBdr>
            </w:div>
            <w:div w:id="426848739">
              <w:marLeft w:val="0"/>
              <w:marRight w:val="0"/>
              <w:marTop w:val="0"/>
              <w:marBottom w:val="0"/>
              <w:divBdr>
                <w:top w:val="none" w:sz="0" w:space="0" w:color="auto"/>
                <w:left w:val="none" w:sz="0" w:space="0" w:color="auto"/>
                <w:bottom w:val="none" w:sz="0" w:space="0" w:color="auto"/>
                <w:right w:val="none" w:sz="0" w:space="0" w:color="auto"/>
              </w:divBdr>
            </w:div>
            <w:div w:id="1439063343">
              <w:marLeft w:val="0"/>
              <w:marRight w:val="0"/>
              <w:marTop w:val="0"/>
              <w:marBottom w:val="0"/>
              <w:divBdr>
                <w:top w:val="none" w:sz="0" w:space="0" w:color="auto"/>
                <w:left w:val="none" w:sz="0" w:space="0" w:color="auto"/>
                <w:bottom w:val="none" w:sz="0" w:space="0" w:color="auto"/>
                <w:right w:val="none" w:sz="0" w:space="0" w:color="auto"/>
              </w:divBdr>
            </w:div>
            <w:div w:id="2122677376">
              <w:marLeft w:val="0"/>
              <w:marRight w:val="0"/>
              <w:marTop w:val="0"/>
              <w:marBottom w:val="0"/>
              <w:divBdr>
                <w:top w:val="none" w:sz="0" w:space="0" w:color="auto"/>
                <w:left w:val="none" w:sz="0" w:space="0" w:color="auto"/>
                <w:bottom w:val="none" w:sz="0" w:space="0" w:color="auto"/>
                <w:right w:val="none" w:sz="0" w:space="0" w:color="auto"/>
              </w:divBdr>
            </w:div>
            <w:div w:id="1795446409">
              <w:marLeft w:val="0"/>
              <w:marRight w:val="0"/>
              <w:marTop w:val="0"/>
              <w:marBottom w:val="0"/>
              <w:divBdr>
                <w:top w:val="none" w:sz="0" w:space="0" w:color="auto"/>
                <w:left w:val="none" w:sz="0" w:space="0" w:color="auto"/>
                <w:bottom w:val="none" w:sz="0" w:space="0" w:color="auto"/>
                <w:right w:val="none" w:sz="0" w:space="0" w:color="auto"/>
              </w:divBdr>
            </w:div>
            <w:div w:id="1626345496">
              <w:marLeft w:val="0"/>
              <w:marRight w:val="0"/>
              <w:marTop w:val="0"/>
              <w:marBottom w:val="0"/>
              <w:divBdr>
                <w:top w:val="none" w:sz="0" w:space="0" w:color="auto"/>
                <w:left w:val="none" w:sz="0" w:space="0" w:color="auto"/>
                <w:bottom w:val="none" w:sz="0" w:space="0" w:color="auto"/>
                <w:right w:val="none" w:sz="0" w:space="0" w:color="auto"/>
              </w:divBdr>
            </w:div>
            <w:div w:id="1721441684">
              <w:marLeft w:val="0"/>
              <w:marRight w:val="0"/>
              <w:marTop w:val="0"/>
              <w:marBottom w:val="0"/>
              <w:divBdr>
                <w:top w:val="none" w:sz="0" w:space="0" w:color="auto"/>
                <w:left w:val="none" w:sz="0" w:space="0" w:color="auto"/>
                <w:bottom w:val="none" w:sz="0" w:space="0" w:color="auto"/>
                <w:right w:val="none" w:sz="0" w:space="0" w:color="auto"/>
              </w:divBdr>
            </w:div>
            <w:div w:id="1227568107">
              <w:marLeft w:val="0"/>
              <w:marRight w:val="0"/>
              <w:marTop w:val="0"/>
              <w:marBottom w:val="0"/>
              <w:divBdr>
                <w:top w:val="none" w:sz="0" w:space="0" w:color="auto"/>
                <w:left w:val="none" w:sz="0" w:space="0" w:color="auto"/>
                <w:bottom w:val="none" w:sz="0" w:space="0" w:color="auto"/>
                <w:right w:val="none" w:sz="0" w:space="0" w:color="auto"/>
              </w:divBdr>
            </w:div>
            <w:div w:id="1291518990">
              <w:marLeft w:val="0"/>
              <w:marRight w:val="0"/>
              <w:marTop w:val="0"/>
              <w:marBottom w:val="0"/>
              <w:divBdr>
                <w:top w:val="none" w:sz="0" w:space="0" w:color="auto"/>
                <w:left w:val="none" w:sz="0" w:space="0" w:color="auto"/>
                <w:bottom w:val="none" w:sz="0" w:space="0" w:color="auto"/>
                <w:right w:val="none" w:sz="0" w:space="0" w:color="auto"/>
              </w:divBdr>
            </w:div>
            <w:div w:id="516625424">
              <w:marLeft w:val="0"/>
              <w:marRight w:val="0"/>
              <w:marTop w:val="0"/>
              <w:marBottom w:val="0"/>
              <w:divBdr>
                <w:top w:val="none" w:sz="0" w:space="0" w:color="auto"/>
                <w:left w:val="none" w:sz="0" w:space="0" w:color="auto"/>
                <w:bottom w:val="none" w:sz="0" w:space="0" w:color="auto"/>
                <w:right w:val="none" w:sz="0" w:space="0" w:color="auto"/>
              </w:divBdr>
            </w:div>
            <w:div w:id="625740450">
              <w:marLeft w:val="0"/>
              <w:marRight w:val="0"/>
              <w:marTop w:val="0"/>
              <w:marBottom w:val="0"/>
              <w:divBdr>
                <w:top w:val="none" w:sz="0" w:space="0" w:color="auto"/>
                <w:left w:val="none" w:sz="0" w:space="0" w:color="auto"/>
                <w:bottom w:val="none" w:sz="0" w:space="0" w:color="auto"/>
                <w:right w:val="none" w:sz="0" w:space="0" w:color="auto"/>
              </w:divBdr>
            </w:div>
            <w:div w:id="1998918631">
              <w:marLeft w:val="0"/>
              <w:marRight w:val="0"/>
              <w:marTop w:val="0"/>
              <w:marBottom w:val="0"/>
              <w:divBdr>
                <w:top w:val="none" w:sz="0" w:space="0" w:color="auto"/>
                <w:left w:val="none" w:sz="0" w:space="0" w:color="auto"/>
                <w:bottom w:val="none" w:sz="0" w:space="0" w:color="auto"/>
                <w:right w:val="none" w:sz="0" w:space="0" w:color="auto"/>
              </w:divBdr>
            </w:div>
            <w:div w:id="340401657">
              <w:marLeft w:val="0"/>
              <w:marRight w:val="0"/>
              <w:marTop w:val="0"/>
              <w:marBottom w:val="0"/>
              <w:divBdr>
                <w:top w:val="none" w:sz="0" w:space="0" w:color="auto"/>
                <w:left w:val="none" w:sz="0" w:space="0" w:color="auto"/>
                <w:bottom w:val="none" w:sz="0" w:space="0" w:color="auto"/>
                <w:right w:val="none" w:sz="0" w:space="0" w:color="auto"/>
              </w:divBdr>
            </w:div>
            <w:div w:id="1656957609">
              <w:marLeft w:val="0"/>
              <w:marRight w:val="0"/>
              <w:marTop w:val="0"/>
              <w:marBottom w:val="0"/>
              <w:divBdr>
                <w:top w:val="none" w:sz="0" w:space="0" w:color="auto"/>
                <w:left w:val="none" w:sz="0" w:space="0" w:color="auto"/>
                <w:bottom w:val="none" w:sz="0" w:space="0" w:color="auto"/>
                <w:right w:val="none" w:sz="0" w:space="0" w:color="auto"/>
              </w:divBdr>
            </w:div>
            <w:div w:id="700476259">
              <w:marLeft w:val="0"/>
              <w:marRight w:val="0"/>
              <w:marTop w:val="0"/>
              <w:marBottom w:val="0"/>
              <w:divBdr>
                <w:top w:val="none" w:sz="0" w:space="0" w:color="auto"/>
                <w:left w:val="none" w:sz="0" w:space="0" w:color="auto"/>
                <w:bottom w:val="none" w:sz="0" w:space="0" w:color="auto"/>
                <w:right w:val="none" w:sz="0" w:space="0" w:color="auto"/>
              </w:divBdr>
            </w:div>
            <w:div w:id="1842960949">
              <w:marLeft w:val="0"/>
              <w:marRight w:val="0"/>
              <w:marTop w:val="0"/>
              <w:marBottom w:val="0"/>
              <w:divBdr>
                <w:top w:val="none" w:sz="0" w:space="0" w:color="auto"/>
                <w:left w:val="none" w:sz="0" w:space="0" w:color="auto"/>
                <w:bottom w:val="none" w:sz="0" w:space="0" w:color="auto"/>
                <w:right w:val="none" w:sz="0" w:space="0" w:color="auto"/>
              </w:divBdr>
            </w:div>
            <w:div w:id="1005132605">
              <w:marLeft w:val="0"/>
              <w:marRight w:val="0"/>
              <w:marTop w:val="0"/>
              <w:marBottom w:val="0"/>
              <w:divBdr>
                <w:top w:val="none" w:sz="0" w:space="0" w:color="auto"/>
                <w:left w:val="none" w:sz="0" w:space="0" w:color="auto"/>
                <w:bottom w:val="none" w:sz="0" w:space="0" w:color="auto"/>
                <w:right w:val="none" w:sz="0" w:space="0" w:color="auto"/>
              </w:divBdr>
            </w:div>
            <w:div w:id="343868988">
              <w:marLeft w:val="0"/>
              <w:marRight w:val="0"/>
              <w:marTop w:val="0"/>
              <w:marBottom w:val="0"/>
              <w:divBdr>
                <w:top w:val="none" w:sz="0" w:space="0" w:color="auto"/>
                <w:left w:val="none" w:sz="0" w:space="0" w:color="auto"/>
                <w:bottom w:val="none" w:sz="0" w:space="0" w:color="auto"/>
                <w:right w:val="none" w:sz="0" w:space="0" w:color="auto"/>
              </w:divBdr>
            </w:div>
            <w:div w:id="602762520">
              <w:marLeft w:val="0"/>
              <w:marRight w:val="0"/>
              <w:marTop w:val="0"/>
              <w:marBottom w:val="0"/>
              <w:divBdr>
                <w:top w:val="none" w:sz="0" w:space="0" w:color="auto"/>
                <w:left w:val="none" w:sz="0" w:space="0" w:color="auto"/>
                <w:bottom w:val="none" w:sz="0" w:space="0" w:color="auto"/>
                <w:right w:val="none" w:sz="0" w:space="0" w:color="auto"/>
              </w:divBdr>
            </w:div>
            <w:div w:id="1756856030">
              <w:marLeft w:val="0"/>
              <w:marRight w:val="0"/>
              <w:marTop w:val="0"/>
              <w:marBottom w:val="0"/>
              <w:divBdr>
                <w:top w:val="none" w:sz="0" w:space="0" w:color="auto"/>
                <w:left w:val="none" w:sz="0" w:space="0" w:color="auto"/>
                <w:bottom w:val="none" w:sz="0" w:space="0" w:color="auto"/>
                <w:right w:val="none" w:sz="0" w:space="0" w:color="auto"/>
              </w:divBdr>
            </w:div>
            <w:div w:id="769544454">
              <w:marLeft w:val="0"/>
              <w:marRight w:val="0"/>
              <w:marTop w:val="0"/>
              <w:marBottom w:val="0"/>
              <w:divBdr>
                <w:top w:val="none" w:sz="0" w:space="0" w:color="auto"/>
                <w:left w:val="none" w:sz="0" w:space="0" w:color="auto"/>
                <w:bottom w:val="none" w:sz="0" w:space="0" w:color="auto"/>
                <w:right w:val="none" w:sz="0" w:space="0" w:color="auto"/>
              </w:divBdr>
            </w:div>
            <w:div w:id="1905869625">
              <w:marLeft w:val="0"/>
              <w:marRight w:val="0"/>
              <w:marTop w:val="0"/>
              <w:marBottom w:val="0"/>
              <w:divBdr>
                <w:top w:val="none" w:sz="0" w:space="0" w:color="auto"/>
                <w:left w:val="none" w:sz="0" w:space="0" w:color="auto"/>
                <w:bottom w:val="none" w:sz="0" w:space="0" w:color="auto"/>
                <w:right w:val="none" w:sz="0" w:space="0" w:color="auto"/>
              </w:divBdr>
            </w:div>
            <w:div w:id="2015061118">
              <w:marLeft w:val="0"/>
              <w:marRight w:val="0"/>
              <w:marTop w:val="0"/>
              <w:marBottom w:val="0"/>
              <w:divBdr>
                <w:top w:val="none" w:sz="0" w:space="0" w:color="auto"/>
                <w:left w:val="none" w:sz="0" w:space="0" w:color="auto"/>
                <w:bottom w:val="none" w:sz="0" w:space="0" w:color="auto"/>
                <w:right w:val="none" w:sz="0" w:space="0" w:color="auto"/>
              </w:divBdr>
            </w:div>
            <w:div w:id="1568417366">
              <w:marLeft w:val="0"/>
              <w:marRight w:val="0"/>
              <w:marTop w:val="0"/>
              <w:marBottom w:val="0"/>
              <w:divBdr>
                <w:top w:val="none" w:sz="0" w:space="0" w:color="auto"/>
                <w:left w:val="none" w:sz="0" w:space="0" w:color="auto"/>
                <w:bottom w:val="none" w:sz="0" w:space="0" w:color="auto"/>
                <w:right w:val="none" w:sz="0" w:space="0" w:color="auto"/>
              </w:divBdr>
            </w:div>
            <w:div w:id="1361542568">
              <w:marLeft w:val="0"/>
              <w:marRight w:val="0"/>
              <w:marTop w:val="0"/>
              <w:marBottom w:val="0"/>
              <w:divBdr>
                <w:top w:val="none" w:sz="0" w:space="0" w:color="auto"/>
                <w:left w:val="none" w:sz="0" w:space="0" w:color="auto"/>
                <w:bottom w:val="none" w:sz="0" w:space="0" w:color="auto"/>
                <w:right w:val="none" w:sz="0" w:space="0" w:color="auto"/>
              </w:divBdr>
            </w:div>
            <w:div w:id="1081022488">
              <w:marLeft w:val="0"/>
              <w:marRight w:val="0"/>
              <w:marTop w:val="0"/>
              <w:marBottom w:val="0"/>
              <w:divBdr>
                <w:top w:val="none" w:sz="0" w:space="0" w:color="auto"/>
                <w:left w:val="none" w:sz="0" w:space="0" w:color="auto"/>
                <w:bottom w:val="none" w:sz="0" w:space="0" w:color="auto"/>
                <w:right w:val="none" w:sz="0" w:space="0" w:color="auto"/>
              </w:divBdr>
            </w:div>
            <w:div w:id="1325016385">
              <w:marLeft w:val="0"/>
              <w:marRight w:val="0"/>
              <w:marTop w:val="0"/>
              <w:marBottom w:val="0"/>
              <w:divBdr>
                <w:top w:val="none" w:sz="0" w:space="0" w:color="auto"/>
                <w:left w:val="none" w:sz="0" w:space="0" w:color="auto"/>
                <w:bottom w:val="none" w:sz="0" w:space="0" w:color="auto"/>
                <w:right w:val="none" w:sz="0" w:space="0" w:color="auto"/>
              </w:divBdr>
            </w:div>
            <w:div w:id="1420981502">
              <w:marLeft w:val="0"/>
              <w:marRight w:val="0"/>
              <w:marTop w:val="0"/>
              <w:marBottom w:val="0"/>
              <w:divBdr>
                <w:top w:val="none" w:sz="0" w:space="0" w:color="auto"/>
                <w:left w:val="none" w:sz="0" w:space="0" w:color="auto"/>
                <w:bottom w:val="none" w:sz="0" w:space="0" w:color="auto"/>
                <w:right w:val="none" w:sz="0" w:space="0" w:color="auto"/>
              </w:divBdr>
            </w:div>
            <w:div w:id="1601063863">
              <w:marLeft w:val="0"/>
              <w:marRight w:val="0"/>
              <w:marTop w:val="0"/>
              <w:marBottom w:val="0"/>
              <w:divBdr>
                <w:top w:val="none" w:sz="0" w:space="0" w:color="auto"/>
                <w:left w:val="none" w:sz="0" w:space="0" w:color="auto"/>
                <w:bottom w:val="none" w:sz="0" w:space="0" w:color="auto"/>
                <w:right w:val="none" w:sz="0" w:space="0" w:color="auto"/>
              </w:divBdr>
            </w:div>
            <w:div w:id="1005401469">
              <w:marLeft w:val="0"/>
              <w:marRight w:val="0"/>
              <w:marTop w:val="0"/>
              <w:marBottom w:val="0"/>
              <w:divBdr>
                <w:top w:val="none" w:sz="0" w:space="0" w:color="auto"/>
                <w:left w:val="none" w:sz="0" w:space="0" w:color="auto"/>
                <w:bottom w:val="none" w:sz="0" w:space="0" w:color="auto"/>
                <w:right w:val="none" w:sz="0" w:space="0" w:color="auto"/>
              </w:divBdr>
            </w:div>
            <w:div w:id="422721840">
              <w:marLeft w:val="0"/>
              <w:marRight w:val="0"/>
              <w:marTop w:val="0"/>
              <w:marBottom w:val="0"/>
              <w:divBdr>
                <w:top w:val="none" w:sz="0" w:space="0" w:color="auto"/>
                <w:left w:val="none" w:sz="0" w:space="0" w:color="auto"/>
                <w:bottom w:val="none" w:sz="0" w:space="0" w:color="auto"/>
                <w:right w:val="none" w:sz="0" w:space="0" w:color="auto"/>
              </w:divBdr>
            </w:div>
            <w:div w:id="1948586772">
              <w:marLeft w:val="0"/>
              <w:marRight w:val="0"/>
              <w:marTop w:val="0"/>
              <w:marBottom w:val="0"/>
              <w:divBdr>
                <w:top w:val="none" w:sz="0" w:space="0" w:color="auto"/>
                <w:left w:val="none" w:sz="0" w:space="0" w:color="auto"/>
                <w:bottom w:val="none" w:sz="0" w:space="0" w:color="auto"/>
                <w:right w:val="none" w:sz="0" w:space="0" w:color="auto"/>
              </w:divBdr>
            </w:div>
            <w:div w:id="4141313">
              <w:marLeft w:val="0"/>
              <w:marRight w:val="0"/>
              <w:marTop w:val="0"/>
              <w:marBottom w:val="0"/>
              <w:divBdr>
                <w:top w:val="none" w:sz="0" w:space="0" w:color="auto"/>
                <w:left w:val="none" w:sz="0" w:space="0" w:color="auto"/>
                <w:bottom w:val="none" w:sz="0" w:space="0" w:color="auto"/>
                <w:right w:val="none" w:sz="0" w:space="0" w:color="auto"/>
              </w:divBdr>
            </w:div>
            <w:div w:id="317728849">
              <w:marLeft w:val="0"/>
              <w:marRight w:val="0"/>
              <w:marTop w:val="0"/>
              <w:marBottom w:val="0"/>
              <w:divBdr>
                <w:top w:val="none" w:sz="0" w:space="0" w:color="auto"/>
                <w:left w:val="none" w:sz="0" w:space="0" w:color="auto"/>
                <w:bottom w:val="none" w:sz="0" w:space="0" w:color="auto"/>
                <w:right w:val="none" w:sz="0" w:space="0" w:color="auto"/>
              </w:divBdr>
            </w:div>
            <w:div w:id="811168479">
              <w:marLeft w:val="0"/>
              <w:marRight w:val="0"/>
              <w:marTop w:val="0"/>
              <w:marBottom w:val="0"/>
              <w:divBdr>
                <w:top w:val="none" w:sz="0" w:space="0" w:color="auto"/>
                <w:left w:val="none" w:sz="0" w:space="0" w:color="auto"/>
                <w:bottom w:val="none" w:sz="0" w:space="0" w:color="auto"/>
                <w:right w:val="none" w:sz="0" w:space="0" w:color="auto"/>
              </w:divBdr>
            </w:div>
            <w:div w:id="2098549934">
              <w:marLeft w:val="0"/>
              <w:marRight w:val="0"/>
              <w:marTop w:val="0"/>
              <w:marBottom w:val="0"/>
              <w:divBdr>
                <w:top w:val="none" w:sz="0" w:space="0" w:color="auto"/>
                <w:left w:val="none" w:sz="0" w:space="0" w:color="auto"/>
                <w:bottom w:val="none" w:sz="0" w:space="0" w:color="auto"/>
                <w:right w:val="none" w:sz="0" w:space="0" w:color="auto"/>
              </w:divBdr>
            </w:div>
            <w:div w:id="1123887441">
              <w:marLeft w:val="0"/>
              <w:marRight w:val="0"/>
              <w:marTop w:val="0"/>
              <w:marBottom w:val="0"/>
              <w:divBdr>
                <w:top w:val="none" w:sz="0" w:space="0" w:color="auto"/>
                <w:left w:val="none" w:sz="0" w:space="0" w:color="auto"/>
                <w:bottom w:val="none" w:sz="0" w:space="0" w:color="auto"/>
                <w:right w:val="none" w:sz="0" w:space="0" w:color="auto"/>
              </w:divBdr>
            </w:div>
            <w:div w:id="270402192">
              <w:marLeft w:val="0"/>
              <w:marRight w:val="0"/>
              <w:marTop w:val="0"/>
              <w:marBottom w:val="0"/>
              <w:divBdr>
                <w:top w:val="none" w:sz="0" w:space="0" w:color="auto"/>
                <w:left w:val="none" w:sz="0" w:space="0" w:color="auto"/>
                <w:bottom w:val="none" w:sz="0" w:space="0" w:color="auto"/>
                <w:right w:val="none" w:sz="0" w:space="0" w:color="auto"/>
              </w:divBdr>
            </w:div>
            <w:div w:id="1631400002">
              <w:marLeft w:val="0"/>
              <w:marRight w:val="0"/>
              <w:marTop w:val="0"/>
              <w:marBottom w:val="0"/>
              <w:divBdr>
                <w:top w:val="none" w:sz="0" w:space="0" w:color="auto"/>
                <w:left w:val="none" w:sz="0" w:space="0" w:color="auto"/>
                <w:bottom w:val="none" w:sz="0" w:space="0" w:color="auto"/>
                <w:right w:val="none" w:sz="0" w:space="0" w:color="auto"/>
              </w:divBdr>
            </w:div>
            <w:div w:id="2082408654">
              <w:marLeft w:val="0"/>
              <w:marRight w:val="0"/>
              <w:marTop w:val="0"/>
              <w:marBottom w:val="0"/>
              <w:divBdr>
                <w:top w:val="none" w:sz="0" w:space="0" w:color="auto"/>
                <w:left w:val="none" w:sz="0" w:space="0" w:color="auto"/>
                <w:bottom w:val="none" w:sz="0" w:space="0" w:color="auto"/>
                <w:right w:val="none" w:sz="0" w:space="0" w:color="auto"/>
              </w:divBdr>
            </w:div>
            <w:div w:id="1468469347">
              <w:marLeft w:val="0"/>
              <w:marRight w:val="0"/>
              <w:marTop w:val="0"/>
              <w:marBottom w:val="0"/>
              <w:divBdr>
                <w:top w:val="none" w:sz="0" w:space="0" w:color="auto"/>
                <w:left w:val="none" w:sz="0" w:space="0" w:color="auto"/>
                <w:bottom w:val="none" w:sz="0" w:space="0" w:color="auto"/>
                <w:right w:val="none" w:sz="0" w:space="0" w:color="auto"/>
              </w:divBdr>
            </w:div>
            <w:div w:id="797649869">
              <w:marLeft w:val="0"/>
              <w:marRight w:val="0"/>
              <w:marTop w:val="0"/>
              <w:marBottom w:val="0"/>
              <w:divBdr>
                <w:top w:val="none" w:sz="0" w:space="0" w:color="auto"/>
                <w:left w:val="none" w:sz="0" w:space="0" w:color="auto"/>
                <w:bottom w:val="none" w:sz="0" w:space="0" w:color="auto"/>
                <w:right w:val="none" w:sz="0" w:space="0" w:color="auto"/>
              </w:divBdr>
            </w:div>
            <w:div w:id="1846624701">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72289086">
              <w:marLeft w:val="0"/>
              <w:marRight w:val="0"/>
              <w:marTop w:val="0"/>
              <w:marBottom w:val="0"/>
              <w:divBdr>
                <w:top w:val="none" w:sz="0" w:space="0" w:color="auto"/>
                <w:left w:val="none" w:sz="0" w:space="0" w:color="auto"/>
                <w:bottom w:val="none" w:sz="0" w:space="0" w:color="auto"/>
                <w:right w:val="none" w:sz="0" w:space="0" w:color="auto"/>
              </w:divBdr>
            </w:div>
            <w:div w:id="179515947">
              <w:marLeft w:val="0"/>
              <w:marRight w:val="0"/>
              <w:marTop w:val="0"/>
              <w:marBottom w:val="0"/>
              <w:divBdr>
                <w:top w:val="none" w:sz="0" w:space="0" w:color="auto"/>
                <w:left w:val="none" w:sz="0" w:space="0" w:color="auto"/>
                <w:bottom w:val="none" w:sz="0" w:space="0" w:color="auto"/>
                <w:right w:val="none" w:sz="0" w:space="0" w:color="auto"/>
              </w:divBdr>
            </w:div>
            <w:div w:id="673531564">
              <w:marLeft w:val="0"/>
              <w:marRight w:val="0"/>
              <w:marTop w:val="0"/>
              <w:marBottom w:val="0"/>
              <w:divBdr>
                <w:top w:val="none" w:sz="0" w:space="0" w:color="auto"/>
                <w:left w:val="none" w:sz="0" w:space="0" w:color="auto"/>
                <w:bottom w:val="none" w:sz="0" w:space="0" w:color="auto"/>
                <w:right w:val="none" w:sz="0" w:space="0" w:color="auto"/>
              </w:divBdr>
            </w:div>
            <w:div w:id="1174492669">
              <w:marLeft w:val="0"/>
              <w:marRight w:val="0"/>
              <w:marTop w:val="0"/>
              <w:marBottom w:val="0"/>
              <w:divBdr>
                <w:top w:val="none" w:sz="0" w:space="0" w:color="auto"/>
                <w:left w:val="none" w:sz="0" w:space="0" w:color="auto"/>
                <w:bottom w:val="none" w:sz="0" w:space="0" w:color="auto"/>
                <w:right w:val="none" w:sz="0" w:space="0" w:color="auto"/>
              </w:divBdr>
            </w:div>
            <w:div w:id="1907451937">
              <w:marLeft w:val="0"/>
              <w:marRight w:val="0"/>
              <w:marTop w:val="0"/>
              <w:marBottom w:val="0"/>
              <w:divBdr>
                <w:top w:val="none" w:sz="0" w:space="0" w:color="auto"/>
                <w:left w:val="none" w:sz="0" w:space="0" w:color="auto"/>
                <w:bottom w:val="none" w:sz="0" w:space="0" w:color="auto"/>
                <w:right w:val="none" w:sz="0" w:space="0" w:color="auto"/>
              </w:divBdr>
            </w:div>
            <w:div w:id="1812408060">
              <w:marLeft w:val="0"/>
              <w:marRight w:val="0"/>
              <w:marTop w:val="0"/>
              <w:marBottom w:val="0"/>
              <w:divBdr>
                <w:top w:val="none" w:sz="0" w:space="0" w:color="auto"/>
                <w:left w:val="none" w:sz="0" w:space="0" w:color="auto"/>
                <w:bottom w:val="none" w:sz="0" w:space="0" w:color="auto"/>
                <w:right w:val="none" w:sz="0" w:space="0" w:color="auto"/>
              </w:divBdr>
            </w:div>
            <w:div w:id="489830324">
              <w:marLeft w:val="0"/>
              <w:marRight w:val="0"/>
              <w:marTop w:val="0"/>
              <w:marBottom w:val="0"/>
              <w:divBdr>
                <w:top w:val="none" w:sz="0" w:space="0" w:color="auto"/>
                <w:left w:val="none" w:sz="0" w:space="0" w:color="auto"/>
                <w:bottom w:val="none" w:sz="0" w:space="0" w:color="auto"/>
                <w:right w:val="none" w:sz="0" w:space="0" w:color="auto"/>
              </w:divBdr>
            </w:div>
            <w:div w:id="417101235">
              <w:marLeft w:val="0"/>
              <w:marRight w:val="0"/>
              <w:marTop w:val="0"/>
              <w:marBottom w:val="0"/>
              <w:divBdr>
                <w:top w:val="none" w:sz="0" w:space="0" w:color="auto"/>
                <w:left w:val="none" w:sz="0" w:space="0" w:color="auto"/>
                <w:bottom w:val="none" w:sz="0" w:space="0" w:color="auto"/>
                <w:right w:val="none" w:sz="0" w:space="0" w:color="auto"/>
              </w:divBdr>
            </w:div>
            <w:div w:id="1905942517">
              <w:marLeft w:val="0"/>
              <w:marRight w:val="0"/>
              <w:marTop w:val="0"/>
              <w:marBottom w:val="0"/>
              <w:divBdr>
                <w:top w:val="none" w:sz="0" w:space="0" w:color="auto"/>
                <w:left w:val="none" w:sz="0" w:space="0" w:color="auto"/>
                <w:bottom w:val="none" w:sz="0" w:space="0" w:color="auto"/>
                <w:right w:val="none" w:sz="0" w:space="0" w:color="auto"/>
              </w:divBdr>
            </w:div>
            <w:div w:id="1750152652">
              <w:marLeft w:val="0"/>
              <w:marRight w:val="0"/>
              <w:marTop w:val="0"/>
              <w:marBottom w:val="0"/>
              <w:divBdr>
                <w:top w:val="none" w:sz="0" w:space="0" w:color="auto"/>
                <w:left w:val="none" w:sz="0" w:space="0" w:color="auto"/>
                <w:bottom w:val="none" w:sz="0" w:space="0" w:color="auto"/>
                <w:right w:val="none" w:sz="0" w:space="0" w:color="auto"/>
              </w:divBdr>
            </w:div>
            <w:div w:id="1913084111">
              <w:marLeft w:val="0"/>
              <w:marRight w:val="0"/>
              <w:marTop w:val="0"/>
              <w:marBottom w:val="0"/>
              <w:divBdr>
                <w:top w:val="none" w:sz="0" w:space="0" w:color="auto"/>
                <w:left w:val="none" w:sz="0" w:space="0" w:color="auto"/>
                <w:bottom w:val="none" w:sz="0" w:space="0" w:color="auto"/>
                <w:right w:val="none" w:sz="0" w:space="0" w:color="auto"/>
              </w:divBdr>
            </w:div>
            <w:div w:id="357588851">
              <w:marLeft w:val="0"/>
              <w:marRight w:val="0"/>
              <w:marTop w:val="0"/>
              <w:marBottom w:val="0"/>
              <w:divBdr>
                <w:top w:val="none" w:sz="0" w:space="0" w:color="auto"/>
                <w:left w:val="none" w:sz="0" w:space="0" w:color="auto"/>
                <w:bottom w:val="none" w:sz="0" w:space="0" w:color="auto"/>
                <w:right w:val="none" w:sz="0" w:space="0" w:color="auto"/>
              </w:divBdr>
            </w:div>
            <w:div w:id="1401833238">
              <w:marLeft w:val="0"/>
              <w:marRight w:val="0"/>
              <w:marTop w:val="0"/>
              <w:marBottom w:val="0"/>
              <w:divBdr>
                <w:top w:val="none" w:sz="0" w:space="0" w:color="auto"/>
                <w:left w:val="none" w:sz="0" w:space="0" w:color="auto"/>
                <w:bottom w:val="none" w:sz="0" w:space="0" w:color="auto"/>
                <w:right w:val="none" w:sz="0" w:space="0" w:color="auto"/>
              </w:divBdr>
            </w:div>
            <w:div w:id="1191340275">
              <w:marLeft w:val="0"/>
              <w:marRight w:val="0"/>
              <w:marTop w:val="0"/>
              <w:marBottom w:val="0"/>
              <w:divBdr>
                <w:top w:val="none" w:sz="0" w:space="0" w:color="auto"/>
                <w:left w:val="none" w:sz="0" w:space="0" w:color="auto"/>
                <w:bottom w:val="none" w:sz="0" w:space="0" w:color="auto"/>
                <w:right w:val="none" w:sz="0" w:space="0" w:color="auto"/>
              </w:divBdr>
            </w:div>
            <w:div w:id="1463843554">
              <w:marLeft w:val="0"/>
              <w:marRight w:val="0"/>
              <w:marTop w:val="0"/>
              <w:marBottom w:val="0"/>
              <w:divBdr>
                <w:top w:val="none" w:sz="0" w:space="0" w:color="auto"/>
                <w:left w:val="none" w:sz="0" w:space="0" w:color="auto"/>
                <w:bottom w:val="none" w:sz="0" w:space="0" w:color="auto"/>
                <w:right w:val="none" w:sz="0" w:space="0" w:color="auto"/>
              </w:divBdr>
            </w:div>
            <w:div w:id="1765301701">
              <w:marLeft w:val="0"/>
              <w:marRight w:val="0"/>
              <w:marTop w:val="0"/>
              <w:marBottom w:val="0"/>
              <w:divBdr>
                <w:top w:val="none" w:sz="0" w:space="0" w:color="auto"/>
                <w:left w:val="none" w:sz="0" w:space="0" w:color="auto"/>
                <w:bottom w:val="none" w:sz="0" w:space="0" w:color="auto"/>
                <w:right w:val="none" w:sz="0" w:space="0" w:color="auto"/>
              </w:divBdr>
            </w:div>
            <w:div w:id="1801417856">
              <w:marLeft w:val="0"/>
              <w:marRight w:val="0"/>
              <w:marTop w:val="0"/>
              <w:marBottom w:val="0"/>
              <w:divBdr>
                <w:top w:val="none" w:sz="0" w:space="0" w:color="auto"/>
                <w:left w:val="none" w:sz="0" w:space="0" w:color="auto"/>
                <w:bottom w:val="none" w:sz="0" w:space="0" w:color="auto"/>
                <w:right w:val="none" w:sz="0" w:space="0" w:color="auto"/>
              </w:divBdr>
            </w:div>
            <w:div w:id="1824619868">
              <w:marLeft w:val="0"/>
              <w:marRight w:val="0"/>
              <w:marTop w:val="0"/>
              <w:marBottom w:val="0"/>
              <w:divBdr>
                <w:top w:val="none" w:sz="0" w:space="0" w:color="auto"/>
                <w:left w:val="none" w:sz="0" w:space="0" w:color="auto"/>
                <w:bottom w:val="none" w:sz="0" w:space="0" w:color="auto"/>
                <w:right w:val="none" w:sz="0" w:space="0" w:color="auto"/>
              </w:divBdr>
            </w:div>
            <w:div w:id="1845395122">
              <w:marLeft w:val="0"/>
              <w:marRight w:val="0"/>
              <w:marTop w:val="0"/>
              <w:marBottom w:val="0"/>
              <w:divBdr>
                <w:top w:val="none" w:sz="0" w:space="0" w:color="auto"/>
                <w:left w:val="none" w:sz="0" w:space="0" w:color="auto"/>
                <w:bottom w:val="none" w:sz="0" w:space="0" w:color="auto"/>
                <w:right w:val="none" w:sz="0" w:space="0" w:color="auto"/>
              </w:divBdr>
            </w:div>
            <w:div w:id="761608416">
              <w:marLeft w:val="0"/>
              <w:marRight w:val="0"/>
              <w:marTop w:val="0"/>
              <w:marBottom w:val="0"/>
              <w:divBdr>
                <w:top w:val="none" w:sz="0" w:space="0" w:color="auto"/>
                <w:left w:val="none" w:sz="0" w:space="0" w:color="auto"/>
                <w:bottom w:val="none" w:sz="0" w:space="0" w:color="auto"/>
                <w:right w:val="none" w:sz="0" w:space="0" w:color="auto"/>
              </w:divBdr>
            </w:div>
            <w:div w:id="77791321">
              <w:marLeft w:val="0"/>
              <w:marRight w:val="0"/>
              <w:marTop w:val="0"/>
              <w:marBottom w:val="0"/>
              <w:divBdr>
                <w:top w:val="none" w:sz="0" w:space="0" w:color="auto"/>
                <w:left w:val="none" w:sz="0" w:space="0" w:color="auto"/>
                <w:bottom w:val="none" w:sz="0" w:space="0" w:color="auto"/>
                <w:right w:val="none" w:sz="0" w:space="0" w:color="auto"/>
              </w:divBdr>
            </w:div>
            <w:div w:id="1323318265">
              <w:marLeft w:val="0"/>
              <w:marRight w:val="0"/>
              <w:marTop w:val="0"/>
              <w:marBottom w:val="0"/>
              <w:divBdr>
                <w:top w:val="none" w:sz="0" w:space="0" w:color="auto"/>
                <w:left w:val="none" w:sz="0" w:space="0" w:color="auto"/>
                <w:bottom w:val="none" w:sz="0" w:space="0" w:color="auto"/>
                <w:right w:val="none" w:sz="0" w:space="0" w:color="auto"/>
              </w:divBdr>
            </w:div>
            <w:div w:id="1577277082">
              <w:marLeft w:val="0"/>
              <w:marRight w:val="0"/>
              <w:marTop w:val="0"/>
              <w:marBottom w:val="0"/>
              <w:divBdr>
                <w:top w:val="none" w:sz="0" w:space="0" w:color="auto"/>
                <w:left w:val="none" w:sz="0" w:space="0" w:color="auto"/>
                <w:bottom w:val="none" w:sz="0" w:space="0" w:color="auto"/>
                <w:right w:val="none" w:sz="0" w:space="0" w:color="auto"/>
              </w:divBdr>
            </w:div>
            <w:div w:id="1969965928">
              <w:marLeft w:val="0"/>
              <w:marRight w:val="0"/>
              <w:marTop w:val="0"/>
              <w:marBottom w:val="0"/>
              <w:divBdr>
                <w:top w:val="none" w:sz="0" w:space="0" w:color="auto"/>
                <w:left w:val="none" w:sz="0" w:space="0" w:color="auto"/>
                <w:bottom w:val="none" w:sz="0" w:space="0" w:color="auto"/>
                <w:right w:val="none" w:sz="0" w:space="0" w:color="auto"/>
              </w:divBdr>
            </w:div>
            <w:div w:id="1722024078">
              <w:marLeft w:val="0"/>
              <w:marRight w:val="0"/>
              <w:marTop w:val="0"/>
              <w:marBottom w:val="0"/>
              <w:divBdr>
                <w:top w:val="none" w:sz="0" w:space="0" w:color="auto"/>
                <w:left w:val="none" w:sz="0" w:space="0" w:color="auto"/>
                <w:bottom w:val="none" w:sz="0" w:space="0" w:color="auto"/>
                <w:right w:val="none" w:sz="0" w:space="0" w:color="auto"/>
              </w:divBdr>
            </w:div>
            <w:div w:id="1380518637">
              <w:marLeft w:val="0"/>
              <w:marRight w:val="0"/>
              <w:marTop w:val="0"/>
              <w:marBottom w:val="0"/>
              <w:divBdr>
                <w:top w:val="none" w:sz="0" w:space="0" w:color="auto"/>
                <w:left w:val="none" w:sz="0" w:space="0" w:color="auto"/>
                <w:bottom w:val="none" w:sz="0" w:space="0" w:color="auto"/>
                <w:right w:val="none" w:sz="0" w:space="0" w:color="auto"/>
              </w:divBdr>
            </w:div>
            <w:div w:id="918442972">
              <w:marLeft w:val="0"/>
              <w:marRight w:val="0"/>
              <w:marTop w:val="0"/>
              <w:marBottom w:val="0"/>
              <w:divBdr>
                <w:top w:val="none" w:sz="0" w:space="0" w:color="auto"/>
                <w:left w:val="none" w:sz="0" w:space="0" w:color="auto"/>
                <w:bottom w:val="none" w:sz="0" w:space="0" w:color="auto"/>
                <w:right w:val="none" w:sz="0" w:space="0" w:color="auto"/>
              </w:divBdr>
            </w:div>
            <w:div w:id="1145899401">
              <w:marLeft w:val="0"/>
              <w:marRight w:val="0"/>
              <w:marTop w:val="0"/>
              <w:marBottom w:val="0"/>
              <w:divBdr>
                <w:top w:val="none" w:sz="0" w:space="0" w:color="auto"/>
                <w:left w:val="none" w:sz="0" w:space="0" w:color="auto"/>
                <w:bottom w:val="none" w:sz="0" w:space="0" w:color="auto"/>
                <w:right w:val="none" w:sz="0" w:space="0" w:color="auto"/>
              </w:divBdr>
            </w:div>
            <w:div w:id="1596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2354">
      <w:bodyDiv w:val="1"/>
      <w:marLeft w:val="0"/>
      <w:marRight w:val="0"/>
      <w:marTop w:val="0"/>
      <w:marBottom w:val="0"/>
      <w:divBdr>
        <w:top w:val="none" w:sz="0" w:space="0" w:color="auto"/>
        <w:left w:val="none" w:sz="0" w:space="0" w:color="auto"/>
        <w:bottom w:val="none" w:sz="0" w:space="0" w:color="auto"/>
        <w:right w:val="none" w:sz="0" w:space="0" w:color="auto"/>
      </w:divBdr>
      <w:divsChild>
        <w:div w:id="899558465">
          <w:marLeft w:val="0"/>
          <w:marRight w:val="0"/>
          <w:marTop w:val="0"/>
          <w:marBottom w:val="0"/>
          <w:divBdr>
            <w:top w:val="none" w:sz="0" w:space="0" w:color="auto"/>
            <w:left w:val="none" w:sz="0" w:space="0" w:color="auto"/>
            <w:bottom w:val="none" w:sz="0" w:space="0" w:color="auto"/>
            <w:right w:val="none" w:sz="0" w:space="0" w:color="auto"/>
          </w:divBdr>
        </w:div>
        <w:div w:id="1588466760">
          <w:marLeft w:val="0"/>
          <w:marRight w:val="0"/>
          <w:marTop w:val="0"/>
          <w:marBottom w:val="0"/>
          <w:divBdr>
            <w:top w:val="none" w:sz="0" w:space="0" w:color="auto"/>
            <w:left w:val="none" w:sz="0" w:space="0" w:color="auto"/>
            <w:bottom w:val="none" w:sz="0" w:space="0" w:color="auto"/>
            <w:right w:val="none" w:sz="0" w:space="0" w:color="auto"/>
          </w:divBdr>
        </w:div>
        <w:div w:id="389234543">
          <w:marLeft w:val="0"/>
          <w:marRight w:val="0"/>
          <w:marTop w:val="0"/>
          <w:marBottom w:val="0"/>
          <w:divBdr>
            <w:top w:val="none" w:sz="0" w:space="0" w:color="auto"/>
            <w:left w:val="none" w:sz="0" w:space="0" w:color="auto"/>
            <w:bottom w:val="none" w:sz="0" w:space="0" w:color="auto"/>
            <w:right w:val="none" w:sz="0" w:space="0" w:color="auto"/>
          </w:divBdr>
        </w:div>
        <w:div w:id="410008459">
          <w:marLeft w:val="0"/>
          <w:marRight w:val="0"/>
          <w:marTop w:val="0"/>
          <w:marBottom w:val="0"/>
          <w:divBdr>
            <w:top w:val="none" w:sz="0" w:space="0" w:color="auto"/>
            <w:left w:val="none" w:sz="0" w:space="0" w:color="auto"/>
            <w:bottom w:val="none" w:sz="0" w:space="0" w:color="auto"/>
            <w:right w:val="none" w:sz="0" w:space="0" w:color="auto"/>
          </w:divBdr>
        </w:div>
        <w:div w:id="1685521473">
          <w:marLeft w:val="0"/>
          <w:marRight w:val="0"/>
          <w:marTop w:val="0"/>
          <w:marBottom w:val="0"/>
          <w:divBdr>
            <w:top w:val="none" w:sz="0" w:space="0" w:color="auto"/>
            <w:left w:val="none" w:sz="0" w:space="0" w:color="auto"/>
            <w:bottom w:val="none" w:sz="0" w:space="0" w:color="auto"/>
            <w:right w:val="none" w:sz="0" w:space="0" w:color="auto"/>
          </w:divBdr>
        </w:div>
        <w:div w:id="869032804">
          <w:marLeft w:val="0"/>
          <w:marRight w:val="0"/>
          <w:marTop w:val="0"/>
          <w:marBottom w:val="0"/>
          <w:divBdr>
            <w:top w:val="none" w:sz="0" w:space="0" w:color="auto"/>
            <w:left w:val="none" w:sz="0" w:space="0" w:color="auto"/>
            <w:bottom w:val="none" w:sz="0" w:space="0" w:color="auto"/>
            <w:right w:val="none" w:sz="0" w:space="0" w:color="auto"/>
          </w:divBdr>
        </w:div>
      </w:divsChild>
    </w:div>
    <w:div w:id="590047718">
      <w:bodyDiv w:val="1"/>
      <w:marLeft w:val="0"/>
      <w:marRight w:val="0"/>
      <w:marTop w:val="0"/>
      <w:marBottom w:val="0"/>
      <w:divBdr>
        <w:top w:val="none" w:sz="0" w:space="0" w:color="auto"/>
        <w:left w:val="none" w:sz="0" w:space="0" w:color="auto"/>
        <w:bottom w:val="none" w:sz="0" w:space="0" w:color="auto"/>
        <w:right w:val="none" w:sz="0" w:space="0" w:color="auto"/>
      </w:divBdr>
      <w:divsChild>
        <w:div w:id="250816027">
          <w:marLeft w:val="0"/>
          <w:marRight w:val="0"/>
          <w:marTop w:val="0"/>
          <w:marBottom w:val="0"/>
          <w:divBdr>
            <w:top w:val="none" w:sz="0" w:space="0" w:color="auto"/>
            <w:left w:val="none" w:sz="0" w:space="0" w:color="auto"/>
            <w:bottom w:val="none" w:sz="0" w:space="0" w:color="auto"/>
            <w:right w:val="none" w:sz="0" w:space="0" w:color="auto"/>
          </w:divBdr>
        </w:div>
        <w:div w:id="1971091114">
          <w:marLeft w:val="0"/>
          <w:marRight w:val="0"/>
          <w:marTop w:val="0"/>
          <w:marBottom w:val="0"/>
          <w:divBdr>
            <w:top w:val="none" w:sz="0" w:space="0" w:color="auto"/>
            <w:left w:val="none" w:sz="0" w:space="0" w:color="auto"/>
            <w:bottom w:val="none" w:sz="0" w:space="0" w:color="auto"/>
            <w:right w:val="none" w:sz="0" w:space="0" w:color="auto"/>
          </w:divBdr>
        </w:div>
        <w:div w:id="2054033440">
          <w:marLeft w:val="0"/>
          <w:marRight w:val="0"/>
          <w:marTop w:val="0"/>
          <w:marBottom w:val="0"/>
          <w:divBdr>
            <w:top w:val="none" w:sz="0" w:space="0" w:color="auto"/>
            <w:left w:val="none" w:sz="0" w:space="0" w:color="auto"/>
            <w:bottom w:val="none" w:sz="0" w:space="0" w:color="auto"/>
            <w:right w:val="none" w:sz="0" w:space="0" w:color="auto"/>
          </w:divBdr>
        </w:div>
        <w:div w:id="876435019">
          <w:marLeft w:val="0"/>
          <w:marRight w:val="0"/>
          <w:marTop w:val="0"/>
          <w:marBottom w:val="0"/>
          <w:divBdr>
            <w:top w:val="none" w:sz="0" w:space="0" w:color="auto"/>
            <w:left w:val="none" w:sz="0" w:space="0" w:color="auto"/>
            <w:bottom w:val="none" w:sz="0" w:space="0" w:color="auto"/>
            <w:right w:val="none" w:sz="0" w:space="0" w:color="auto"/>
          </w:divBdr>
        </w:div>
        <w:div w:id="268389277">
          <w:marLeft w:val="0"/>
          <w:marRight w:val="0"/>
          <w:marTop w:val="0"/>
          <w:marBottom w:val="0"/>
          <w:divBdr>
            <w:top w:val="none" w:sz="0" w:space="0" w:color="auto"/>
            <w:left w:val="none" w:sz="0" w:space="0" w:color="auto"/>
            <w:bottom w:val="none" w:sz="0" w:space="0" w:color="auto"/>
            <w:right w:val="none" w:sz="0" w:space="0" w:color="auto"/>
          </w:divBdr>
        </w:div>
        <w:div w:id="2003118693">
          <w:marLeft w:val="0"/>
          <w:marRight w:val="0"/>
          <w:marTop w:val="0"/>
          <w:marBottom w:val="0"/>
          <w:divBdr>
            <w:top w:val="none" w:sz="0" w:space="0" w:color="auto"/>
            <w:left w:val="none" w:sz="0" w:space="0" w:color="auto"/>
            <w:bottom w:val="none" w:sz="0" w:space="0" w:color="auto"/>
            <w:right w:val="none" w:sz="0" w:space="0" w:color="auto"/>
          </w:divBdr>
        </w:div>
        <w:div w:id="137040073">
          <w:marLeft w:val="0"/>
          <w:marRight w:val="0"/>
          <w:marTop w:val="0"/>
          <w:marBottom w:val="0"/>
          <w:divBdr>
            <w:top w:val="none" w:sz="0" w:space="0" w:color="auto"/>
            <w:left w:val="none" w:sz="0" w:space="0" w:color="auto"/>
            <w:bottom w:val="none" w:sz="0" w:space="0" w:color="auto"/>
            <w:right w:val="none" w:sz="0" w:space="0" w:color="auto"/>
          </w:divBdr>
        </w:div>
        <w:div w:id="89207919">
          <w:marLeft w:val="0"/>
          <w:marRight w:val="0"/>
          <w:marTop w:val="0"/>
          <w:marBottom w:val="0"/>
          <w:divBdr>
            <w:top w:val="none" w:sz="0" w:space="0" w:color="auto"/>
            <w:left w:val="none" w:sz="0" w:space="0" w:color="auto"/>
            <w:bottom w:val="none" w:sz="0" w:space="0" w:color="auto"/>
            <w:right w:val="none" w:sz="0" w:space="0" w:color="auto"/>
          </w:divBdr>
        </w:div>
        <w:div w:id="390345293">
          <w:marLeft w:val="0"/>
          <w:marRight w:val="0"/>
          <w:marTop w:val="0"/>
          <w:marBottom w:val="0"/>
          <w:divBdr>
            <w:top w:val="none" w:sz="0" w:space="0" w:color="auto"/>
            <w:left w:val="none" w:sz="0" w:space="0" w:color="auto"/>
            <w:bottom w:val="none" w:sz="0" w:space="0" w:color="auto"/>
            <w:right w:val="none" w:sz="0" w:space="0" w:color="auto"/>
          </w:divBdr>
        </w:div>
        <w:div w:id="1305967632">
          <w:marLeft w:val="0"/>
          <w:marRight w:val="0"/>
          <w:marTop w:val="0"/>
          <w:marBottom w:val="0"/>
          <w:divBdr>
            <w:top w:val="none" w:sz="0" w:space="0" w:color="auto"/>
            <w:left w:val="none" w:sz="0" w:space="0" w:color="auto"/>
            <w:bottom w:val="none" w:sz="0" w:space="0" w:color="auto"/>
            <w:right w:val="none" w:sz="0" w:space="0" w:color="auto"/>
          </w:divBdr>
        </w:div>
        <w:div w:id="334235799">
          <w:marLeft w:val="0"/>
          <w:marRight w:val="0"/>
          <w:marTop w:val="0"/>
          <w:marBottom w:val="0"/>
          <w:divBdr>
            <w:top w:val="none" w:sz="0" w:space="0" w:color="auto"/>
            <w:left w:val="none" w:sz="0" w:space="0" w:color="auto"/>
            <w:bottom w:val="none" w:sz="0" w:space="0" w:color="auto"/>
            <w:right w:val="none" w:sz="0" w:space="0" w:color="auto"/>
          </w:divBdr>
        </w:div>
        <w:div w:id="218714020">
          <w:marLeft w:val="0"/>
          <w:marRight w:val="0"/>
          <w:marTop w:val="0"/>
          <w:marBottom w:val="0"/>
          <w:divBdr>
            <w:top w:val="none" w:sz="0" w:space="0" w:color="auto"/>
            <w:left w:val="none" w:sz="0" w:space="0" w:color="auto"/>
            <w:bottom w:val="none" w:sz="0" w:space="0" w:color="auto"/>
            <w:right w:val="none" w:sz="0" w:space="0" w:color="auto"/>
          </w:divBdr>
        </w:div>
        <w:div w:id="1892956583">
          <w:marLeft w:val="0"/>
          <w:marRight w:val="0"/>
          <w:marTop w:val="0"/>
          <w:marBottom w:val="0"/>
          <w:divBdr>
            <w:top w:val="none" w:sz="0" w:space="0" w:color="auto"/>
            <w:left w:val="none" w:sz="0" w:space="0" w:color="auto"/>
            <w:bottom w:val="none" w:sz="0" w:space="0" w:color="auto"/>
            <w:right w:val="none" w:sz="0" w:space="0" w:color="auto"/>
          </w:divBdr>
        </w:div>
        <w:div w:id="1628009123">
          <w:marLeft w:val="0"/>
          <w:marRight w:val="0"/>
          <w:marTop w:val="0"/>
          <w:marBottom w:val="0"/>
          <w:divBdr>
            <w:top w:val="none" w:sz="0" w:space="0" w:color="auto"/>
            <w:left w:val="none" w:sz="0" w:space="0" w:color="auto"/>
            <w:bottom w:val="none" w:sz="0" w:space="0" w:color="auto"/>
            <w:right w:val="none" w:sz="0" w:space="0" w:color="auto"/>
          </w:divBdr>
        </w:div>
        <w:div w:id="2123301254">
          <w:marLeft w:val="0"/>
          <w:marRight w:val="0"/>
          <w:marTop w:val="0"/>
          <w:marBottom w:val="0"/>
          <w:divBdr>
            <w:top w:val="none" w:sz="0" w:space="0" w:color="auto"/>
            <w:left w:val="none" w:sz="0" w:space="0" w:color="auto"/>
            <w:bottom w:val="none" w:sz="0" w:space="0" w:color="auto"/>
            <w:right w:val="none" w:sz="0" w:space="0" w:color="auto"/>
          </w:divBdr>
        </w:div>
        <w:div w:id="1963808729">
          <w:marLeft w:val="0"/>
          <w:marRight w:val="0"/>
          <w:marTop w:val="0"/>
          <w:marBottom w:val="0"/>
          <w:divBdr>
            <w:top w:val="none" w:sz="0" w:space="0" w:color="auto"/>
            <w:left w:val="none" w:sz="0" w:space="0" w:color="auto"/>
            <w:bottom w:val="none" w:sz="0" w:space="0" w:color="auto"/>
            <w:right w:val="none" w:sz="0" w:space="0" w:color="auto"/>
          </w:divBdr>
        </w:div>
        <w:div w:id="1025711883">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803891369">
          <w:marLeft w:val="0"/>
          <w:marRight w:val="0"/>
          <w:marTop w:val="0"/>
          <w:marBottom w:val="0"/>
          <w:divBdr>
            <w:top w:val="none" w:sz="0" w:space="0" w:color="auto"/>
            <w:left w:val="none" w:sz="0" w:space="0" w:color="auto"/>
            <w:bottom w:val="none" w:sz="0" w:space="0" w:color="auto"/>
            <w:right w:val="none" w:sz="0" w:space="0" w:color="auto"/>
          </w:divBdr>
        </w:div>
        <w:div w:id="1403143500">
          <w:marLeft w:val="0"/>
          <w:marRight w:val="0"/>
          <w:marTop w:val="0"/>
          <w:marBottom w:val="0"/>
          <w:divBdr>
            <w:top w:val="none" w:sz="0" w:space="0" w:color="auto"/>
            <w:left w:val="none" w:sz="0" w:space="0" w:color="auto"/>
            <w:bottom w:val="none" w:sz="0" w:space="0" w:color="auto"/>
            <w:right w:val="none" w:sz="0" w:space="0" w:color="auto"/>
          </w:divBdr>
        </w:div>
      </w:divsChild>
    </w:div>
    <w:div w:id="642543297">
      <w:bodyDiv w:val="1"/>
      <w:marLeft w:val="0"/>
      <w:marRight w:val="0"/>
      <w:marTop w:val="0"/>
      <w:marBottom w:val="0"/>
      <w:divBdr>
        <w:top w:val="none" w:sz="0" w:space="0" w:color="auto"/>
        <w:left w:val="none" w:sz="0" w:space="0" w:color="auto"/>
        <w:bottom w:val="none" w:sz="0" w:space="0" w:color="auto"/>
        <w:right w:val="none" w:sz="0" w:space="0" w:color="auto"/>
      </w:divBdr>
      <w:divsChild>
        <w:div w:id="470175086">
          <w:marLeft w:val="0"/>
          <w:marRight w:val="0"/>
          <w:marTop w:val="0"/>
          <w:marBottom w:val="0"/>
          <w:divBdr>
            <w:top w:val="none" w:sz="0" w:space="0" w:color="auto"/>
            <w:left w:val="none" w:sz="0" w:space="0" w:color="auto"/>
            <w:bottom w:val="none" w:sz="0" w:space="0" w:color="auto"/>
            <w:right w:val="none" w:sz="0" w:space="0" w:color="auto"/>
          </w:divBdr>
          <w:divsChild>
            <w:div w:id="2137478990">
              <w:marLeft w:val="0"/>
              <w:marRight w:val="0"/>
              <w:marTop w:val="0"/>
              <w:marBottom w:val="0"/>
              <w:divBdr>
                <w:top w:val="none" w:sz="0" w:space="0" w:color="auto"/>
                <w:left w:val="none" w:sz="0" w:space="0" w:color="auto"/>
                <w:bottom w:val="none" w:sz="0" w:space="0" w:color="auto"/>
                <w:right w:val="none" w:sz="0" w:space="0" w:color="auto"/>
              </w:divBdr>
            </w:div>
            <w:div w:id="1804153007">
              <w:marLeft w:val="0"/>
              <w:marRight w:val="0"/>
              <w:marTop w:val="0"/>
              <w:marBottom w:val="0"/>
              <w:divBdr>
                <w:top w:val="none" w:sz="0" w:space="0" w:color="auto"/>
                <w:left w:val="none" w:sz="0" w:space="0" w:color="auto"/>
                <w:bottom w:val="none" w:sz="0" w:space="0" w:color="auto"/>
                <w:right w:val="none" w:sz="0" w:space="0" w:color="auto"/>
              </w:divBdr>
            </w:div>
            <w:div w:id="760419567">
              <w:marLeft w:val="0"/>
              <w:marRight w:val="0"/>
              <w:marTop w:val="0"/>
              <w:marBottom w:val="0"/>
              <w:divBdr>
                <w:top w:val="none" w:sz="0" w:space="0" w:color="auto"/>
                <w:left w:val="none" w:sz="0" w:space="0" w:color="auto"/>
                <w:bottom w:val="none" w:sz="0" w:space="0" w:color="auto"/>
                <w:right w:val="none" w:sz="0" w:space="0" w:color="auto"/>
              </w:divBdr>
            </w:div>
          </w:divsChild>
        </w:div>
        <w:div w:id="218707614">
          <w:marLeft w:val="0"/>
          <w:marRight w:val="0"/>
          <w:marTop w:val="0"/>
          <w:marBottom w:val="0"/>
          <w:divBdr>
            <w:top w:val="none" w:sz="0" w:space="0" w:color="auto"/>
            <w:left w:val="none" w:sz="0" w:space="0" w:color="auto"/>
            <w:bottom w:val="none" w:sz="0" w:space="0" w:color="auto"/>
            <w:right w:val="none" w:sz="0" w:space="0" w:color="auto"/>
          </w:divBdr>
        </w:div>
        <w:div w:id="1978104363">
          <w:marLeft w:val="0"/>
          <w:marRight w:val="0"/>
          <w:marTop w:val="0"/>
          <w:marBottom w:val="0"/>
          <w:divBdr>
            <w:top w:val="none" w:sz="0" w:space="0" w:color="auto"/>
            <w:left w:val="none" w:sz="0" w:space="0" w:color="auto"/>
            <w:bottom w:val="none" w:sz="0" w:space="0" w:color="auto"/>
            <w:right w:val="none" w:sz="0" w:space="0" w:color="auto"/>
          </w:divBdr>
        </w:div>
        <w:div w:id="1869489045">
          <w:marLeft w:val="0"/>
          <w:marRight w:val="0"/>
          <w:marTop w:val="0"/>
          <w:marBottom w:val="0"/>
          <w:divBdr>
            <w:top w:val="none" w:sz="0" w:space="0" w:color="auto"/>
            <w:left w:val="none" w:sz="0" w:space="0" w:color="auto"/>
            <w:bottom w:val="none" w:sz="0" w:space="0" w:color="auto"/>
            <w:right w:val="none" w:sz="0" w:space="0" w:color="auto"/>
          </w:divBdr>
        </w:div>
      </w:divsChild>
    </w:div>
    <w:div w:id="871919312">
      <w:bodyDiv w:val="1"/>
      <w:marLeft w:val="0"/>
      <w:marRight w:val="0"/>
      <w:marTop w:val="0"/>
      <w:marBottom w:val="0"/>
      <w:divBdr>
        <w:top w:val="none" w:sz="0" w:space="0" w:color="auto"/>
        <w:left w:val="none" w:sz="0" w:space="0" w:color="auto"/>
        <w:bottom w:val="none" w:sz="0" w:space="0" w:color="auto"/>
        <w:right w:val="none" w:sz="0" w:space="0" w:color="auto"/>
      </w:divBdr>
      <w:divsChild>
        <w:div w:id="380175071">
          <w:marLeft w:val="0"/>
          <w:marRight w:val="0"/>
          <w:marTop w:val="0"/>
          <w:marBottom w:val="0"/>
          <w:divBdr>
            <w:top w:val="none" w:sz="0" w:space="0" w:color="auto"/>
            <w:left w:val="none" w:sz="0" w:space="0" w:color="auto"/>
            <w:bottom w:val="none" w:sz="0" w:space="0" w:color="auto"/>
            <w:right w:val="none" w:sz="0" w:space="0" w:color="auto"/>
          </w:divBdr>
        </w:div>
        <w:div w:id="574050416">
          <w:marLeft w:val="0"/>
          <w:marRight w:val="0"/>
          <w:marTop w:val="0"/>
          <w:marBottom w:val="0"/>
          <w:divBdr>
            <w:top w:val="none" w:sz="0" w:space="0" w:color="auto"/>
            <w:left w:val="none" w:sz="0" w:space="0" w:color="auto"/>
            <w:bottom w:val="none" w:sz="0" w:space="0" w:color="auto"/>
            <w:right w:val="none" w:sz="0" w:space="0" w:color="auto"/>
          </w:divBdr>
        </w:div>
        <w:div w:id="1938554918">
          <w:marLeft w:val="0"/>
          <w:marRight w:val="0"/>
          <w:marTop w:val="0"/>
          <w:marBottom w:val="0"/>
          <w:divBdr>
            <w:top w:val="none" w:sz="0" w:space="0" w:color="auto"/>
            <w:left w:val="none" w:sz="0" w:space="0" w:color="auto"/>
            <w:bottom w:val="none" w:sz="0" w:space="0" w:color="auto"/>
            <w:right w:val="none" w:sz="0" w:space="0" w:color="auto"/>
          </w:divBdr>
        </w:div>
      </w:divsChild>
    </w:div>
    <w:div w:id="1106314192">
      <w:bodyDiv w:val="1"/>
      <w:marLeft w:val="0"/>
      <w:marRight w:val="0"/>
      <w:marTop w:val="0"/>
      <w:marBottom w:val="0"/>
      <w:divBdr>
        <w:top w:val="none" w:sz="0" w:space="0" w:color="auto"/>
        <w:left w:val="none" w:sz="0" w:space="0" w:color="auto"/>
        <w:bottom w:val="none" w:sz="0" w:space="0" w:color="auto"/>
        <w:right w:val="none" w:sz="0" w:space="0" w:color="auto"/>
      </w:divBdr>
      <w:divsChild>
        <w:div w:id="805898988">
          <w:marLeft w:val="0"/>
          <w:marRight w:val="0"/>
          <w:marTop w:val="0"/>
          <w:marBottom w:val="0"/>
          <w:divBdr>
            <w:top w:val="none" w:sz="0" w:space="0" w:color="auto"/>
            <w:left w:val="none" w:sz="0" w:space="0" w:color="auto"/>
            <w:bottom w:val="none" w:sz="0" w:space="0" w:color="auto"/>
            <w:right w:val="none" w:sz="0" w:space="0" w:color="auto"/>
          </w:divBdr>
        </w:div>
        <w:div w:id="306588298">
          <w:marLeft w:val="0"/>
          <w:marRight w:val="0"/>
          <w:marTop w:val="0"/>
          <w:marBottom w:val="0"/>
          <w:divBdr>
            <w:top w:val="none" w:sz="0" w:space="0" w:color="auto"/>
            <w:left w:val="none" w:sz="0" w:space="0" w:color="auto"/>
            <w:bottom w:val="none" w:sz="0" w:space="0" w:color="auto"/>
            <w:right w:val="none" w:sz="0" w:space="0" w:color="auto"/>
          </w:divBdr>
        </w:div>
        <w:div w:id="392969135">
          <w:marLeft w:val="0"/>
          <w:marRight w:val="0"/>
          <w:marTop w:val="0"/>
          <w:marBottom w:val="0"/>
          <w:divBdr>
            <w:top w:val="none" w:sz="0" w:space="0" w:color="auto"/>
            <w:left w:val="none" w:sz="0" w:space="0" w:color="auto"/>
            <w:bottom w:val="none" w:sz="0" w:space="0" w:color="auto"/>
            <w:right w:val="none" w:sz="0" w:space="0" w:color="auto"/>
          </w:divBdr>
        </w:div>
        <w:div w:id="1093893568">
          <w:marLeft w:val="0"/>
          <w:marRight w:val="0"/>
          <w:marTop w:val="0"/>
          <w:marBottom w:val="0"/>
          <w:divBdr>
            <w:top w:val="none" w:sz="0" w:space="0" w:color="auto"/>
            <w:left w:val="none" w:sz="0" w:space="0" w:color="auto"/>
            <w:bottom w:val="none" w:sz="0" w:space="0" w:color="auto"/>
            <w:right w:val="none" w:sz="0" w:space="0" w:color="auto"/>
          </w:divBdr>
        </w:div>
        <w:div w:id="1616864616">
          <w:marLeft w:val="0"/>
          <w:marRight w:val="0"/>
          <w:marTop w:val="0"/>
          <w:marBottom w:val="0"/>
          <w:divBdr>
            <w:top w:val="none" w:sz="0" w:space="0" w:color="auto"/>
            <w:left w:val="none" w:sz="0" w:space="0" w:color="auto"/>
            <w:bottom w:val="none" w:sz="0" w:space="0" w:color="auto"/>
            <w:right w:val="none" w:sz="0" w:space="0" w:color="auto"/>
          </w:divBdr>
        </w:div>
        <w:div w:id="1721324716">
          <w:marLeft w:val="0"/>
          <w:marRight w:val="0"/>
          <w:marTop w:val="0"/>
          <w:marBottom w:val="0"/>
          <w:divBdr>
            <w:top w:val="none" w:sz="0" w:space="0" w:color="auto"/>
            <w:left w:val="none" w:sz="0" w:space="0" w:color="auto"/>
            <w:bottom w:val="none" w:sz="0" w:space="0" w:color="auto"/>
            <w:right w:val="none" w:sz="0" w:space="0" w:color="auto"/>
          </w:divBdr>
        </w:div>
        <w:div w:id="1852986537">
          <w:marLeft w:val="0"/>
          <w:marRight w:val="0"/>
          <w:marTop w:val="0"/>
          <w:marBottom w:val="0"/>
          <w:divBdr>
            <w:top w:val="none" w:sz="0" w:space="0" w:color="auto"/>
            <w:left w:val="none" w:sz="0" w:space="0" w:color="auto"/>
            <w:bottom w:val="none" w:sz="0" w:space="0" w:color="auto"/>
            <w:right w:val="none" w:sz="0" w:space="0" w:color="auto"/>
          </w:divBdr>
        </w:div>
        <w:div w:id="39132310">
          <w:marLeft w:val="0"/>
          <w:marRight w:val="0"/>
          <w:marTop w:val="0"/>
          <w:marBottom w:val="0"/>
          <w:divBdr>
            <w:top w:val="none" w:sz="0" w:space="0" w:color="auto"/>
            <w:left w:val="none" w:sz="0" w:space="0" w:color="auto"/>
            <w:bottom w:val="none" w:sz="0" w:space="0" w:color="auto"/>
            <w:right w:val="none" w:sz="0" w:space="0" w:color="auto"/>
          </w:divBdr>
        </w:div>
      </w:divsChild>
    </w:div>
    <w:div w:id="1106845292">
      <w:bodyDiv w:val="1"/>
      <w:marLeft w:val="0"/>
      <w:marRight w:val="0"/>
      <w:marTop w:val="0"/>
      <w:marBottom w:val="0"/>
      <w:divBdr>
        <w:top w:val="none" w:sz="0" w:space="0" w:color="auto"/>
        <w:left w:val="none" w:sz="0" w:space="0" w:color="auto"/>
        <w:bottom w:val="none" w:sz="0" w:space="0" w:color="auto"/>
        <w:right w:val="none" w:sz="0" w:space="0" w:color="auto"/>
      </w:divBdr>
      <w:divsChild>
        <w:div w:id="567611140">
          <w:marLeft w:val="0"/>
          <w:marRight w:val="0"/>
          <w:marTop w:val="0"/>
          <w:marBottom w:val="0"/>
          <w:divBdr>
            <w:top w:val="none" w:sz="0" w:space="0" w:color="auto"/>
            <w:left w:val="none" w:sz="0" w:space="0" w:color="auto"/>
            <w:bottom w:val="none" w:sz="0" w:space="0" w:color="auto"/>
            <w:right w:val="none" w:sz="0" w:space="0" w:color="auto"/>
          </w:divBdr>
        </w:div>
        <w:div w:id="438567407">
          <w:marLeft w:val="0"/>
          <w:marRight w:val="0"/>
          <w:marTop w:val="0"/>
          <w:marBottom w:val="0"/>
          <w:divBdr>
            <w:top w:val="none" w:sz="0" w:space="0" w:color="auto"/>
            <w:left w:val="none" w:sz="0" w:space="0" w:color="auto"/>
            <w:bottom w:val="none" w:sz="0" w:space="0" w:color="auto"/>
            <w:right w:val="none" w:sz="0" w:space="0" w:color="auto"/>
          </w:divBdr>
        </w:div>
        <w:div w:id="1001739050">
          <w:marLeft w:val="0"/>
          <w:marRight w:val="0"/>
          <w:marTop w:val="0"/>
          <w:marBottom w:val="0"/>
          <w:divBdr>
            <w:top w:val="none" w:sz="0" w:space="0" w:color="auto"/>
            <w:left w:val="none" w:sz="0" w:space="0" w:color="auto"/>
            <w:bottom w:val="none" w:sz="0" w:space="0" w:color="auto"/>
            <w:right w:val="none" w:sz="0" w:space="0" w:color="auto"/>
          </w:divBdr>
        </w:div>
        <w:div w:id="195780136">
          <w:marLeft w:val="0"/>
          <w:marRight w:val="0"/>
          <w:marTop w:val="0"/>
          <w:marBottom w:val="0"/>
          <w:divBdr>
            <w:top w:val="none" w:sz="0" w:space="0" w:color="auto"/>
            <w:left w:val="none" w:sz="0" w:space="0" w:color="auto"/>
            <w:bottom w:val="none" w:sz="0" w:space="0" w:color="auto"/>
            <w:right w:val="none" w:sz="0" w:space="0" w:color="auto"/>
          </w:divBdr>
        </w:div>
        <w:div w:id="1170875603">
          <w:marLeft w:val="0"/>
          <w:marRight w:val="0"/>
          <w:marTop w:val="0"/>
          <w:marBottom w:val="0"/>
          <w:divBdr>
            <w:top w:val="none" w:sz="0" w:space="0" w:color="auto"/>
            <w:left w:val="none" w:sz="0" w:space="0" w:color="auto"/>
            <w:bottom w:val="none" w:sz="0" w:space="0" w:color="auto"/>
            <w:right w:val="none" w:sz="0" w:space="0" w:color="auto"/>
          </w:divBdr>
        </w:div>
      </w:divsChild>
    </w:div>
    <w:div w:id="1110391844">
      <w:bodyDiv w:val="1"/>
      <w:marLeft w:val="0"/>
      <w:marRight w:val="0"/>
      <w:marTop w:val="0"/>
      <w:marBottom w:val="0"/>
      <w:divBdr>
        <w:top w:val="none" w:sz="0" w:space="0" w:color="auto"/>
        <w:left w:val="none" w:sz="0" w:space="0" w:color="auto"/>
        <w:bottom w:val="none" w:sz="0" w:space="0" w:color="auto"/>
        <w:right w:val="none" w:sz="0" w:space="0" w:color="auto"/>
      </w:divBdr>
      <w:divsChild>
        <w:div w:id="803934584">
          <w:marLeft w:val="0"/>
          <w:marRight w:val="0"/>
          <w:marTop w:val="0"/>
          <w:marBottom w:val="0"/>
          <w:divBdr>
            <w:top w:val="none" w:sz="0" w:space="0" w:color="auto"/>
            <w:left w:val="none" w:sz="0" w:space="0" w:color="auto"/>
            <w:bottom w:val="none" w:sz="0" w:space="0" w:color="auto"/>
            <w:right w:val="none" w:sz="0" w:space="0" w:color="auto"/>
          </w:divBdr>
          <w:divsChild>
            <w:div w:id="1157649815">
              <w:marLeft w:val="0"/>
              <w:marRight w:val="0"/>
              <w:marTop w:val="0"/>
              <w:marBottom w:val="0"/>
              <w:divBdr>
                <w:top w:val="none" w:sz="0" w:space="0" w:color="auto"/>
                <w:left w:val="none" w:sz="0" w:space="0" w:color="auto"/>
                <w:bottom w:val="none" w:sz="0" w:space="0" w:color="auto"/>
                <w:right w:val="none" w:sz="0" w:space="0" w:color="auto"/>
              </w:divBdr>
              <w:divsChild>
                <w:div w:id="8597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2620">
      <w:bodyDiv w:val="1"/>
      <w:marLeft w:val="0"/>
      <w:marRight w:val="0"/>
      <w:marTop w:val="0"/>
      <w:marBottom w:val="0"/>
      <w:divBdr>
        <w:top w:val="none" w:sz="0" w:space="0" w:color="auto"/>
        <w:left w:val="none" w:sz="0" w:space="0" w:color="auto"/>
        <w:bottom w:val="none" w:sz="0" w:space="0" w:color="auto"/>
        <w:right w:val="none" w:sz="0" w:space="0" w:color="auto"/>
      </w:divBdr>
      <w:divsChild>
        <w:div w:id="1753313853">
          <w:marLeft w:val="0"/>
          <w:marRight w:val="0"/>
          <w:marTop w:val="0"/>
          <w:marBottom w:val="0"/>
          <w:divBdr>
            <w:top w:val="none" w:sz="0" w:space="0" w:color="auto"/>
            <w:left w:val="none" w:sz="0" w:space="0" w:color="auto"/>
            <w:bottom w:val="none" w:sz="0" w:space="0" w:color="auto"/>
            <w:right w:val="none" w:sz="0" w:space="0" w:color="auto"/>
          </w:divBdr>
        </w:div>
      </w:divsChild>
    </w:div>
    <w:div w:id="1227835582">
      <w:bodyDiv w:val="1"/>
      <w:marLeft w:val="0"/>
      <w:marRight w:val="0"/>
      <w:marTop w:val="0"/>
      <w:marBottom w:val="0"/>
      <w:divBdr>
        <w:top w:val="none" w:sz="0" w:space="0" w:color="auto"/>
        <w:left w:val="none" w:sz="0" w:space="0" w:color="auto"/>
        <w:bottom w:val="none" w:sz="0" w:space="0" w:color="auto"/>
        <w:right w:val="none" w:sz="0" w:space="0" w:color="auto"/>
      </w:divBdr>
      <w:divsChild>
        <w:div w:id="1284381652">
          <w:marLeft w:val="0"/>
          <w:marRight w:val="0"/>
          <w:marTop w:val="0"/>
          <w:marBottom w:val="0"/>
          <w:divBdr>
            <w:top w:val="none" w:sz="0" w:space="0" w:color="auto"/>
            <w:left w:val="none" w:sz="0" w:space="0" w:color="auto"/>
            <w:bottom w:val="none" w:sz="0" w:space="0" w:color="auto"/>
            <w:right w:val="none" w:sz="0" w:space="0" w:color="auto"/>
          </w:divBdr>
        </w:div>
        <w:div w:id="690761878">
          <w:marLeft w:val="0"/>
          <w:marRight w:val="0"/>
          <w:marTop w:val="0"/>
          <w:marBottom w:val="0"/>
          <w:divBdr>
            <w:top w:val="none" w:sz="0" w:space="0" w:color="auto"/>
            <w:left w:val="none" w:sz="0" w:space="0" w:color="auto"/>
            <w:bottom w:val="none" w:sz="0" w:space="0" w:color="auto"/>
            <w:right w:val="none" w:sz="0" w:space="0" w:color="auto"/>
          </w:divBdr>
        </w:div>
        <w:div w:id="276497539">
          <w:marLeft w:val="0"/>
          <w:marRight w:val="0"/>
          <w:marTop w:val="0"/>
          <w:marBottom w:val="0"/>
          <w:divBdr>
            <w:top w:val="none" w:sz="0" w:space="0" w:color="auto"/>
            <w:left w:val="none" w:sz="0" w:space="0" w:color="auto"/>
            <w:bottom w:val="none" w:sz="0" w:space="0" w:color="auto"/>
            <w:right w:val="none" w:sz="0" w:space="0" w:color="auto"/>
          </w:divBdr>
        </w:div>
        <w:div w:id="752554048">
          <w:marLeft w:val="0"/>
          <w:marRight w:val="0"/>
          <w:marTop w:val="0"/>
          <w:marBottom w:val="0"/>
          <w:divBdr>
            <w:top w:val="none" w:sz="0" w:space="0" w:color="auto"/>
            <w:left w:val="none" w:sz="0" w:space="0" w:color="auto"/>
            <w:bottom w:val="none" w:sz="0" w:space="0" w:color="auto"/>
            <w:right w:val="none" w:sz="0" w:space="0" w:color="auto"/>
          </w:divBdr>
        </w:div>
        <w:div w:id="82919060">
          <w:marLeft w:val="0"/>
          <w:marRight w:val="0"/>
          <w:marTop w:val="0"/>
          <w:marBottom w:val="0"/>
          <w:divBdr>
            <w:top w:val="none" w:sz="0" w:space="0" w:color="auto"/>
            <w:left w:val="none" w:sz="0" w:space="0" w:color="auto"/>
            <w:bottom w:val="none" w:sz="0" w:space="0" w:color="auto"/>
            <w:right w:val="none" w:sz="0" w:space="0" w:color="auto"/>
          </w:divBdr>
        </w:div>
        <w:div w:id="1020660890">
          <w:marLeft w:val="0"/>
          <w:marRight w:val="0"/>
          <w:marTop w:val="0"/>
          <w:marBottom w:val="0"/>
          <w:divBdr>
            <w:top w:val="none" w:sz="0" w:space="0" w:color="auto"/>
            <w:left w:val="none" w:sz="0" w:space="0" w:color="auto"/>
            <w:bottom w:val="none" w:sz="0" w:space="0" w:color="auto"/>
            <w:right w:val="none" w:sz="0" w:space="0" w:color="auto"/>
          </w:divBdr>
        </w:div>
        <w:div w:id="9528936">
          <w:marLeft w:val="0"/>
          <w:marRight w:val="0"/>
          <w:marTop w:val="0"/>
          <w:marBottom w:val="0"/>
          <w:divBdr>
            <w:top w:val="none" w:sz="0" w:space="0" w:color="auto"/>
            <w:left w:val="none" w:sz="0" w:space="0" w:color="auto"/>
            <w:bottom w:val="none" w:sz="0" w:space="0" w:color="auto"/>
            <w:right w:val="none" w:sz="0" w:space="0" w:color="auto"/>
          </w:divBdr>
        </w:div>
      </w:divsChild>
    </w:div>
    <w:div w:id="1424454063">
      <w:bodyDiv w:val="1"/>
      <w:marLeft w:val="0"/>
      <w:marRight w:val="0"/>
      <w:marTop w:val="0"/>
      <w:marBottom w:val="0"/>
      <w:divBdr>
        <w:top w:val="none" w:sz="0" w:space="0" w:color="auto"/>
        <w:left w:val="none" w:sz="0" w:space="0" w:color="auto"/>
        <w:bottom w:val="none" w:sz="0" w:space="0" w:color="auto"/>
        <w:right w:val="none" w:sz="0" w:space="0" w:color="auto"/>
      </w:divBdr>
    </w:div>
    <w:div w:id="1926719918">
      <w:bodyDiv w:val="1"/>
      <w:marLeft w:val="0"/>
      <w:marRight w:val="0"/>
      <w:marTop w:val="0"/>
      <w:marBottom w:val="0"/>
      <w:divBdr>
        <w:top w:val="none" w:sz="0" w:space="0" w:color="auto"/>
        <w:left w:val="none" w:sz="0" w:space="0" w:color="auto"/>
        <w:bottom w:val="none" w:sz="0" w:space="0" w:color="auto"/>
        <w:right w:val="none" w:sz="0" w:space="0" w:color="auto"/>
      </w:divBdr>
      <w:divsChild>
        <w:div w:id="858392517">
          <w:marLeft w:val="0"/>
          <w:marRight w:val="0"/>
          <w:marTop w:val="0"/>
          <w:marBottom w:val="0"/>
          <w:divBdr>
            <w:top w:val="none" w:sz="0" w:space="0" w:color="auto"/>
            <w:left w:val="none" w:sz="0" w:space="0" w:color="auto"/>
            <w:bottom w:val="none" w:sz="0" w:space="0" w:color="auto"/>
            <w:right w:val="none" w:sz="0" w:space="0" w:color="auto"/>
          </w:divBdr>
        </w:div>
        <w:div w:id="310713342">
          <w:marLeft w:val="0"/>
          <w:marRight w:val="0"/>
          <w:marTop w:val="0"/>
          <w:marBottom w:val="0"/>
          <w:divBdr>
            <w:top w:val="none" w:sz="0" w:space="0" w:color="auto"/>
            <w:left w:val="none" w:sz="0" w:space="0" w:color="auto"/>
            <w:bottom w:val="none" w:sz="0" w:space="0" w:color="auto"/>
            <w:right w:val="none" w:sz="0" w:space="0" w:color="auto"/>
          </w:divBdr>
        </w:div>
        <w:div w:id="1566181576">
          <w:marLeft w:val="0"/>
          <w:marRight w:val="0"/>
          <w:marTop w:val="0"/>
          <w:marBottom w:val="0"/>
          <w:divBdr>
            <w:top w:val="none" w:sz="0" w:space="0" w:color="auto"/>
            <w:left w:val="none" w:sz="0" w:space="0" w:color="auto"/>
            <w:bottom w:val="none" w:sz="0" w:space="0" w:color="auto"/>
            <w:right w:val="none" w:sz="0" w:space="0" w:color="auto"/>
          </w:divBdr>
        </w:div>
      </w:divsChild>
    </w:div>
    <w:div w:id="1937009359">
      <w:bodyDiv w:val="1"/>
      <w:marLeft w:val="0"/>
      <w:marRight w:val="0"/>
      <w:marTop w:val="0"/>
      <w:marBottom w:val="0"/>
      <w:divBdr>
        <w:top w:val="none" w:sz="0" w:space="0" w:color="auto"/>
        <w:left w:val="none" w:sz="0" w:space="0" w:color="auto"/>
        <w:bottom w:val="none" w:sz="0" w:space="0" w:color="auto"/>
        <w:right w:val="none" w:sz="0" w:space="0" w:color="auto"/>
      </w:divBdr>
    </w:div>
    <w:div w:id="1967925108">
      <w:bodyDiv w:val="1"/>
      <w:marLeft w:val="0"/>
      <w:marRight w:val="0"/>
      <w:marTop w:val="0"/>
      <w:marBottom w:val="0"/>
      <w:divBdr>
        <w:top w:val="none" w:sz="0" w:space="0" w:color="auto"/>
        <w:left w:val="none" w:sz="0" w:space="0" w:color="auto"/>
        <w:bottom w:val="none" w:sz="0" w:space="0" w:color="auto"/>
        <w:right w:val="none" w:sz="0" w:space="0" w:color="auto"/>
      </w:divBdr>
      <w:divsChild>
        <w:div w:id="1915511354">
          <w:marLeft w:val="0"/>
          <w:marRight w:val="0"/>
          <w:marTop w:val="0"/>
          <w:marBottom w:val="0"/>
          <w:divBdr>
            <w:top w:val="none" w:sz="0" w:space="0" w:color="auto"/>
            <w:left w:val="none" w:sz="0" w:space="0" w:color="auto"/>
            <w:bottom w:val="none" w:sz="0" w:space="0" w:color="auto"/>
            <w:right w:val="none" w:sz="0" w:space="0" w:color="auto"/>
          </w:divBdr>
        </w:div>
        <w:div w:id="2124033247">
          <w:marLeft w:val="0"/>
          <w:marRight w:val="0"/>
          <w:marTop w:val="0"/>
          <w:marBottom w:val="0"/>
          <w:divBdr>
            <w:top w:val="none" w:sz="0" w:space="0" w:color="auto"/>
            <w:left w:val="none" w:sz="0" w:space="0" w:color="auto"/>
            <w:bottom w:val="none" w:sz="0" w:space="0" w:color="auto"/>
            <w:right w:val="none" w:sz="0" w:space="0" w:color="auto"/>
          </w:divBdr>
        </w:div>
        <w:div w:id="218899591">
          <w:marLeft w:val="0"/>
          <w:marRight w:val="0"/>
          <w:marTop w:val="0"/>
          <w:marBottom w:val="0"/>
          <w:divBdr>
            <w:top w:val="none" w:sz="0" w:space="0" w:color="auto"/>
            <w:left w:val="none" w:sz="0" w:space="0" w:color="auto"/>
            <w:bottom w:val="none" w:sz="0" w:space="0" w:color="auto"/>
            <w:right w:val="none" w:sz="0" w:space="0" w:color="auto"/>
          </w:divBdr>
        </w:div>
        <w:div w:id="1412316735">
          <w:marLeft w:val="0"/>
          <w:marRight w:val="0"/>
          <w:marTop w:val="0"/>
          <w:marBottom w:val="0"/>
          <w:divBdr>
            <w:top w:val="none" w:sz="0" w:space="0" w:color="auto"/>
            <w:left w:val="none" w:sz="0" w:space="0" w:color="auto"/>
            <w:bottom w:val="none" w:sz="0" w:space="0" w:color="auto"/>
            <w:right w:val="none" w:sz="0" w:space="0" w:color="auto"/>
          </w:divBdr>
        </w:div>
        <w:div w:id="342977476">
          <w:marLeft w:val="0"/>
          <w:marRight w:val="0"/>
          <w:marTop w:val="0"/>
          <w:marBottom w:val="0"/>
          <w:divBdr>
            <w:top w:val="none" w:sz="0" w:space="0" w:color="auto"/>
            <w:left w:val="none" w:sz="0" w:space="0" w:color="auto"/>
            <w:bottom w:val="none" w:sz="0" w:space="0" w:color="auto"/>
            <w:right w:val="none" w:sz="0" w:space="0" w:color="auto"/>
          </w:divBdr>
        </w:div>
        <w:div w:id="1442842152">
          <w:marLeft w:val="0"/>
          <w:marRight w:val="0"/>
          <w:marTop w:val="0"/>
          <w:marBottom w:val="0"/>
          <w:divBdr>
            <w:top w:val="none" w:sz="0" w:space="0" w:color="auto"/>
            <w:left w:val="none" w:sz="0" w:space="0" w:color="auto"/>
            <w:bottom w:val="none" w:sz="0" w:space="0" w:color="auto"/>
            <w:right w:val="none" w:sz="0" w:space="0" w:color="auto"/>
          </w:divBdr>
        </w:div>
        <w:div w:id="614017737">
          <w:marLeft w:val="0"/>
          <w:marRight w:val="0"/>
          <w:marTop w:val="0"/>
          <w:marBottom w:val="0"/>
          <w:divBdr>
            <w:top w:val="none" w:sz="0" w:space="0" w:color="auto"/>
            <w:left w:val="none" w:sz="0" w:space="0" w:color="auto"/>
            <w:bottom w:val="none" w:sz="0" w:space="0" w:color="auto"/>
            <w:right w:val="none" w:sz="0" w:space="0" w:color="auto"/>
          </w:divBdr>
        </w:div>
        <w:div w:id="1994720835">
          <w:marLeft w:val="0"/>
          <w:marRight w:val="0"/>
          <w:marTop w:val="0"/>
          <w:marBottom w:val="0"/>
          <w:divBdr>
            <w:top w:val="none" w:sz="0" w:space="0" w:color="auto"/>
            <w:left w:val="none" w:sz="0" w:space="0" w:color="auto"/>
            <w:bottom w:val="none" w:sz="0" w:space="0" w:color="auto"/>
            <w:right w:val="none" w:sz="0" w:space="0" w:color="auto"/>
          </w:divBdr>
        </w:div>
        <w:div w:id="1065227069">
          <w:marLeft w:val="0"/>
          <w:marRight w:val="0"/>
          <w:marTop w:val="0"/>
          <w:marBottom w:val="0"/>
          <w:divBdr>
            <w:top w:val="none" w:sz="0" w:space="0" w:color="auto"/>
            <w:left w:val="none" w:sz="0" w:space="0" w:color="auto"/>
            <w:bottom w:val="none" w:sz="0" w:space="0" w:color="auto"/>
            <w:right w:val="none" w:sz="0" w:space="0" w:color="auto"/>
          </w:divBdr>
        </w:div>
        <w:div w:id="492986494">
          <w:marLeft w:val="0"/>
          <w:marRight w:val="0"/>
          <w:marTop w:val="0"/>
          <w:marBottom w:val="0"/>
          <w:divBdr>
            <w:top w:val="none" w:sz="0" w:space="0" w:color="auto"/>
            <w:left w:val="none" w:sz="0" w:space="0" w:color="auto"/>
            <w:bottom w:val="none" w:sz="0" w:space="0" w:color="auto"/>
            <w:right w:val="none" w:sz="0" w:space="0" w:color="auto"/>
          </w:divBdr>
        </w:div>
        <w:div w:id="1418673523">
          <w:marLeft w:val="0"/>
          <w:marRight w:val="0"/>
          <w:marTop w:val="0"/>
          <w:marBottom w:val="0"/>
          <w:divBdr>
            <w:top w:val="none" w:sz="0" w:space="0" w:color="auto"/>
            <w:left w:val="none" w:sz="0" w:space="0" w:color="auto"/>
            <w:bottom w:val="none" w:sz="0" w:space="0" w:color="auto"/>
            <w:right w:val="none" w:sz="0" w:space="0" w:color="auto"/>
          </w:divBdr>
        </w:div>
        <w:div w:id="247544759">
          <w:marLeft w:val="0"/>
          <w:marRight w:val="0"/>
          <w:marTop w:val="0"/>
          <w:marBottom w:val="0"/>
          <w:divBdr>
            <w:top w:val="none" w:sz="0" w:space="0" w:color="auto"/>
            <w:left w:val="none" w:sz="0" w:space="0" w:color="auto"/>
            <w:bottom w:val="none" w:sz="0" w:space="0" w:color="auto"/>
            <w:right w:val="none" w:sz="0" w:space="0" w:color="auto"/>
          </w:divBdr>
        </w:div>
        <w:div w:id="1802111920">
          <w:marLeft w:val="0"/>
          <w:marRight w:val="0"/>
          <w:marTop w:val="0"/>
          <w:marBottom w:val="0"/>
          <w:divBdr>
            <w:top w:val="none" w:sz="0" w:space="0" w:color="auto"/>
            <w:left w:val="none" w:sz="0" w:space="0" w:color="auto"/>
            <w:bottom w:val="none" w:sz="0" w:space="0" w:color="auto"/>
            <w:right w:val="none" w:sz="0" w:space="0" w:color="auto"/>
          </w:divBdr>
        </w:div>
        <w:div w:id="1998415743">
          <w:marLeft w:val="0"/>
          <w:marRight w:val="0"/>
          <w:marTop w:val="0"/>
          <w:marBottom w:val="0"/>
          <w:divBdr>
            <w:top w:val="none" w:sz="0" w:space="0" w:color="auto"/>
            <w:left w:val="none" w:sz="0" w:space="0" w:color="auto"/>
            <w:bottom w:val="none" w:sz="0" w:space="0" w:color="auto"/>
            <w:right w:val="none" w:sz="0" w:space="0" w:color="auto"/>
          </w:divBdr>
        </w:div>
        <w:div w:id="485780666">
          <w:marLeft w:val="0"/>
          <w:marRight w:val="0"/>
          <w:marTop w:val="0"/>
          <w:marBottom w:val="0"/>
          <w:divBdr>
            <w:top w:val="none" w:sz="0" w:space="0" w:color="auto"/>
            <w:left w:val="none" w:sz="0" w:space="0" w:color="auto"/>
            <w:bottom w:val="none" w:sz="0" w:space="0" w:color="auto"/>
            <w:right w:val="none" w:sz="0" w:space="0" w:color="auto"/>
          </w:divBdr>
        </w:div>
        <w:div w:id="854726917">
          <w:marLeft w:val="0"/>
          <w:marRight w:val="0"/>
          <w:marTop w:val="0"/>
          <w:marBottom w:val="0"/>
          <w:divBdr>
            <w:top w:val="none" w:sz="0" w:space="0" w:color="auto"/>
            <w:left w:val="none" w:sz="0" w:space="0" w:color="auto"/>
            <w:bottom w:val="none" w:sz="0" w:space="0" w:color="auto"/>
            <w:right w:val="none" w:sz="0" w:space="0" w:color="auto"/>
          </w:divBdr>
        </w:div>
        <w:div w:id="1427917330">
          <w:marLeft w:val="0"/>
          <w:marRight w:val="0"/>
          <w:marTop w:val="0"/>
          <w:marBottom w:val="0"/>
          <w:divBdr>
            <w:top w:val="none" w:sz="0" w:space="0" w:color="auto"/>
            <w:left w:val="none" w:sz="0" w:space="0" w:color="auto"/>
            <w:bottom w:val="none" w:sz="0" w:space="0" w:color="auto"/>
            <w:right w:val="none" w:sz="0" w:space="0" w:color="auto"/>
          </w:divBdr>
        </w:div>
        <w:div w:id="671567751">
          <w:marLeft w:val="0"/>
          <w:marRight w:val="0"/>
          <w:marTop w:val="0"/>
          <w:marBottom w:val="0"/>
          <w:divBdr>
            <w:top w:val="none" w:sz="0" w:space="0" w:color="auto"/>
            <w:left w:val="none" w:sz="0" w:space="0" w:color="auto"/>
            <w:bottom w:val="none" w:sz="0" w:space="0" w:color="auto"/>
            <w:right w:val="none" w:sz="0" w:space="0" w:color="auto"/>
          </w:divBdr>
        </w:div>
        <w:div w:id="41945401">
          <w:marLeft w:val="0"/>
          <w:marRight w:val="0"/>
          <w:marTop w:val="0"/>
          <w:marBottom w:val="0"/>
          <w:divBdr>
            <w:top w:val="none" w:sz="0" w:space="0" w:color="auto"/>
            <w:left w:val="none" w:sz="0" w:space="0" w:color="auto"/>
            <w:bottom w:val="none" w:sz="0" w:space="0" w:color="auto"/>
            <w:right w:val="none" w:sz="0" w:space="0" w:color="auto"/>
          </w:divBdr>
        </w:div>
        <w:div w:id="1606227371">
          <w:marLeft w:val="0"/>
          <w:marRight w:val="0"/>
          <w:marTop w:val="0"/>
          <w:marBottom w:val="0"/>
          <w:divBdr>
            <w:top w:val="none" w:sz="0" w:space="0" w:color="auto"/>
            <w:left w:val="none" w:sz="0" w:space="0" w:color="auto"/>
            <w:bottom w:val="none" w:sz="0" w:space="0" w:color="auto"/>
            <w:right w:val="none" w:sz="0" w:space="0" w:color="auto"/>
          </w:divBdr>
        </w:div>
        <w:div w:id="1351838800">
          <w:marLeft w:val="0"/>
          <w:marRight w:val="0"/>
          <w:marTop w:val="0"/>
          <w:marBottom w:val="0"/>
          <w:divBdr>
            <w:top w:val="none" w:sz="0" w:space="0" w:color="auto"/>
            <w:left w:val="none" w:sz="0" w:space="0" w:color="auto"/>
            <w:bottom w:val="none" w:sz="0" w:space="0" w:color="auto"/>
            <w:right w:val="none" w:sz="0" w:space="0" w:color="auto"/>
          </w:divBdr>
        </w:div>
        <w:div w:id="1726366988">
          <w:marLeft w:val="0"/>
          <w:marRight w:val="0"/>
          <w:marTop w:val="0"/>
          <w:marBottom w:val="0"/>
          <w:divBdr>
            <w:top w:val="none" w:sz="0" w:space="0" w:color="auto"/>
            <w:left w:val="none" w:sz="0" w:space="0" w:color="auto"/>
            <w:bottom w:val="none" w:sz="0" w:space="0" w:color="auto"/>
            <w:right w:val="none" w:sz="0" w:space="0" w:color="auto"/>
          </w:divBdr>
        </w:div>
        <w:div w:id="137917564">
          <w:marLeft w:val="0"/>
          <w:marRight w:val="0"/>
          <w:marTop w:val="0"/>
          <w:marBottom w:val="0"/>
          <w:divBdr>
            <w:top w:val="none" w:sz="0" w:space="0" w:color="auto"/>
            <w:left w:val="none" w:sz="0" w:space="0" w:color="auto"/>
            <w:bottom w:val="none" w:sz="0" w:space="0" w:color="auto"/>
            <w:right w:val="none" w:sz="0" w:space="0" w:color="auto"/>
          </w:divBdr>
        </w:div>
        <w:div w:id="1923026851">
          <w:marLeft w:val="0"/>
          <w:marRight w:val="0"/>
          <w:marTop w:val="0"/>
          <w:marBottom w:val="0"/>
          <w:divBdr>
            <w:top w:val="none" w:sz="0" w:space="0" w:color="auto"/>
            <w:left w:val="none" w:sz="0" w:space="0" w:color="auto"/>
            <w:bottom w:val="none" w:sz="0" w:space="0" w:color="auto"/>
            <w:right w:val="none" w:sz="0" w:space="0" w:color="auto"/>
          </w:divBdr>
        </w:div>
      </w:divsChild>
    </w:div>
    <w:div w:id="2032679204">
      <w:bodyDiv w:val="1"/>
      <w:marLeft w:val="0"/>
      <w:marRight w:val="0"/>
      <w:marTop w:val="0"/>
      <w:marBottom w:val="0"/>
      <w:divBdr>
        <w:top w:val="none" w:sz="0" w:space="0" w:color="auto"/>
        <w:left w:val="none" w:sz="0" w:space="0" w:color="auto"/>
        <w:bottom w:val="none" w:sz="0" w:space="0" w:color="auto"/>
        <w:right w:val="none" w:sz="0" w:space="0" w:color="auto"/>
      </w:divBdr>
      <w:divsChild>
        <w:div w:id="499851523">
          <w:marLeft w:val="0"/>
          <w:marRight w:val="0"/>
          <w:marTop w:val="0"/>
          <w:marBottom w:val="0"/>
          <w:divBdr>
            <w:top w:val="none" w:sz="0" w:space="0" w:color="auto"/>
            <w:left w:val="none" w:sz="0" w:space="0" w:color="auto"/>
            <w:bottom w:val="none" w:sz="0" w:space="0" w:color="auto"/>
            <w:right w:val="none" w:sz="0" w:space="0" w:color="auto"/>
          </w:divBdr>
        </w:div>
        <w:div w:id="85922593">
          <w:marLeft w:val="0"/>
          <w:marRight w:val="0"/>
          <w:marTop w:val="0"/>
          <w:marBottom w:val="0"/>
          <w:divBdr>
            <w:top w:val="none" w:sz="0" w:space="0" w:color="auto"/>
            <w:left w:val="none" w:sz="0" w:space="0" w:color="auto"/>
            <w:bottom w:val="none" w:sz="0" w:space="0" w:color="auto"/>
            <w:right w:val="none" w:sz="0" w:space="0" w:color="auto"/>
          </w:divBdr>
        </w:div>
        <w:div w:id="1972439499">
          <w:marLeft w:val="0"/>
          <w:marRight w:val="0"/>
          <w:marTop w:val="0"/>
          <w:marBottom w:val="0"/>
          <w:divBdr>
            <w:top w:val="none" w:sz="0" w:space="0" w:color="auto"/>
            <w:left w:val="none" w:sz="0" w:space="0" w:color="auto"/>
            <w:bottom w:val="none" w:sz="0" w:space="0" w:color="auto"/>
            <w:right w:val="none" w:sz="0" w:space="0" w:color="auto"/>
          </w:divBdr>
        </w:div>
        <w:div w:id="124021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eyc.org/files/naeyc/file/positions/psmath.pdf" TargetMode="External"/><Relationship Id="rId18" Type="http://schemas.openxmlformats.org/officeDocument/2006/relationships/hyperlink" Target="https://toma.memberclicks.net/assets/docs2016/2016Enews/3.pospaper16_wtodos_8pp.pdf" TargetMode="External"/><Relationship Id="rId26" Type="http://schemas.openxmlformats.org/officeDocument/2006/relationships/hyperlink" Target="https://www.mathematica-mpr.com/our-publications-and-findings/publications/integrating-mathematical-thinking-into-family-engagement-programs" TargetMode="External"/><Relationship Id="rId39" Type="http://schemas.openxmlformats.org/officeDocument/2006/relationships/hyperlink" Target="https://newamerica.cmail19.com/t/d-l-mluiitd-jyhrkydytr-jy/" TargetMode="External"/><Relationship Id="rId21" Type="http://schemas.openxmlformats.org/officeDocument/2006/relationships/hyperlink" Target="https://deansforimpact.org/wp-content/uploads/2017/01/The_Science_of_Early_Learning.pdf" TargetMode="External"/><Relationship Id="rId34" Type="http://schemas.openxmlformats.org/officeDocument/2006/relationships/hyperlink" Target="https://files.eric.ed.gov/fulltext/EJ1118544.pdf" TargetMode="External"/><Relationship Id="rId42" Type="http://schemas.openxmlformats.org/officeDocument/2006/relationships/hyperlink" Target="http://www.macon.k12.nc.us/stem/wp-content/uploads/sites/21/2019/06/STEMResources.pdf" TargetMode="External"/><Relationship Id="rId47" Type="http://schemas.openxmlformats.org/officeDocument/2006/relationships/hyperlink" Target="http://earlymath.erikson.edu/ideas/" TargetMode="External"/><Relationship Id="rId50" Type="http://schemas.openxmlformats.org/officeDocument/2006/relationships/hyperlink" Target="https://www.zerotothree.org/resources/series/let-s-talk-about-stem-video-series" TargetMode="External"/><Relationship Id="rId55" Type="http://schemas.openxmlformats.org/officeDocument/2006/relationships/hyperlink" Target="http://www.aera.net/Portals/38/docs/Annual_Meeting/2016%20Annual%20Meeting/2016%20Knowledge%20Forum/Franke.pdf" TargetMode="External"/><Relationship Id="rId63" Type="http://schemas.openxmlformats.org/officeDocument/2006/relationships/hyperlink" Target="http://prek-math-te.stanford.edu/modules/all" TargetMode="External"/><Relationship Id="rId68" Type="http://schemas.openxmlformats.org/officeDocument/2006/relationships/hyperlink" Target="https://www.sesamestreet.org/toolkits/stem" TargetMode="External"/><Relationship Id="rId76" Type="http://schemas.openxmlformats.org/officeDocument/2006/relationships/hyperlink" Target="http://www.communityplaythings.com/resources/articles/2017/understanding-number-development" TargetMode="External"/><Relationship Id="rId84" Type="http://schemas.openxmlformats.org/officeDocument/2006/relationships/hyperlink" Target="https://successfulstemeducation.org/"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naeyc.org/math-at-home" TargetMode="External"/><Relationship Id="rId2" Type="http://schemas.openxmlformats.org/officeDocument/2006/relationships/customXml" Target="../customXml/item2.xml"/><Relationship Id="rId16" Type="http://schemas.openxmlformats.org/officeDocument/2006/relationships/hyperlink" Target="http://secc.sedl.org/resources/briefs/diverse_learners_STEM/" TargetMode="External"/><Relationship Id="rId29" Type="http://schemas.openxmlformats.org/officeDocument/2006/relationships/hyperlink" Target="http://www2.ed.gov/about/inits/ed/earlylearning/talk-read-sing/stem-toolkit-families-es.pdf" TargetMode="External"/><Relationship Id="rId11" Type="http://schemas.openxmlformats.org/officeDocument/2006/relationships/hyperlink" Target="http://www.corestandards.org/Math/" TargetMode="External"/><Relationship Id="rId24" Type="http://schemas.openxmlformats.org/officeDocument/2006/relationships/hyperlink" Target="https://globalfrp.org/content/download/83/561/file/Early%20Math%20FINE.pdf" TargetMode="External"/><Relationship Id="rId32" Type="http://schemas.openxmlformats.org/officeDocument/2006/relationships/hyperlink" Target="https://www.childtrends.org/wp-content/uploads/2017/02/Early-Math-Report-2.8.pdf" TargetMode="External"/><Relationship Id="rId37" Type="http://schemas.openxmlformats.org/officeDocument/2006/relationships/hyperlink" Target="https://www.futurity.org/blocks-mathematics-executive-functioning-1785782/" TargetMode="External"/><Relationship Id="rId40" Type="http://schemas.openxmlformats.org/officeDocument/2006/relationships/hyperlink" Target="http://frameworksinstitute.org/assets/files/Early%20Math/early-math-learning-mm-2019.pdf" TargetMode="External"/><Relationship Id="rId45" Type="http://schemas.openxmlformats.org/officeDocument/2006/relationships/hyperlink" Target="http://earlymath.erikson.edu/building-mathematical-competencies-in-early-childhood/" TargetMode="External"/><Relationship Id="rId53" Type="http://schemas.openxmlformats.org/officeDocument/2006/relationships/hyperlink" Target="https://www.youtube.com/watch?v=CWB0CNl8RK4" TargetMode="External"/><Relationship Id="rId58" Type="http://schemas.openxmlformats.org/officeDocument/2006/relationships/hyperlink" Target="https://dreme.stanford.edu/news/home-early-math-learning-kit-families-ideas-supporting-young-children-s-math-skills-during" TargetMode="External"/><Relationship Id="rId66" Type="http://schemas.openxmlformats.org/officeDocument/2006/relationships/hyperlink" Target="http://www2.ed.gov/parents/academic/help/math/index.html" TargetMode="External"/><Relationship Id="rId74" Type="http://schemas.openxmlformats.org/officeDocument/2006/relationships/hyperlink" Target="http://www2.ed.gov/pubs/EarlyMath/appendix.html" TargetMode="External"/><Relationship Id="rId79" Type="http://schemas.openxmlformats.org/officeDocument/2006/relationships/hyperlink" Target="http://www.peepandthebigwideworld.com/en/educators/" TargetMode="External"/><Relationship Id="rId87" Type="http://schemas.openxmlformats.org/officeDocument/2006/relationships/hyperlink" Target="https://www.todos-math.org/parent-and-family-resources" TargetMode="External"/><Relationship Id="rId5" Type="http://schemas.openxmlformats.org/officeDocument/2006/relationships/numbering" Target="numbering.xml"/><Relationship Id="rId61" Type="http://schemas.openxmlformats.org/officeDocument/2006/relationships/hyperlink" Target="http://bedtimemath.org/" TargetMode="External"/><Relationship Id="rId82" Type="http://schemas.openxmlformats.org/officeDocument/2006/relationships/hyperlink" Target="http://www.bostonchildrensmuseum.org/sites/default/files/pdfs/STEMGuide.pdf" TargetMode="External"/><Relationship Id="rId90" Type="http://schemas.openxmlformats.org/officeDocument/2006/relationships/fontTable" Target="fontTable.xml"/><Relationship Id="rId19" Type="http://schemas.openxmlformats.org/officeDocument/2006/relationships/hyperlink" Target="http://www.nctm.org/Standards-and-Positions/Position-Statements/Mathematics-in-Early-Childhood-Learning/" TargetMode="External"/><Relationship Id="rId14" Type="http://schemas.openxmlformats.org/officeDocument/2006/relationships/hyperlink" Target="https://news.vanderbilt.edu/2016/12/06/early-math-knowledge-related-to-later-achievement/?j=689846&amp;e=camille.catlett@unc.edu&amp;l=329_HTML&amp;u=24200006&amp;mid=7200908&amp;jb=1" TargetMode="External"/><Relationship Id="rId22" Type="http://schemas.openxmlformats.org/officeDocument/2006/relationships/hyperlink" Target="https://globalfrp.org/content/download/83/561/file/Early%20Math%20FINE.pdf" TargetMode="External"/><Relationship Id="rId27" Type="http://schemas.openxmlformats.org/officeDocument/2006/relationships/hyperlink" Target="https://www.mathematica-mpr.com/download-media?MediaItemId=%7b568EA66E-CD65-43DD-AE82-41D0F2F04BC9%7d" TargetMode="External"/><Relationship Id="rId30" Type="http://schemas.openxmlformats.org/officeDocument/2006/relationships/hyperlink" Target="http://www2.ed.gov/about/inits/ed/earlylearning/talk-read-sing/stem-toolkit-preschool-teachers.pdf" TargetMode="External"/><Relationship Id="rId35" Type="http://schemas.openxmlformats.org/officeDocument/2006/relationships/hyperlink" Target="http://www.naeyc.org/yc/article/mathematical-structure-error-kindergarten" TargetMode="External"/><Relationship Id="rId43" Type="http://schemas.openxmlformats.org/officeDocument/2006/relationships/hyperlink" Target="https://cscce.berkeley.edu/strengthening-the-math-related-teaching-practices-of-the-early-care-and-education-workforce-insights-from-experts/" TargetMode="External"/><Relationship Id="rId48" Type="http://schemas.openxmlformats.org/officeDocument/2006/relationships/hyperlink" Target="http://www.erikson.edu/wp-content/uploads/NAEYC-2011-Big-Ideas-HynesBerry-Ginet.pdf" TargetMode="External"/><Relationship Id="rId56" Type="http://schemas.openxmlformats.org/officeDocument/2006/relationships/hyperlink" Target="https://positiveparentingnews.org/news-reports/teaching-fractions-made-easy/" TargetMode="External"/><Relationship Id="rId64" Type="http://schemas.openxmlformats.org/officeDocument/2006/relationships/hyperlink" Target="https://earlymathcounts.org/" TargetMode="External"/><Relationship Id="rId69" Type="http://schemas.openxmlformats.org/officeDocument/2006/relationships/hyperlink" Target="https://www.gse.harvard.edu/news/uk/18/01/making-math-family-thing" TargetMode="External"/><Relationship Id="rId77" Type="http://schemas.openxmlformats.org/officeDocument/2006/relationships/hyperlink" Target="http://www.peepandthebigwideworld.com/en/kids/" TargetMode="External"/><Relationship Id="rId8" Type="http://schemas.openxmlformats.org/officeDocument/2006/relationships/webSettings" Target="webSettings.xml"/><Relationship Id="rId51" Type="http://schemas.openxmlformats.org/officeDocument/2006/relationships/hyperlink" Target="https://www.zerotothree.org/resources/series/hablemos-de-las-matematicas" TargetMode="External"/><Relationship Id="rId72" Type="http://schemas.openxmlformats.org/officeDocument/2006/relationships/hyperlink" Target="https://dreme.stanford.edu/news/math-your-fingertips-easy-counting-activities-using-number-gestures" TargetMode="External"/><Relationship Id="rId80" Type="http://schemas.openxmlformats.org/officeDocument/2006/relationships/hyperlink" Target="http://diagramcenter.org/peep.html" TargetMode="External"/><Relationship Id="rId85" Type="http://schemas.openxmlformats.org/officeDocument/2006/relationships/hyperlink" Target="https://ies.ed.gov/ncee/wwc/PracticeGuide/18" TargetMode="External"/><Relationship Id="rId3" Type="http://schemas.openxmlformats.org/officeDocument/2006/relationships/customXml" Target="../customXml/item3.xml"/><Relationship Id="rId12" Type="http://schemas.openxmlformats.org/officeDocument/2006/relationships/hyperlink" Target="http://cadrek12.org/sites/default/files/DRK12-Early-STEM-Learning-Brief.pdf" TargetMode="External"/><Relationship Id="rId17" Type="http://schemas.openxmlformats.org/officeDocument/2006/relationships/hyperlink" Target="http://www.ecs.org/clearinghouse/01/09/46/10946.pdf" TargetMode="External"/><Relationship Id="rId25" Type="http://schemas.openxmlformats.org/officeDocument/2006/relationships/hyperlink" Target="http://www.mdrc.org/publication/impact-family-involvement-education-children-ages-3-8" TargetMode="External"/><Relationship Id="rId33" Type="http://schemas.openxmlformats.org/officeDocument/2006/relationships/hyperlink" Target="http://nexs.ku.dk/english/news/2017/math-learned-best-when-children-move/" TargetMode="External"/><Relationship Id="rId38" Type="http://schemas.openxmlformats.org/officeDocument/2006/relationships/hyperlink" Target="https://www.naeyc.org/resources/pubs/yc/may2018/positive-early-math-af-am-boys" TargetMode="External"/><Relationship Id="rId46" Type="http://schemas.openxmlformats.org/officeDocument/2006/relationships/hyperlink" Target="http://vimeo.com/16738701" TargetMode="External"/><Relationship Id="rId59" Type="http://schemas.openxmlformats.org/officeDocument/2006/relationships/hyperlink" Target="https://dreme.stanford.edu/news/recursos-para-aprender-matem-ticas-con-los-m-s-peque-os-ideas-para-hacer-en-familia-durante-y" TargetMode="External"/><Relationship Id="rId67" Type="http://schemas.openxmlformats.org/officeDocument/2006/relationships/hyperlink" Target="https://www.learningtrajectories.org/" TargetMode="External"/><Relationship Id="rId20" Type="http://schemas.openxmlformats.org/officeDocument/2006/relationships/hyperlink" Target="http://www.nctm.org/standards/content.aspx?id=16909" TargetMode="External"/><Relationship Id="rId41" Type="http://schemas.openxmlformats.org/officeDocument/2006/relationships/hyperlink" Target="http://centerforchildhoodcreativity.org/wp-content/uploads/sites/2/2018/02/CCC_The_Roots_of_STEM_Early_Learning.pdf" TargetMode="External"/><Relationship Id="rId54" Type="http://schemas.openxmlformats.org/officeDocument/2006/relationships/hyperlink" Target="http://www.aera100.net/megan-franke.html" TargetMode="External"/><Relationship Id="rId62" Type="http://schemas.openxmlformats.org/officeDocument/2006/relationships/hyperlink" Target="http://www.communityplaythings.com/resources/articles/2018/building-blocks-of-math-skills" TargetMode="External"/><Relationship Id="rId70" Type="http://schemas.openxmlformats.org/officeDocument/2006/relationships/hyperlink" Target="https://www.naeyc.org/resources/pubs/tyc/oct2017/make-math-meaningful-diverse-learners" TargetMode="External"/><Relationship Id="rId75" Type="http://schemas.openxmlformats.org/officeDocument/2006/relationships/hyperlink" Target="http://prek-math-te.stanford.edu/" TargetMode="External"/><Relationship Id="rId83" Type="http://schemas.openxmlformats.org/officeDocument/2006/relationships/hyperlink" Target="https://stemie.fpg.unc.edu/" TargetMode="External"/><Relationship Id="rId88" Type="http://schemas.openxmlformats.org/officeDocument/2006/relationships/hyperlink" Target="http://youngmathematicians.edc.org/"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3lwefg3pyezlb.cloudfront.net/docs/Early_STEM_Matters_FINAL.pdf" TargetMode="External"/><Relationship Id="rId23" Type="http://schemas.openxmlformats.org/officeDocument/2006/relationships/hyperlink" Target="http://files.eric.ed.gov/fulltext/EJ875422.pdf" TargetMode="External"/><Relationship Id="rId28" Type="http://schemas.openxmlformats.org/officeDocument/2006/relationships/hyperlink" Target="http://www2.ed.gov/about/inits/ed/earlylearning/talk-read-sing/stem-toolkit-families.pdf" TargetMode="External"/><Relationship Id="rId36" Type="http://schemas.openxmlformats.org/officeDocument/2006/relationships/hyperlink" Target="http://readyforlearning.net/sites/readyforlearning.drupal.ku.edu/files/docs/Greenberg2012.pdf" TargetMode="External"/><Relationship Id="rId49" Type="http://schemas.openxmlformats.org/officeDocument/2006/relationships/hyperlink" Target="https://www.zerotothree.org/resources/series/let-s-talk-about-stem-video-series" TargetMode="External"/><Relationship Id="rId57" Type="http://schemas.openxmlformats.org/officeDocument/2006/relationships/hyperlink" Target="http://www.youtube.com/watch?v=KuTJJQWnMaQ" TargetMode="External"/><Relationship Id="rId10" Type="http://schemas.openxmlformats.org/officeDocument/2006/relationships/endnotes" Target="endnotes.xml"/><Relationship Id="rId31" Type="http://schemas.openxmlformats.org/officeDocument/2006/relationships/hyperlink" Target="http://www2.ed.gov/about/inits/ed/earlylearning/talk-read-sing/stem-toolkit-preschool-teachers-es.pdf" TargetMode="External"/><Relationship Id="rId44" Type="http://schemas.openxmlformats.org/officeDocument/2006/relationships/hyperlink" Target="http://www.ascd.org/ascd-express/vol12/1215-strayton.aspx" TargetMode="External"/><Relationship Id="rId52" Type="http://schemas.openxmlformats.org/officeDocument/2006/relationships/hyperlink" Target="http://view.vzaar.com/4772941/download" TargetMode="External"/><Relationship Id="rId60" Type="http://schemas.openxmlformats.org/officeDocument/2006/relationships/hyperlink" Target="https://adminliveunc-my.sharepoint.com/personal/ccatlett_ad_unc_edu/Documents/Camille%20S%20drive/Toolkit/Math/Bedtime%20Math" TargetMode="External"/><Relationship Id="rId65" Type="http://schemas.openxmlformats.org/officeDocument/2006/relationships/hyperlink" Target="https://dreme.stanford.edu/news/easy-recipes-will-get-your-family-talking-about-math" TargetMode="External"/><Relationship Id="rId73" Type="http://schemas.openxmlformats.org/officeDocument/2006/relationships/hyperlink" Target="https://stanford.us15.list-manage.com/track/click?u=d3549b4744ae019951bc135ba&amp;id=a63825c2d9&amp;e=a94a938005" TargetMode="External"/><Relationship Id="rId78" Type="http://schemas.openxmlformats.org/officeDocument/2006/relationships/hyperlink" Target="http://www.peepandthebigwideworld.com/en/parents/" TargetMode="External"/><Relationship Id="rId81" Type="http://schemas.openxmlformats.org/officeDocument/2006/relationships/hyperlink" Target="http://hsicc.cmail19.com/t/ViewEmail/j/468CFB0F10AA7D742540EF23F30FEDED/4423FA41F9FBBDE64FB5D4CAE8F50064" TargetMode="External"/><Relationship Id="rId86" Type="http://schemas.openxmlformats.org/officeDocument/2006/relationships/hyperlink" Target="http://www.todos-math.org/parent-and-family-resources"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3" ma:contentTypeDescription="Create a new document." ma:contentTypeScope="" ma:versionID="fe93f2d7b338d293069ef9f8cde68eeb">
  <xsd:schema xmlns:xsd="http://www.w3.org/2001/XMLSchema" xmlns:xs="http://www.w3.org/2001/XMLSchema" xmlns:p="http://schemas.microsoft.com/office/2006/metadata/properties" xmlns:ns3="f89ee93e-f984-487e-8759-9f23d58a7dc3" xmlns:ns4="4e37303e-cfb8-4960-b624-c424631cc236" targetNamespace="http://schemas.microsoft.com/office/2006/metadata/properties" ma:root="true" ma:fieldsID="a921600d0145e158c991204b6f5f7d8e" ns3:_="" ns4:_="">
    <xsd:import namespace="f89ee93e-f984-487e-8759-9f23d58a7dc3"/>
    <xsd:import namespace="4e37303e-cfb8-4960-b624-c424631cc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303e-cfb8-4960-b624-c424631cc23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3864-A353-4F92-8207-4B16A720EE93}">
  <ds:schemaRefs>
    <ds:schemaRef ds:uri="http://schemas.microsoft.com/sharepoint/v3/contenttype/forms"/>
  </ds:schemaRefs>
</ds:datastoreItem>
</file>

<file path=customXml/itemProps2.xml><?xml version="1.0" encoding="utf-8"?>
<ds:datastoreItem xmlns:ds="http://schemas.openxmlformats.org/officeDocument/2006/customXml" ds:itemID="{7DF24136-95EA-408F-8E0A-2D388450F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B2025-DD01-450F-942C-E38551297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4e37303e-cfb8-4960-b624-c424631cc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E5658-42D7-43E2-B09D-A1C01C37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5371</Words>
  <Characters>30618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fpg</dc:creator>
  <cp:lastModifiedBy>Camille Catlett</cp:lastModifiedBy>
  <cp:revision>14</cp:revision>
  <cp:lastPrinted>2020-02-15T02:48:00Z</cp:lastPrinted>
  <dcterms:created xsi:type="dcterms:W3CDTF">2020-05-25T14:37:00Z</dcterms:created>
  <dcterms:modified xsi:type="dcterms:W3CDTF">2020-05-25T17:26:00Z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ies>
</file>