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0480" w14:textId="4C134735" w:rsidR="00080838" w:rsidRPr="00080838" w:rsidRDefault="00080838" w:rsidP="00080838">
      <w:pPr>
        <w:spacing w:after="0" w:line="240" w:lineRule="auto"/>
        <w:rPr>
          <w:rFonts w:ascii="Calibri" w:eastAsia="Times New Roman" w:hAnsi="Calibri" w:cs="Calibri"/>
          <w:b/>
          <w:sz w:val="28"/>
          <w:szCs w:val="24"/>
        </w:rPr>
      </w:pPr>
      <w:r w:rsidRPr="008933F4">
        <w:rPr>
          <w:rFonts w:ascii="Calibri" w:eastAsia="Times New Roman" w:hAnsi="Calibri" w:cs="Calibri"/>
          <w:b/>
          <w:noProof/>
          <w:sz w:val="28"/>
          <w:szCs w:val="24"/>
        </w:rPr>
        <w:drawing>
          <wp:anchor distT="0" distB="0" distL="114300" distR="114300" simplePos="0" relativeHeight="251659264" behindDoc="1" locked="0" layoutInCell="1" allowOverlap="1" wp14:anchorId="03CD0AC9" wp14:editId="5AAFE0BC">
            <wp:simplePos x="0" y="0"/>
            <wp:positionH relativeFrom="margin">
              <wp:align>left</wp:align>
            </wp:positionH>
            <wp:positionV relativeFrom="paragraph">
              <wp:posOffset>0</wp:posOffset>
            </wp:positionV>
            <wp:extent cx="1727835" cy="1663700"/>
            <wp:effectExtent l="0" t="0" r="5715" b="0"/>
            <wp:wrapTight wrapText="right">
              <wp:wrapPolygon edited="0">
                <wp:start x="0" y="0"/>
                <wp:lineTo x="0" y="21270"/>
                <wp:lineTo x="21433" y="2127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27835" cy="16637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sz w:val="28"/>
          <w:szCs w:val="24"/>
        </w:rPr>
        <w:tab/>
      </w:r>
      <w:r>
        <w:rPr>
          <w:rFonts w:ascii="Calibri" w:eastAsia="Times New Roman" w:hAnsi="Calibri" w:cs="Calibri"/>
          <w:b/>
          <w:sz w:val="28"/>
          <w:szCs w:val="24"/>
        </w:rPr>
        <w:tab/>
      </w:r>
      <w:r>
        <w:rPr>
          <w:rFonts w:ascii="Calibri" w:eastAsia="Times New Roman" w:hAnsi="Calibri" w:cs="Calibri"/>
          <w:b/>
          <w:sz w:val="28"/>
          <w:szCs w:val="24"/>
        </w:rPr>
        <w:tab/>
      </w:r>
      <w:r>
        <w:rPr>
          <w:rFonts w:ascii="Calibri" w:eastAsia="Times New Roman" w:hAnsi="Calibri" w:cs="Calibri"/>
          <w:b/>
          <w:sz w:val="28"/>
          <w:szCs w:val="24"/>
        </w:rPr>
        <w:tab/>
      </w:r>
      <w:r w:rsidRPr="00080838">
        <w:rPr>
          <w:rFonts w:ascii="Calibri" w:eastAsia="Times New Roman" w:hAnsi="Calibri" w:cs="Calibri"/>
          <w:b/>
          <w:sz w:val="28"/>
          <w:szCs w:val="24"/>
        </w:rPr>
        <w:t>Taylor</w:t>
      </w:r>
    </w:p>
    <w:p w14:paraId="2120CC3A" w14:textId="5B9834F2" w:rsidR="008933F4" w:rsidRPr="008933F4" w:rsidRDefault="008933F4" w:rsidP="008933F4">
      <w:pPr>
        <w:spacing w:after="0" w:line="240" w:lineRule="auto"/>
        <w:rPr>
          <w:rFonts w:ascii="Calibri" w:eastAsia="Times New Roman" w:hAnsi="Calibri" w:cs="Calibri"/>
          <w:sz w:val="24"/>
          <w:szCs w:val="24"/>
        </w:rPr>
      </w:pPr>
      <w:r w:rsidRPr="008933F4">
        <w:rPr>
          <w:rFonts w:ascii="Calibri" w:eastAsia="Times New Roman" w:hAnsi="Calibri" w:cs="Calibri"/>
          <w:sz w:val="24"/>
          <w:szCs w:val="24"/>
        </w:rPr>
        <w:t xml:space="preserve">The newest member of Miss </w:t>
      </w:r>
      <w:proofErr w:type="spellStart"/>
      <w:r w:rsidRPr="008933F4">
        <w:rPr>
          <w:rFonts w:ascii="Calibri" w:eastAsia="Times New Roman" w:hAnsi="Calibri" w:cs="Calibri"/>
          <w:sz w:val="24"/>
          <w:szCs w:val="24"/>
        </w:rPr>
        <w:t>Dorina’s</w:t>
      </w:r>
      <w:proofErr w:type="spellEnd"/>
      <w:r w:rsidRPr="008933F4">
        <w:rPr>
          <w:rFonts w:ascii="Calibri" w:eastAsia="Times New Roman" w:hAnsi="Calibri" w:cs="Calibri"/>
          <w:sz w:val="24"/>
          <w:szCs w:val="24"/>
        </w:rPr>
        <w:t xml:space="preserve"> preschool classroom is Taylor, who is three years old and full of life. Balls, cars, and anything that makes noise are favorite play things for him. Until recently, Taylor received early intervention services at home. He has made terrific progress since he was first diagnosed with an autism spectrum disorder, but he still has significant delays in receptive and expressive language and social-emotional development. </w:t>
      </w:r>
    </w:p>
    <w:p w14:paraId="02479E4C" w14:textId="77777777" w:rsidR="008933F4" w:rsidRPr="008933F4" w:rsidRDefault="008933F4" w:rsidP="008933F4">
      <w:pPr>
        <w:spacing w:after="0" w:line="240" w:lineRule="auto"/>
        <w:rPr>
          <w:rFonts w:ascii="Calibri" w:eastAsia="Times New Roman" w:hAnsi="Calibri" w:cs="Calibri"/>
          <w:sz w:val="16"/>
          <w:szCs w:val="24"/>
        </w:rPr>
      </w:pPr>
    </w:p>
    <w:p w14:paraId="10907931" w14:textId="741BB8EC" w:rsidR="008933F4" w:rsidRDefault="008933F4" w:rsidP="008933F4">
      <w:pPr>
        <w:spacing w:after="0" w:line="240" w:lineRule="auto"/>
        <w:rPr>
          <w:rFonts w:eastAsia="Times New Roman" w:cstheme="minorHAnsi"/>
          <w:sz w:val="24"/>
          <w:szCs w:val="24"/>
        </w:rPr>
      </w:pPr>
      <w:r w:rsidRPr="008933F4">
        <w:rPr>
          <w:rFonts w:ascii="Calibri" w:eastAsia="Times New Roman" w:hAnsi="Calibri" w:cs="Calibri"/>
          <w:sz w:val="24"/>
          <w:szCs w:val="24"/>
        </w:rPr>
        <w:t xml:space="preserve">When Taylor’s </w:t>
      </w:r>
      <w:r w:rsidR="00080838">
        <w:rPr>
          <w:rFonts w:ascii="Calibri" w:eastAsia="Times New Roman" w:hAnsi="Calibri" w:cs="Calibri"/>
          <w:sz w:val="24"/>
          <w:szCs w:val="24"/>
        </w:rPr>
        <w:t>mother, father, and grandmother</w:t>
      </w:r>
      <w:r w:rsidRPr="008933F4">
        <w:rPr>
          <w:rFonts w:ascii="Calibri" w:eastAsia="Times New Roman" w:hAnsi="Calibri" w:cs="Calibri"/>
          <w:sz w:val="24"/>
          <w:szCs w:val="24"/>
        </w:rPr>
        <w:t xml:space="preserve"> met with Miss </w:t>
      </w:r>
      <w:proofErr w:type="spellStart"/>
      <w:r w:rsidRPr="008933F4">
        <w:rPr>
          <w:rFonts w:ascii="Calibri" w:eastAsia="Times New Roman" w:hAnsi="Calibri" w:cs="Calibri"/>
          <w:sz w:val="24"/>
          <w:szCs w:val="24"/>
        </w:rPr>
        <w:t>Dorina</w:t>
      </w:r>
      <w:proofErr w:type="spellEnd"/>
      <w:r w:rsidRPr="008933F4">
        <w:rPr>
          <w:rFonts w:ascii="Calibri" w:eastAsia="Times New Roman" w:hAnsi="Calibri" w:cs="Calibri"/>
          <w:sz w:val="24"/>
          <w:szCs w:val="24"/>
        </w:rPr>
        <w:t xml:space="preserve"> last week, they mentioned that he sometimes has difficulty interacting with adults, expressing his needs or feelings, and connecting with other children because of his language delays. His </w:t>
      </w:r>
      <w:r w:rsidR="00080838">
        <w:rPr>
          <w:rFonts w:ascii="Calibri" w:eastAsia="Times New Roman" w:hAnsi="Calibri" w:cs="Calibri"/>
          <w:sz w:val="24"/>
          <w:szCs w:val="24"/>
        </w:rPr>
        <w:t>family</w:t>
      </w:r>
      <w:r w:rsidRPr="008933F4">
        <w:rPr>
          <w:rFonts w:ascii="Calibri" w:eastAsia="Times New Roman" w:hAnsi="Calibri" w:cs="Calibri"/>
          <w:sz w:val="24"/>
          <w:szCs w:val="24"/>
        </w:rPr>
        <w:t xml:space="preserve"> also shared that Taylor is usually eager to </w:t>
      </w:r>
      <w:r w:rsidRPr="008933F4">
        <w:rPr>
          <w:rFonts w:eastAsia="Times New Roman" w:cstheme="minorHAnsi"/>
          <w:sz w:val="24"/>
          <w:szCs w:val="24"/>
        </w:rPr>
        <w:t xml:space="preserve">interact with the other children but does so in ways that may be too rough and frightening to them. </w:t>
      </w:r>
    </w:p>
    <w:p w14:paraId="72889BC8" w14:textId="77777777" w:rsidR="008933F4" w:rsidRPr="008933F4" w:rsidRDefault="008933F4" w:rsidP="008933F4">
      <w:pPr>
        <w:spacing w:after="0" w:line="240" w:lineRule="auto"/>
        <w:rPr>
          <w:rFonts w:eastAsia="Times New Roman" w:cstheme="minorHAnsi"/>
          <w:sz w:val="16"/>
          <w:szCs w:val="24"/>
        </w:rPr>
      </w:pPr>
    </w:p>
    <w:p w14:paraId="5EBC95D6" w14:textId="77777777" w:rsidR="008933F4" w:rsidRPr="008933F4" w:rsidRDefault="008933F4" w:rsidP="008933F4">
      <w:pPr>
        <w:spacing w:after="0" w:line="240" w:lineRule="auto"/>
        <w:rPr>
          <w:rFonts w:eastAsia="Times New Roman" w:cstheme="minorHAnsi"/>
          <w:sz w:val="24"/>
          <w:szCs w:val="24"/>
        </w:rPr>
      </w:pPr>
      <w:r w:rsidRPr="008933F4">
        <w:rPr>
          <w:rFonts w:eastAsia="Times New Roman" w:cstheme="minorHAnsi"/>
          <w:sz w:val="24"/>
          <w:szCs w:val="24"/>
        </w:rPr>
        <w:t xml:space="preserve">Miss </w:t>
      </w:r>
      <w:proofErr w:type="spellStart"/>
      <w:r w:rsidRPr="008933F4">
        <w:rPr>
          <w:rFonts w:eastAsia="Times New Roman" w:cstheme="minorHAnsi"/>
          <w:sz w:val="24"/>
          <w:szCs w:val="24"/>
        </w:rPr>
        <w:t>Dorina</w:t>
      </w:r>
      <w:proofErr w:type="spellEnd"/>
      <w:r w:rsidRPr="008933F4">
        <w:rPr>
          <w:rFonts w:eastAsia="Times New Roman" w:cstheme="minorHAnsi"/>
          <w:sz w:val="24"/>
          <w:szCs w:val="24"/>
        </w:rPr>
        <w:t xml:space="preserve"> counts on Miss Laura, Taylor’s speech-language pathologist, for ideas about supporting Taylor within classroom routines. Still, she finds herself wondering: How can I make my classroom welcoming and supportive for Taylor? How can I help Taylor to make friends and play with his classmates? And how can we all work together in ways that support Taylor and all the other children, too?</w:t>
      </w:r>
    </w:p>
    <w:p w14:paraId="67297B04" w14:textId="3F041998" w:rsidR="00AC18AB" w:rsidRDefault="00AC18AB" w:rsidP="008933F4">
      <w:pPr>
        <w:spacing w:after="0" w:line="240" w:lineRule="auto"/>
        <w:rPr>
          <w:rFonts w:cstheme="minorHAnsi"/>
        </w:rPr>
      </w:pPr>
    </w:p>
    <w:p w14:paraId="699BA339" w14:textId="354A5301" w:rsidR="00080838" w:rsidRPr="00080838" w:rsidRDefault="00080838" w:rsidP="00080838">
      <w:pPr>
        <w:spacing w:after="0" w:line="240" w:lineRule="auto"/>
        <w:jc w:val="center"/>
        <w:rPr>
          <w:rFonts w:ascii="Calibri" w:eastAsia="Calibri" w:hAnsi="Calibri" w:cs="Times New Roman"/>
          <w:b/>
          <w:sz w:val="28"/>
        </w:rPr>
      </w:pPr>
      <w:r w:rsidRPr="00080838">
        <w:rPr>
          <w:rFonts w:ascii="Calibri" w:eastAsia="Calibri" w:hAnsi="Calibri" w:cs="Times New Roman"/>
          <w:noProof/>
        </w:rPr>
        <w:drawing>
          <wp:anchor distT="0" distB="0" distL="114300" distR="114300" simplePos="0" relativeHeight="251661312" behindDoc="0" locked="0" layoutInCell="1" allowOverlap="1" wp14:anchorId="09B707A2" wp14:editId="515EBD4D">
            <wp:simplePos x="0" y="0"/>
            <wp:positionH relativeFrom="column">
              <wp:posOffset>3634740</wp:posOffset>
            </wp:positionH>
            <wp:positionV relativeFrom="paragraph">
              <wp:posOffset>73025</wp:posOffset>
            </wp:positionV>
            <wp:extent cx="2425700" cy="1530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700" cy="1530350"/>
                    </a:xfrm>
                    <a:prstGeom prst="rect">
                      <a:avLst/>
                    </a:prstGeom>
                  </pic:spPr>
                </pic:pic>
              </a:graphicData>
            </a:graphic>
            <wp14:sizeRelH relativeFrom="page">
              <wp14:pctWidth>0</wp14:pctWidth>
            </wp14:sizeRelH>
            <wp14:sizeRelV relativeFrom="page">
              <wp14:pctHeight>0</wp14:pctHeight>
            </wp14:sizeRelV>
          </wp:anchor>
        </w:drawing>
      </w:r>
      <w:r w:rsidRPr="00080838">
        <w:rPr>
          <w:rFonts w:ascii="Calibri" w:eastAsia="Calibri" w:hAnsi="Calibri" w:cs="Times New Roman"/>
          <w:b/>
          <w:sz w:val="28"/>
        </w:rPr>
        <w:t>Marcus</w:t>
      </w:r>
    </w:p>
    <w:p w14:paraId="12D19F98" w14:textId="6959CE40" w:rsidR="00080838" w:rsidRPr="00080838" w:rsidRDefault="00080838" w:rsidP="00080838">
      <w:pPr>
        <w:spacing w:after="0" w:line="240" w:lineRule="auto"/>
        <w:rPr>
          <w:rFonts w:ascii="Calibri" w:eastAsia="Calibri" w:hAnsi="Calibri" w:cs="Times New Roman"/>
          <w:sz w:val="8"/>
        </w:rPr>
      </w:pPr>
    </w:p>
    <w:p w14:paraId="0EE4548D" w14:textId="141F6C3B" w:rsidR="00080838" w:rsidRPr="00080838" w:rsidRDefault="00080838" w:rsidP="00080838">
      <w:pPr>
        <w:spacing w:after="0" w:line="240" w:lineRule="auto"/>
        <w:rPr>
          <w:rFonts w:ascii="Calibri" w:eastAsia="Calibri" w:hAnsi="Calibri" w:cs="Times New Roman"/>
          <w:sz w:val="24"/>
        </w:rPr>
      </w:pPr>
      <w:r w:rsidRPr="00080838">
        <w:rPr>
          <w:rFonts w:ascii="Calibri" w:eastAsia="Calibri" w:hAnsi="Calibri" w:cs="Times New Roman"/>
          <w:sz w:val="24"/>
        </w:rPr>
        <w:t>Marcus just turned 4 years old</w:t>
      </w:r>
      <w:r w:rsidRPr="001117B5">
        <w:rPr>
          <w:rFonts w:ascii="Calibri" w:eastAsia="Calibri" w:hAnsi="Calibri" w:cs="Times New Roman"/>
          <w:sz w:val="24"/>
        </w:rPr>
        <w:t xml:space="preserve"> and loves to move.</w:t>
      </w:r>
      <w:r w:rsidRPr="00080838">
        <w:rPr>
          <w:rFonts w:ascii="Calibri" w:eastAsia="Calibri" w:hAnsi="Calibri" w:cs="Times New Roman"/>
          <w:sz w:val="24"/>
        </w:rPr>
        <w:t xml:space="preserve">  He is active and enjoys </w:t>
      </w:r>
      <w:r w:rsidRPr="001117B5">
        <w:rPr>
          <w:rFonts w:ascii="Calibri" w:eastAsia="Calibri" w:hAnsi="Calibri" w:cs="Times New Roman"/>
          <w:sz w:val="24"/>
        </w:rPr>
        <w:t xml:space="preserve">running and other large motor activities, even though his family and teacher agree that he falls down </w:t>
      </w:r>
      <w:r w:rsidR="001117B5" w:rsidRPr="001117B5">
        <w:rPr>
          <w:rFonts w:ascii="Calibri" w:eastAsia="Calibri" w:hAnsi="Calibri" w:cs="Times New Roman"/>
          <w:sz w:val="24"/>
        </w:rPr>
        <w:t>a lot</w:t>
      </w:r>
      <w:r w:rsidRPr="00080838">
        <w:rPr>
          <w:rFonts w:ascii="Calibri" w:eastAsia="Calibri" w:hAnsi="Calibri" w:cs="Times New Roman"/>
          <w:sz w:val="24"/>
        </w:rPr>
        <w:t xml:space="preserve">. He lives with his mom and dad and his newborn baby sister.  Both his parents work full time and he has been enrolled in a large, well-established full day child care center since he was 2 ½ years old.  Prior to that, he stayed with his maternal grandmother.  </w:t>
      </w:r>
    </w:p>
    <w:p w14:paraId="688C5FE4" w14:textId="77777777" w:rsidR="00080838" w:rsidRPr="00080838" w:rsidRDefault="00080838" w:rsidP="00080838">
      <w:pPr>
        <w:spacing w:after="0" w:line="240" w:lineRule="auto"/>
        <w:rPr>
          <w:rFonts w:ascii="Calibri" w:eastAsia="Calibri" w:hAnsi="Calibri" w:cs="Times New Roman"/>
          <w:sz w:val="16"/>
        </w:rPr>
      </w:pPr>
    </w:p>
    <w:p w14:paraId="29B8FD10" w14:textId="77777777" w:rsidR="001117B5" w:rsidRPr="001117B5" w:rsidRDefault="00080838" w:rsidP="00080838">
      <w:pPr>
        <w:spacing w:after="0" w:line="240" w:lineRule="auto"/>
        <w:rPr>
          <w:rFonts w:ascii="Calibri" w:eastAsia="Calibri" w:hAnsi="Calibri" w:cs="Times New Roman"/>
          <w:sz w:val="24"/>
        </w:rPr>
      </w:pPr>
      <w:r w:rsidRPr="001117B5">
        <w:rPr>
          <w:rFonts w:ascii="Calibri" w:eastAsia="Calibri" w:hAnsi="Calibri" w:cs="Times New Roman"/>
          <w:sz w:val="24"/>
        </w:rPr>
        <w:t>Recent evaluations have revealed delays in speech and language that are significant enough to quality him for early childhood special education services.</w:t>
      </w:r>
      <w:r w:rsidRPr="00080838">
        <w:rPr>
          <w:rFonts w:ascii="Calibri" w:eastAsia="Calibri" w:hAnsi="Calibri" w:cs="Times New Roman"/>
          <w:sz w:val="24"/>
        </w:rPr>
        <w:t xml:space="preserve"> </w:t>
      </w:r>
      <w:r w:rsidRPr="001117B5">
        <w:rPr>
          <w:rFonts w:ascii="Calibri" w:eastAsia="Calibri" w:hAnsi="Calibri" w:cs="Times New Roman"/>
          <w:sz w:val="24"/>
        </w:rPr>
        <w:t>In addition, a physical therapist noted that Marcus’ muscle tone is mildly low</w:t>
      </w:r>
      <w:r w:rsidR="001117B5" w:rsidRPr="001117B5">
        <w:rPr>
          <w:rFonts w:ascii="Calibri" w:eastAsia="Calibri" w:hAnsi="Calibri" w:cs="Times New Roman"/>
          <w:sz w:val="24"/>
        </w:rPr>
        <w:t xml:space="preserve">, which may account for him falling and bumping into things. </w:t>
      </w:r>
    </w:p>
    <w:p w14:paraId="491A56F9" w14:textId="77777777" w:rsidR="001117B5" w:rsidRPr="001117B5" w:rsidRDefault="001117B5" w:rsidP="00080838">
      <w:pPr>
        <w:spacing w:after="0" w:line="240" w:lineRule="auto"/>
        <w:rPr>
          <w:rFonts w:ascii="Calibri" w:eastAsia="Calibri" w:hAnsi="Calibri" w:cs="Times New Roman"/>
          <w:sz w:val="16"/>
        </w:rPr>
      </w:pPr>
    </w:p>
    <w:p w14:paraId="013052F8" w14:textId="6F773F04" w:rsidR="001117B5" w:rsidRDefault="001117B5" w:rsidP="001117B5">
      <w:pPr>
        <w:spacing w:after="0" w:line="240" w:lineRule="auto"/>
        <w:rPr>
          <w:rFonts w:ascii="Calibri" w:eastAsia="Calibri" w:hAnsi="Calibri" w:cs="Times New Roman"/>
          <w:sz w:val="24"/>
        </w:rPr>
      </w:pPr>
      <w:r w:rsidRPr="001117B5">
        <w:rPr>
          <w:rFonts w:ascii="Calibri" w:eastAsia="Calibri" w:hAnsi="Calibri" w:cs="Times New Roman"/>
          <w:sz w:val="24"/>
        </w:rPr>
        <w:t xml:space="preserve">At school, Marcus has little interest in classroom materials with the exception of the block area where he loves to knock down towers, whether he built </w:t>
      </w:r>
      <w:r>
        <w:rPr>
          <w:rFonts w:ascii="Calibri" w:eastAsia="Calibri" w:hAnsi="Calibri" w:cs="Times New Roman"/>
          <w:sz w:val="24"/>
        </w:rPr>
        <w:t xml:space="preserve">them </w:t>
      </w:r>
      <w:r w:rsidRPr="001117B5">
        <w:rPr>
          <w:rFonts w:ascii="Calibri" w:eastAsia="Calibri" w:hAnsi="Calibri" w:cs="Times New Roman"/>
          <w:sz w:val="24"/>
        </w:rPr>
        <w:t>or his friends did. At home and at school Marcus has “meltdowns” when transitions interrupt his play</w:t>
      </w:r>
      <w:r>
        <w:rPr>
          <w:rFonts w:ascii="Calibri" w:eastAsia="Calibri" w:hAnsi="Calibri" w:cs="Times New Roman"/>
          <w:sz w:val="24"/>
        </w:rPr>
        <w:t>. Marcus’ speech-language pathologist says he has mild to moderate articulation delays, low expressive vocabulary, and sentences that are usually two to six words long.</w:t>
      </w:r>
      <w:r w:rsidRPr="001117B5">
        <w:rPr>
          <w:rFonts w:ascii="Calibri" w:eastAsia="Calibri" w:hAnsi="Calibri" w:cs="Times New Roman"/>
          <w:sz w:val="24"/>
        </w:rPr>
        <w:t xml:space="preserve"> He frequently substitutes one word for another that sounds similar </w:t>
      </w:r>
      <w:r>
        <w:rPr>
          <w:rFonts w:ascii="Calibri" w:eastAsia="Calibri" w:hAnsi="Calibri" w:cs="Times New Roman"/>
          <w:sz w:val="24"/>
        </w:rPr>
        <w:t>and then is frustrated when others don’t understand what he said.</w:t>
      </w:r>
    </w:p>
    <w:p w14:paraId="4CB970BE" w14:textId="0126FF45" w:rsidR="001117B5" w:rsidRDefault="001117B5" w:rsidP="001117B5">
      <w:pPr>
        <w:spacing w:after="0" w:line="240" w:lineRule="auto"/>
        <w:rPr>
          <w:rFonts w:ascii="Calibri" w:eastAsia="Calibri" w:hAnsi="Calibri" w:cs="Times New Roman"/>
          <w:sz w:val="24"/>
        </w:rPr>
      </w:pPr>
    </w:p>
    <w:p w14:paraId="010DD2F0" w14:textId="7252FF95" w:rsidR="008C51F2" w:rsidRPr="008C51F2" w:rsidRDefault="008C51F2" w:rsidP="008C51F2">
      <w:pPr>
        <w:spacing w:after="0" w:line="240" w:lineRule="auto"/>
        <w:rPr>
          <w:rFonts w:ascii="Calibri" w:eastAsia="Calibri" w:hAnsi="Calibri" w:cs="Times New Roman"/>
          <w:noProof/>
        </w:rPr>
      </w:pPr>
      <w:r w:rsidRPr="008C51F2">
        <w:rPr>
          <w:rFonts w:ascii="Calibri" w:eastAsia="Calibri" w:hAnsi="Calibri" w:cs="Times New Roman"/>
          <w:b/>
          <w:noProof/>
          <w:sz w:val="28"/>
        </w:rPr>
        <w:lastRenderedPageBreak/>
        <w:drawing>
          <wp:anchor distT="0" distB="0" distL="114300" distR="114300" simplePos="0" relativeHeight="251663360" behindDoc="1" locked="0" layoutInCell="1" allowOverlap="1" wp14:anchorId="22724004" wp14:editId="140EA1C3">
            <wp:simplePos x="0" y="0"/>
            <wp:positionH relativeFrom="margin">
              <wp:align>left</wp:align>
            </wp:positionH>
            <wp:positionV relativeFrom="paragraph">
              <wp:posOffset>52070</wp:posOffset>
            </wp:positionV>
            <wp:extent cx="1846580" cy="2468880"/>
            <wp:effectExtent l="0" t="0" r="1270" b="7620"/>
            <wp:wrapTight wrapText="right">
              <wp:wrapPolygon edited="0">
                <wp:start x="0" y="0"/>
                <wp:lineTo x="0" y="21500"/>
                <wp:lineTo x="21392" y="21500"/>
                <wp:lineTo x="21392" y="0"/>
                <wp:lineTo x="0" y="0"/>
              </wp:wrapPolygon>
            </wp:wrapTight>
            <wp:docPr id="4" name="Picture 4" descr="C:\Users\camil\AppData\Local\Microsoft\Windows\INetCache\Content.MSO\867916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AppData\Local\Microsoft\Windows\INetCache\Content.MSO\867916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580"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8"/>
        </w:rPr>
        <w:tab/>
      </w:r>
      <w:r>
        <w:rPr>
          <w:rFonts w:ascii="Calibri" w:eastAsia="Calibri" w:hAnsi="Calibri" w:cs="Times New Roman"/>
          <w:b/>
          <w:sz w:val="28"/>
        </w:rPr>
        <w:tab/>
      </w:r>
      <w:r>
        <w:rPr>
          <w:rFonts w:ascii="Calibri" w:eastAsia="Calibri" w:hAnsi="Calibri" w:cs="Times New Roman"/>
          <w:b/>
          <w:sz w:val="28"/>
        </w:rPr>
        <w:tab/>
      </w:r>
      <w:r>
        <w:rPr>
          <w:rFonts w:ascii="Calibri" w:eastAsia="Calibri" w:hAnsi="Calibri" w:cs="Times New Roman"/>
          <w:b/>
          <w:sz w:val="28"/>
        </w:rPr>
        <w:tab/>
      </w:r>
      <w:r w:rsidRPr="008C51F2">
        <w:rPr>
          <w:rFonts w:ascii="Calibri" w:eastAsia="Calibri" w:hAnsi="Calibri" w:cs="Times New Roman"/>
          <w:b/>
          <w:sz w:val="28"/>
        </w:rPr>
        <w:t>Dusty</w:t>
      </w:r>
      <w:r w:rsidRPr="008C51F2">
        <w:rPr>
          <w:rFonts w:ascii="Calibri" w:eastAsia="Calibri" w:hAnsi="Calibri" w:cs="Times New Roman"/>
          <w:noProof/>
        </w:rPr>
        <w:t xml:space="preserve"> </w:t>
      </w:r>
    </w:p>
    <w:p w14:paraId="0A61ECB9" w14:textId="77777777" w:rsidR="008C51F2" w:rsidRPr="008C51F2" w:rsidRDefault="008C51F2" w:rsidP="008C51F2">
      <w:pPr>
        <w:spacing w:after="0" w:line="240" w:lineRule="auto"/>
        <w:rPr>
          <w:rFonts w:ascii="Calibri" w:eastAsia="Calibri" w:hAnsi="Calibri" w:cs="Times New Roman"/>
          <w:b/>
          <w:sz w:val="8"/>
        </w:rPr>
      </w:pPr>
    </w:p>
    <w:p w14:paraId="69C33D23" w14:textId="77777777" w:rsidR="008C51F2" w:rsidRPr="008C51F2" w:rsidRDefault="008C51F2" w:rsidP="008C51F2">
      <w:pPr>
        <w:spacing w:after="0" w:line="240" w:lineRule="auto"/>
        <w:rPr>
          <w:rFonts w:ascii="Calibri" w:eastAsia="Calibri" w:hAnsi="Calibri" w:cs="Times New Roman"/>
          <w:sz w:val="24"/>
        </w:rPr>
      </w:pPr>
      <w:r w:rsidRPr="008C51F2">
        <w:rPr>
          <w:rFonts w:ascii="Calibri" w:eastAsia="Calibri" w:hAnsi="Calibri" w:cs="Times New Roman"/>
          <w:sz w:val="24"/>
        </w:rPr>
        <w:t xml:space="preserve">This energetic 2-year-old lives in the northeastern corner of the state with his grandparents, Mac and Mabel. </w:t>
      </w:r>
      <w:proofErr w:type="spellStart"/>
      <w:r w:rsidRPr="008C51F2">
        <w:rPr>
          <w:rFonts w:ascii="Calibri" w:eastAsia="Calibri" w:hAnsi="Calibri" w:cs="Times New Roman"/>
          <w:sz w:val="24"/>
        </w:rPr>
        <w:t>Dusty’s</w:t>
      </w:r>
      <w:proofErr w:type="spellEnd"/>
      <w:r w:rsidRPr="008C51F2">
        <w:rPr>
          <w:rFonts w:ascii="Calibri" w:eastAsia="Calibri" w:hAnsi="Calibri" w:cs="Times New Roman"/>
          <w:sz w:val="24"/>
        </w:rPr>
        <w:t xml:space="preserve"> mom is in a residential treatment program and the whereabouts of his father are unknown.</w:t>
      </w:r>
    </w:p>
    <w:p w14:paraId="020D5B72" w14:textId="77777777" w:rsidR="008C51F2" w:rsidRPr="008C51F2" w:rsidRDefault="008C51F2" w:rsidP="008C51F2">
      <w:pPr>
        <w:spacing w:after="0" w:line="240" w:lineRule="auto"/>
        <w:rPr>
          <w:rFonts w:ascii="Calibri" w:eastAsia="Calibri" w:hAnsi="Calibri" w:cs="Times New Roman"/>
          <w:sz w:val="8"/>
        </w:rPr>
      </w:pPr>
    </w:p>
    <w:p w14:paraId="5579D99D" w14:textId="77777777" w:rsidR="008C51F2" w:rsidRPr="008C51F2" w:rsidRDefault="008C51F2" w:rsidP="008C51F2">
      <w:pPr>
        <w:spacing w:after="0" w:line="240" w:lineRule="auto"/>
        <w:rPr>
          <w:rFonts w:ascii="Calibri" w:eastAsia="Calibri" w:hAnsi="Calibri" w:cs="Times New Roman"/>
          <w:sz w:val="24"/>
        </w:rPr>
      </w:pPr>
      <w:r w:rsidRPr="008C51F2">
        <w:rPr>
          <w:rFonts w:ascii="Calibri" w:eastAsia="Calibri" w:hAnsi="Calibri" w:cs="Times New Roman"/>
          <w:sz w:val="24"/>
        </w:rPr>
        <w:t>Mac is a retired mechanic and Mabel is a homemaker; they are both in their 60s. While they were both looking forward to hunting, fishing, gardening, and canning at this phase of their life, they are instead raising a very busy and unpredictable toddler. By their own admission, neither of them is “much of a reader.” Television is their primary source of information.</w:t>
      </w:r>
    </w:p>
    <w:p w14:paraId="3E9E3487" w14:textId="77777777" w:rsidR="008C51F2" w:rsidRPr="008C51F2" w:rsidRDefault="008C51F2" w:rsidP="008C51F2">
      <w:pPr>
        <w:spacing w:after="0" w:line="240" w:lineRule="auto"/>
        <w:rPr>
          <w:rFonts w:ascii="Calibri" w:eastAsia="Calibri" w:hAnsi="Calibri" w:cs="Times New Roman"/>
          <w:sz w:val="24"/>
        </w:rPr>
      </w:pPr>
    </w:p>
    <w:p w14:paraId="5651FD60" w14:textId="77777777" w:rsidR="008C51F2" w:rsidRPr="008C51F2" w:rsidRDefault="008C51F2" w:rsidP="008C51F2">
      <w:pPr>
        <w:spacing w:after="0" w:line="240" w:lineRule="auto"/>
        <w:rPr>
          <w:rFonts w:ascii="Calibri" w:eastAsia="Calibri" w:hAnsi="Calibri" w:cs="Times New Roman"/>
          <w:sz w:val="24"/>
        </w:rPr>
      </w:pPr>
      <w:r w:rsidRPr="008C51F2">
        <w:rPr>
          <w:rFonts w:ascii="Calibri" w:eastAsia="Calibri" w:hAnsi="Calibri" w:cs="Times New Roman"/>
          <w:sz w:val="24"/>
        </w:rPr>
        <w:t>Dusty is up at the crack of dawn every day and wants to do whatever his “pawpaw” does, especially if that activity is noisy. Mabel describes Dusty as headstrong and stubborn, “just like his mother.” When Dusty has tantrums or is destructive, Mac says he’s just “ornery.” They’re both tired and frustrated, but also acknowledge how much they want to make sure Dusty gets a good start in life.</w:t>
      </w:r>
    </w:p>
    <w:p w14:paraId="501BB02A" w14:textId="194DEBDD" w:rsidR="001117B5" w:rsidRDefault="001117B5" w:rsidP="001117B5">
      <w:pPr>
        <w:spacing w:after="0" w:line="240" w:lineRule="auto"/>
        <w:rPr>
          <w:rFonts w:ascii="Calibri" w:eastAsia="Calibri" w:hAnsi="Calibri" w:cs="Times New Roman"/>
          <w:sz w:val="24"/>
        </w:rPr>
      </w:pPr>
    </w:p>
    <w:p w14:paraId="489A8AA8" w14:textId="0BF1A536" w:rsidR="008C51F2" w:rsidRPr="001032A3" w:rsidRDefault="001032A3" w:rsidP="001032A3">
      <w:pPr>
        <w:spacing w:after="0" w:line="240" w:lineRule="auto"/>
        <w:rPr>
          <w:rFonts w:ascii="Calibri" w:eastAsia="Calibri" w:hAnsi="Calibri" w:cs="Times New Roman"/>
          <w:b/>
          <w:sz w:val="28"/>
        </w:rPr>
      </w:pPr>
      <w:r w:rsidRPr="001032A3">
        <w:rPr>
          <w:rFonts w:ascii="Calibri" w:eastAsia="Calibri" w:hAnsi="Calibri" w:cs="Times New Roman"/>
          <w:b/>
          <w:noProof/>
          <w:sz w:val="28"/>
        </w:rPr>
        <w:drawing>
          <wp:anchor distT="0" distB="0" distL="114300" distR="114300" simplePos="0" relativeHeight="251666432" behindDoc="1" locked="0" layoutInCell="1" allowOverlap="1" wp14:anchorId="169D1F0C" wp14:editId="22C9A454">
            <wp:simplePos x="0" y="0"/>
            <wp:positionH relativeFrom="column">
              <wp:posOffset>4205605</wp:posOffset>
            </wp:positionH>
            <wp:positionV relativeFrom="paragraph">
              <wp:posOffset>105410</wp:posOffset>
            </wp:positionV>
            <wp:extent cx="1874520" cy="1910715"/>
            <wp:effectExtent l="0" t="0" r="0" b="0"/>
            <wp:wrapTight wrapText="left">
              <wp:wrapPolygon edited="0">
                <wp:start x="0" y="0"/>
                <wp:lineTo x="0" y="21320"/>
                <wp:lineTo x="21293" y="21320"/>
                <wp:lineTo x="212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4520" cy="191071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28"/>
        </w:rPr>
        <w:tab/>
      </w:r>
      <w:r>
        <w:rPr>
          <w:rFonts w:ascii="Calibri" w:eastAsia="Calibri" w:hAnsi="Calibri" w:cs="Times New Roman"/>
          <w:b/>
          <w:sz w:val="28"/>
        </w:rPr>
        <w:tab/>
      </w:r>
      <w:r>
        <w:rPr>
          <w:rFonts w:ascii="Calibri" w:eastAsia="Calibri" w:hAnsi="Calibri" w:cs="Times New Roman"/>
          <w:b/>
          <w:sz w:val="28"/>
        </w:rPr>
        <w:tab/>
      </w:r>
      <w:r>
        <w:rPr>
          <w:rFonts w:ascii="Calibri" w:eastAsia="Calibri" w:hAnsi="Calibri" w:cs="Times New Roman"/>
          <w:b/>
          <w:sz w:val="28"/>
        </w:rPr>
        <w:tab/>
      </w:r>
      <w:r w:rsidR="00C82454">
        <w:rPr>
          <w:rFonts w:ascii="Calibri" w:eastAsia="Calibri" w:hAnsi="Calibri" w:cs="Times New Roman"/>
          <w:b/>
          <w:sz w:val="28"/>
        </w:rPr>
        <w:t>Everly</w:t>
      </w:r>
    </w:p>
    <w:p w14:paraId="6BC61FCD" w14:textId="72A88BA5" w:rsidR="008C51F2" w:rsidRPr="008C51F2" w:rsidRDefault="00C82454" w:rsidP="008C51F2">
      <w:pPr>
        <w:spacing w:after="0" w:line="240" w:lineRule="auto"/>
        <w:rPr>
          <w:rFonts w:cstheme="minorHAnsi"/>
          <w:sz w:val="24"/>
        </w:rPr>
      </w:pPr>
      <w:r>
        <w:rPr>
          <w:rFonts w:cstheme="minorHAnsi"/>
          <w:sz w:val="24"/>
        </w:rPr>
        <w:t>Everly</w:t>
      </w:r>
      <w:r w:rsidR="008C51F2" w:rsidRPr="008C51F2">
        <w:rPr>
          <w:rFonts w:cstheme="minorHAnsi"/>
          <w:sz w:val="24"/>
        </w:rPr>
        <w:t xml:space="preserve"> is </w:t>
      </w:r>
      <w:r w:rsidR="00E05F93">
        <w:rPr>
          <w:rFonts w:cstheme="minorHAnsi"/>
          <w:sz w:val="24"/>
        </w:rPr>
        <w:t>2</w:t>
      </w:r>
      <w:r w:rsidR="00E05F93">
        <w:t xml:space="preserve">½ years old </w:t>
      </w:r>
      <w:r w:rsidR="008C51F2" w:rsidRPr="008C51F2">
        <w:rPr>
          <w:rFonts w:cstheme="minorHAnsi"/>
          <w:sz w:val="24"/>
        </w:rPr>
        <w:t xml:space="preserve">and full of life. </w:t>
      </w:r>
      <w:r w:rsidR="001032A3">
        <w:rPr>
          <w:rFonts w:cstheme="minorHAnsi"/>
          <w:sz w:val="24"/>
        </w:rPr>
        <w:t>She joined her family</w:t>
      </w:r>
      <w:r w:rsidR="008C51F2">
        <w:rPr>
          <w:rFonts w:cstheme="minorHAnsi"/>
          <w:sz w:val="24"/>
        </w:rPr>
        <w:t xml:space="preserve"> </w:t>
      </w:r>
      <w:r w:rsidR="001032A3">
        <w:rPr>
          <w:rFonts w:cstheme="minorHAnsi"/>
          <w:sz w:val="24"/>
        </w:rPr>
        <w:t xml:space="preserve">when she was six months old through a private adoption. </w:t>
      </w:r>
      <w:r>
        <w:rPr>
          <w:rFonts w:cstheme="minorHAnsi"/>
          <w:sz w:val="24"/>
        </w:rPr>
        <w:t>Everly</w:t>
      </w:r>
      <w:r w:rsidR="001032A3">
        <w:rPr>
          <w:rFonts w:cstheme="minorHAnsi"/>
          <w:sz w:val="24"/>
        </w:rPr>
        <w:t xml:space="preserve"> is completely enchanted with princesses and watches Disney movies like Frozen as often as she is allowed.</w:t>
      </w:r>
    </w:p>
    <w:p w14:paraId="2ABEF455" w14:textId="77777777" w:rsidR="008C51F2" w:rsidRPr="001032A3" w:rsidRDefault="008C51F2" w:rsidP="008C51F2">
      <w:pPr>
        <w:spacing w:after="0" w:line="240" w:lineRule="auto"/>
        <w:rPr>
          <w:rFonts w:cstheme="minorHAnsi"/>
          <w:sz w:val="16"/>
        </w:rPr>
      </w:pPr>
    </w:p>
    <w:p w14:paraId="7AB03A44" w14:textId="27837155" w:rsidR="008C51F2" w:rsidRPr="008C51F2" w:rsidRDefault="008C51F2" w:rsidP="008C51F2">
      <w:pPr>
        <w:spacing w:after="0" w:line="240" w:lineRule="auto"/>
        <w:rPr>
          <w:rFonts w:cstheme="minorHAnsi"/>
          <w:sz w:val="24"/>
        </w:rPr>
      </w:pPr>
      <w:r w:rsidRPr="008C51F2">
        <w:rPr>
          <w:rFonts w:cstheme="minorHAnsi"/>
          <w:sz w:val="24"/>
        </w:rPr>
        <w:t xml:space="preserve">For the first two years, </w:t>
      </w:r>
      <w:r w:rsidR="00C82454">
        <w:rPr>
          <w:rFonts w:cstheme="minorHAnsi"/>
          <w:sz w:val="24"/>
        </w:rPr>
        <w:t>Everly</w:t>
      </w:r>
      <w:r w:rsidRPr="008C51F2">
        <w:rPr>
          <w:rFonts w:cstheme="minorHAnsi"/>
          <w:sz w:val="24"/>
        </w:rPr>
        <w:t xml:space="preserve">’s mother and father were </w:t>
      </w:r>
      <w:r w:rsidR="001032A3">
        <w:rPr>
          <w:rFonts w:cstheme="minorHAnsi"/>
          <w:sz w:val="24"/>
        </w:rPr>
        <w:t>her</w:t>
      </w:r>
      <w:r w:rsidRPr="008C51F2">
        <w:rPr>
          <w:rFonts w:cstheme="minorHAnsi"/>
          <w:sz w:val="24"/>
        </w:rPr>
        <w:t xml:space="preserve"> only companions, with little exposure to other children. Recent assessments revealed significant delays in receptive and expressive language and social-emotional development. </w:t>
      </w:r>
      <w:r w:rsidR="00C82454">
        <w:rPr>
          <w:rFonts w:cstheme="minorHAnsi"/>
          <w:sz w:val="24"/>
        </w:rPr>
        <w:t>Everly</w:t>
      </w:r>
      <w:r w:rsidRPr="008C51F2">
        <w:rPr>
          <w:rFonts w:cstheme="minorHAnsi"/>
          <w:sz w:val="24"/>
        </w:rPr>
        <w:t xml:space="preserve">’s mother recalls one of the “testers” describing </w:t>
      </w:r>
      <w:r w:rsidR="00C82454">
        <w:rPr>
          <w:rFonts w:cstheme="minorHAnsi"/>
          <w:sz w:val="24"/>
        </w:rPr>
        <w:t>Everly</w:t>
      </w:r>
      <w:r w:rsidRPr="008C51F2">
        <w:rPr>
          <w:rFonts w:cstheme="minorHAnsi"/>
          <w:sz w:val="24"/>
        </w:rPr>
        <w:t>’s behavior as “autistic-like.”</w:t>
      </w:r>
    </w:p>
    <w:p w14:paraId="55B8374A" w14:textId="77777777" w:rsidR="008C51F2" w:rsidRPr="001032A3" w:rsidRDefault="008C51F2" w:rsidP="008C51F2">
      <w:pPr>
        <w:spacing w:after="0" w:line="240" w:lineRule="auto"/>
        <w:rPr>
          <w:rFonts w:cstheme="minorHAnsi"/>
          <w:sz w:val="16"/>
        </w:rPr>
      </w:pPr>
    </w:p>
    <w:p w14:paraId="172E0400" w14:textId="2A4A75E6" w:rsidR="008C51F2" w:rsidRPr="008C51F2" w:rsidRDefault="00C82454" w:rsidP="008C51F2">
      <w:pPr>
        <w:spacing w:after="0" w:line="240" w:lineRule="auto"/>
        <w:rPr>
          <w:rFonts w:cstheme="minorHAnsi"/>
          <w:sz w:val="24"/>
        </w:rPr>
      </w:pPr>
      <w:r>
        <w:rPr>
          <w:rFonts w:cstheme="minorHAnsi"/>
          <w:sz w:val="24"/>
        </w:rPr>
        <w:t>Everly</w:t>
      </w:r>
      <w:r w:rsidR="008C51F2" w:rsidRPr="008C51F2">
        <w:rPr>
          <w:rFonts w:cstheme="minorHAnsi"/>
          <w:sz w:val="24"/>
        </w:rPr>
        <w:t xml:space="preserve"> is currently receiving early intervention services at home and participates once a week in a play group at a local park. Staff at the park program describe </w:t>
      </w:r>
      <w:r>
        <w:rPr>
          <w:rFonts w:cstheme="minorHAnsi"/>
          <w:sz w:val="24"/>
        </w:rPr>
        <w:t>Everly</w:t>
      </w:r>
      <w:r w:rsidR="008C51F2" w:rsidRPr="008C51F2">
        <w:rPr>
          <w:rFonts w:cstheme="minorHAnsi"/>
          <w:sz w:val="24"/>
        </w:rPr>
        <w:t xml:space="preserve"> as challenging due to a lack of ability to follow directions or respond to requests. They report that </w:t>
      </w:r>
      <w:r>
        <w:rPr>
          <w:rFonts w:cstheme="minorHAnsi"/>
          <w:sz w:val="24"/>
        </w:rPr>
        <w:t xml:space="preserve">Everly </w:t>
      </w:r>
      <w:r w:rsidR="008C51F2" w:rsidRPr="008C51F2">
        <w:rPr>
          <w:rFonts w:cstheme="minorHAnsi"/>
          <w:sz w:val="24"/>
        </w:rPr>
        <w:t xml:space="preserve">seems eager to interact with the other children but does so in ways that are often rough and frightening to them. </w:t>
      </w:r>
    </w:p>
    <w:p w14:paraId="5B5C3FFA" w14:textId="77777777" w:rsidR="008C51F2" w:rsidRPr="001032A3" w:rsidRDefault="008C51F2" w:rsidP="008C51F2">
      <w:pPr>
        <w:spacing w:after="0" w:line="240" w:lineRule="auto"/>
        <w:rPr>
          <w:rFonts w:cstheme="minorHAnsi"/>
          <w:sz w:val="16"/>
        </w:rPr>
      </w:pPr>
    </w:p>
    <w:p w14:paraId="7D0F3AB3" w14:textId="7A10CD3F" w:rsidR="008C51F2" w:rsidRPr="008C51F2" w:rsidRDefault="008C51F2" w:rsidP="008C51F2">
      <w:pPr>
        <w:spacing w:after="0" w:line="240" w:lineRule="auto"/>
        <w:rPr>
          <w:rFonts w:cstheme="minorHAnsi"/>
          <w:sz w:val="24"/>
        </w:rPr>
      </w:pPr>
      <w:r w:rsidRPr="008C51F2">
        <w:rPr>
          <w:rFonts w:cstheme="minorHAnsi"/>
          <w:sz w:val="24"/>
        </w:rPr>
        <w:t xml:space="preserve">Both </w:t>
      </w:r>
      <w:r w:rsidR="00C82454">
        <w:rPr>
          <w:rFonts w:cstheme="minorHAnsi"/>
          <w:sz w:val="24"/>
        </w:rPr>
        <w:t>Everly</w:t>
      </w:r>
      <w:r w:rsidRPr="008C51F2">
        <w:rPr>
          <w:rFonts w:cstheme="minorHAnsi"/>
          <w:sz w:val="24"/>
        </w:rPr>
        <w:t xml:space="preserve">’s mother and therapist report that changes in routines can also evoke strong responses. One reason may be that two months ago, </w:t>
      </w:r>
      <w:r w:rsidR="00C82454">
        <w:rPr>
          <w:rFonts w:cstheme="minorHAnsi"/>
          <w:sz w:val="24"/>
        </w:rPr>
        <w:t>Everly</w:t>
      </w:r>
      <w:r w:rsidRPr="008C51F2">
        <w:rPr>
          <w:rFonts w:cstheme="minorHAnsi"/>
          <w:sz w:val="24"/>
        </w:rPr>
        <w:t xml:space="preserve">’s parents were in a serious car accident. </w:t>
      </w:r>
      <w:r w:rsidR="00C82454">
        <w:rPr>
          <w:rFonts w:cstheme="minorHAnsi"/>
          <w:sz w:val="24"/>
        </w:rPr>
        <w:t>Everly</w:t>
      </w:r>
      <w:r w:rsidRPr="008C51F2">
        <w:rPr>
          <w:rFonts w:cstheme="minorHAnsi"/>
          <w:sz w:val="24"/>
        </w:rPr>
        <w:t xml:space="preserve">’s mother was hospitalized with a concussion.  She still has some difficulty with memory loss and </w:t>
      </w:r>
      <w:r w:rsidR="001032A3" w:rsidRPr="008C51F2">
        <w:rPr>
          <w:rFonts w:cstheme="minorHAnsi"/>
          <w:sz w:val="24"/>
        </w:rPr>
        <w:t>decision</w:t>
      </w:r>
      <w:r w:rsidR="001032A3">
        <w:rPr>
          <w:rFonts w:cstheme="minorHAnsi"/>
          <w:sz w:val="24"/>
        </w:rPr>
        <w:t>-</w:t>
      </w:r>
      <w:r w:rsidR="001032A3" w:rsidRPr="008C51F2">
        <w:rPr>
          <w:rFonts w:cstheme="minorHAnsi"/>
          <w:sz w:val="24"/>
        </w:rPr>
        <w:t>making and</w:t>
      </w:r>
      <w:r w:rsidRPr="008C51F2">
        <w:rPr>
          <w:rFonts w:cstheme="minorHAnsi"/>
          <w:sz w:val="24"/>
        </w:rPr>
        <w:t xml:space="preserve"> becomes agitated when others “talk down” to her or imply that she is not a capable decision maker. </w:t>
      </w:r>
    </w:p>
    <w:p w14:paraId="5D5E31F5" w14:textId="77777777" w:rsidR="008C51F2" w:rsidRDefault="008C51F2" w:rsidP="001117B5">
      <w:pPr>
        <w:spacing w:after="0" w:line="240" w:lineRule="auto"/>
        <w:rPr>
          <w:rFonts w:ascii="Calibri" w:eastAsia="Calibri" w:hAnsi="Calibri" w:cs="Times New Roman"/>
          <w:sz w:val="24"/>
        </w:rPr>
      </w:pPr>
    </w:p>
    <w:p w14:paraId="67831D32" w14:textId="77777777" w:rsidR="0053318B" w:rsidRDefault="0053318B" w:rsidP="000E4FF6">
      <w:pPr>
        <w:spacing w:after="0" w:line="240" w:lineRule="auto"/>
        <w:rPr>
          <w:rFonts w:ascii="Calibri" w:eastAsia="Calibri" w:hAnsi="Calibri" w:cs="Times New Roman"/>
          <w:sz w:val="24"/>
        </w:rPr>
      </w:pPr>
    </w:p>
    <w:p w14:paraId="2DE3FDA1" w14:textId="1BDCC0CB" w:rsidR="0053318B" w:rsidRPr="0053318B" w:rsidRDefault="0053318B" w:rsidP="000E4FF6">
      <w:pPr>
        <w:spacing w:after="0" w:line="240" w:lineRule="auto"/>
        <w:rPr>
          <w:rFonts w:ascii="Calibri" w:eastAsia="Calibri" w:hAnsi="Calibri" w:cs="Times New Roman"/>
          <w:b/>
          <w:sz w:val="24"/>
        </w:rPr>
      </w:pPr>
      <w:r>
        <w:rPr>
          <w:rFonts w:ascii="Calibri" w:eastAsia="Calibri" w:hAnsi="Calibri" w:cs="Times New Roman"/>
          <w:sz w:val="24"/>
        </w:rPr>
        <w:lastRenderedPageBreak/>
        <w:tab/>
      </w:r>
      <w:r>
        <w:rPr>
          <w:rFonts w:ascii="Calibri" w:eastAsia="Calibri" w:hAnsi="Calibri" w:cs="Times New Roman"/>
          <w:sz w:val="24"/>
        </w:rPr>
        <w:tab/>
      </w:r>
      <w:r>
        <w:rPr>
          <w:rFonts w:ascii="Calibri" w:eastAsia="Calibri" w:hAnsi="Calibri" w:cs="Times New Roman"/>
          <w:sz w:val="24"/>
        </w:rPr>
        <w:tab/>
      </w:r>
      <w:r w:rsidR="003966F1">
        <w:rPr>
          <w:rFonts w:ascii="Calibri" w:eastAsia="Calibri" w:hAnsi="Calibri" w:cs="Times New Roman"/>
          <w:sz w:val="24"/>
        </w:rPr>
        <w:tab/>
      </w:r>
      <w:r w:rsidR="001B34C8">
        <w:rPr>
          <w:rFonts w:ascii="Calibri" w:eastAsia="Calibri" w:hAnsi="Calibri" w:cs="Times New Roman"/>
          <w:sz w:val="24"/>
        </w:rPr>
        <w:tab/>
      </w:r>
      <w:r w:rsidR="001B34C8">
        <w:rPr>
          <w:rFonts w:ascii="Calibri" w:eastAsia="Calibri" w:hAnsi="Calibri" w:cs="Times New Roman"/>
          <w:sz w:val="24"/>
        </w:rPr>
        <w:tab/>
      </w:r>
      <w:r w:rsidRPr="0053318B">
        <w:rPr>
          <w:rFonts w:ascii="Calibri" w:eastAsia="Calibri" w:hAnsi="Calibri" w:cs="Times New Roman"/>
          <w:b/>
          <w:sz w:val="24"/>
        </w:rPr>
        <w:t>Anthony</w:t>
      </w:r>
    </w:p>
    <w:p w14:paraId="6A705CDC" w14:textId="7D477D24" w:rsidR="0053318B" w:rsidRPr="003966F1" w:rsidRDefault="0053318B" w:rsidP="000E4FF6">
      <w:pPr>
        <w:spacing w:after="0" w:line="240" w:lineRule="auto"/>
        <w:rPr>
          <w:rFonts w:ascii="Calibri" w:eastAsia="Calibri" w:hAnsi="Calibri" w:cs="Times New Roman"/>
          <w:sz w:val="8"/>
        </w:rPr>
      </w:pPr>
    </w:p>
    <w:p w14:paraId="0EE7C210" w14:textId="2154952C" w:rsidR="000E4FF6" w:rsidRPr="000E4FF6" w:rsidRDefault="001B34C8" w:rsidP="000E4FF6">
      <w:pPr>
        <w:spacing w:after="0" w:line="240" w:lineRule="auto"/>
        <w:rPr>
          <w:rFonts w:ascii="Calibri" w:eastAsia="Calibri" w:hAnsi="Calibri" w:cs="Times New Roman"/>
          <w:sz w:val="24"/>
        </w:rPr>
      </w:pPr>
      <w:r>
        <w:rPr>
          <w:noProof/>
        </w:rPr>
        <w:drawing>
          <wp:anchor distT="0" distB="0" distL="114300" distR="114300" simplePos="0" relativeHeight="251667456" behindDoc="1" locked="0" layoutInCell="1" allowOverlap="1" wp14:anchorId="6A9E7E0C" wp14:editId="63313CDD">
            <wp:simplePos x="0" y="0"/>
            <wp:positionH relativeFrom="column">
              <wp:posOffset>66675</wp:posOffset>
            </wp:positionH>
            <wp:positionV relativeFrom="paragraph">
              <wp:posOffset>4128</wp:posOffset>
            </wp:positionV>
            <wp:extent cx="1399032" cy="2121408"/>
            <wp:effectExtent l="0" t="0" r="0" b="0"/>
            <wp:wrapTight wrapText="right">
              <wp:wrapPolygon edited="0">
                <wp:start x="1765" y="0"/>
                <wp:lineTo x="0" y="776"/>
                <wp:lineTo x="0" y="20371"/>
                <wp:lineTo x="1471" y="21341"/>
                <wp:lineTo x="19708" y="21341"/>
                <wp:lineTo x="21178" y="20371"/>
                <wp:lineTo x="21178" y="582"/>
                <wp:lineTo x="19414" y="0"/>
                <wp:lineTo x="1765" y="0"/>
              </wp:wrapPolygon>
            </wp:wrapTight>
            <wp:docPr id="5" name="Picture 5" descr="C:\Users\camil\AppData\Local\Microsoft\Windows\INetCache\Content.MSO\580E047E.tmp"/>
            <wp:cNvGraphicFramePr/>
            <a:graphic xmlns:a="http://schemas.openxmlformats.org/drawingml/2006/main">
              <a:graphicData uri="http://schemas.openxmlformats.org/drawingml/2006/picture">
                <pic:pic xmlns:pic="http://schemas.openxmlformats.org/drawingml/2006/picture">
                  <pic:nvPicPr>
                    <pic:cNvPr id="1" name="Picture 1" descr="C:\Users\camil\AppData\Local\Microsoft\Windows\INetCache\Content.MSO\580E047E.tmp"/>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032" cy="2121408"/>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3966F1">
        <w:rPr>
          <w:rFonts w:ascii="Calibri" w:eastAsia="Calibri" w:hAnsi="Calibri" w:cs="Times New Roman"/>
          <w:sz w:val="24"/>
        </w:rPr>
        <w:t>Three-</w:t>
      </w:r>
      <w:r w:rsidR="000E4FF6" w:rsidRPr="000E4FF6">
        <w:rPr>
          <w:rFonts w:ascii="Calibri" w:eastAsia="Calibri" w:hAnsi="Calibri" w:cs="Times New Roman"/>
          <w:sz w:val="24"/>
        </w:rPr>
        <w:t>year-old Anthony and his family</w:t>
      </w:r>
      <w:r w:rsidR="006C2D5B">
        <w:rPr>
          <w:rFonts w:ascii="Calibri" w:eastAsia="Calibri" w:hAnsi="Calibri" w:cs="Times New Roman"/>
          <w:sz w:val="24"/>
        </w:rPr>
        <w:t xml:space="preserve"> are</w:t>
      </w:r>
      <w:r w:rsidR="000E4FF6" w:rsidRPr="000E4FF6">
        <w:rPr>
          <w:rFonts w:ascii="Calibri" w:eastAsia="Calibri" w:hAnsi="Calibri" w:cs="Times New Roman"/>
          <w:sz w:val="24"/>
        </w:rPr>
        <w:t xml:space="preserve"> behind on rent</w:t>
      </w:r>
      <w:r w:rsidR="006C2D5B">
        <w:rPr>
          <w:rFonts w:ascii="Calibri" w:eastAsia="Calibri" w:hAnsi="Calibri" w:cs="Times New Roman"/>
          <w:sz w:val="24"/>
        </w:rPr>
        <w:t>.</w:t>
      </w:r>
      <w:r w:rsidR="000E4FF6" w:rsidRPr="000E4FF6">
        <w:rPr>
          <w:rFonts w:ascii="Calibri" w:eastAsia="Calibri" w:hAnsi="Calibri" w:cs="Times New Roman"/>
          <w:sz w:val="24"/>
        </w:rPr>
        <w:t xml:space="preserve"> </w:t>
      </w:r>
      <w:r w:rsidR="004641BD">
        <w:rPr>
          <w:rFonts w:ascii="Calibri" w:eastAsia="Calibri" w:hAnsi="Calibri" w:cs="Times New Roman"/>
          <w:sz w:val="24"/>
        </w:rPr>
        <w:t xml:space="preserve">They are </w:t>
      </w:r>
      <w:r w:rsidR="000E4FF6" w:rsidRPr="000E4FF6">
        <w:rPr>
          <w:rFonts w:ascii="Calibri" w:eastAsia="Calibri" w:hAnsi="Calibri" w:cs="Times New Roman"/>
          <w:sz w:val="24"/>
        </w:rPr>
        <w:t xml:space="preserve">facing possible homelessness and worrying they will run out of food. Many of these challenges can be linked to the difficulty </w:t>
      </w:r>
      <w:r w:rsidR="004641BD">
        <w:rPr>
          <w:rFonts w:ascii="Calibri" w:eastAsia="Calibri" w:hAnsi="Calibri" w:cs="Times New Roman"/>
          <w:sz w:val="24"/>
        </w:rPr>
        <w:t>Anthony</w:t>
      </w:r>
      <w:r w:rsidR="000E4FF6" w:rsidRPr="000E4FF6">
        <w:rPr>
          <w:rFonts w:ascii="Calibri" w:eastAsia="Calibri" w:hAnsi="Calibri" w:cs="Times New Roman"/>
          <w:sz w:val="24"/>
        </w:rPr>
        <w:t xml:space="preserve">’s mother is having accessing treatment for opioid addiction. A consequence of these stressors may be seen in how </w:t>
      </w:r>
      <w:r w:rsidR="004641BD">
        <w:rPr>
          <w:rFonts w:ascii="Calibri" w:eastAsia="Calibri" w:hAnsi="Calibri" w:cs="Times New Roman"/>
          <w:sz w:val="24"/>
        </w:rPr>
        <w:t>Anthony</w:t>
      </w:r>
      <w:r w:rsidR="000E4FF6" w:rsidRPr="000E4FF6">
        <w:rPr>
          <w:rFonts w:ascii="Calibri" w:eastAsia="Calibri" w:hAnsi="Calibri" w:cs="Times New Roman"/>
          <w:sz w:val="24"/>
        </w:rPr>
        <w:t xml:space="preserve">’s behavior has changed at his child care. He has become more socially withdrawn and has begun hitting and punching other children and having tantrums. </w:t>
      </w:r>
    </w:p>
    <w:p w14:paraId="6C0C990E" w14:textId="77777777" w:rsidR="000E4FF6" w:rsidRPr="000E4FF6" w:rsidRDefault="000E4FF6" w:rsidP="000E4FF6">
      <w:pPr>
        <w:spacing w:after="0" w:line="240" w:lineRule="auto"/>
        <w:rPr>
          <w:rFonts w:ascii="Calibri" w:eastAsia="Calibri" w:hAnsi="Calibri" w:cs="Times New Roman"/>
          <w:sz w:val="24"/>
        </w:rPr>
      </w:pPr>
    </w:p>
    <w:p w14:paraId="3A58A599" w14:textId="25AB2191" w:rsidR="000E4FF6" w:rsidRPr="000E4FF6" w:rsidRDefault="00C048B3" w:rsidP="000E4FF6">
      <w:pPr>
        <w:spacing w:after="0" w:line="240" w:lineRule="auto"/>
        <w:rPr>
          <w:rFonts w:ascii="Calibri" w:eastAsia="Calibri" w:hAnsi="Calibri" w:cs="Times New Roman"/>
          <w:sz w:val="24"/>
        </w:rPr>
      </w:pPr>
      <w:r>
        <w:rPr>
          <w:rFonts w:ascii="Calibri" w:eastAsia="Calibri" w:hAnsi="Calibri" w:cs="Times New Roman"/>
          <w:sz w:val="24"/>
        </w:rPr>
        <w:t xml:space="preserve">What </w:t>
      </w:r>
      <w:r w:rsidR="00537A7C">
        <w:rPr>
          <w:rFonts w:ascii="Calibri" w:eastAsia="Calibri" w:hAnsi="Calibri" w:cs="Times New Roman"/>
          <w:sz w:val="24"/>
        </w:rPr>
        <w:t xml:space="preserve">state and </w:t>
      </w:r>
      <w:r>
        <w:rPr>
          <w:rFonts w:ascii="Calibri" w:eastAsia="Calibri" w:hAnsi="Calibri" w:cs="Times New Roman"/>
          <w:sz w:val="24"/>
        </w:rPr>
        <w:t xml:space="preserve">community resources can </w:t>
      </w:r>
      <w:r w:rsidR="000E4FF6" w:rsidRPr="000E4FF6">
        <w:rPr>
          <w:rFonts w:ascii="Calibri" w:eastAsia="Calibri" w:hAnsi="Calibri" w:cs="Times New Roman"/>
          <w:sz w:val="24"/>
        </w:rPr>
        <w:t xml:space="preserve">help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’s family identify the housing and food resources and then ensure the family is able to connect to them? How will they make the connections for this family to feel a sense of belonging and social connectedness while supporting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’s mother to access treatment?  How will they support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’s family to partner with his teachers, so everyone is working together to help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 manage and express his feelings more positively? Who can help support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’s teachers with how to provide safe, affordable care and an accepting environment during this difficult time? Where can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’s teachers find resources to bolster all aspects of his learning and development, including helping him self-regulate? Will they examine their core values and beliefs, provide role-modeling, and promote opportunities for him to improve his social and emotional skills during play with classmates? Will agencies and organizations supporting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’s family examine policies and practices to provide equitable access to opportunities, supports and services for </w:t>
      </w:r>
      <w:r w:rsidR="00D85337">
        <w:rPr>
          <w:rFonts w:ascii="Calibri" w:eastAsia="Calibri" w:hAnsi="Calibri" w:cs="Times New Roman"/>
          <w:sz w:val="24"/>
        </w:rPr>
        <w:t>Anthony</w:t>
      </w:r>
      <w:r w:rsidR="000E4FF6" w:rsidRPr="000E4FF6">
        <w:rPr>
          <w:rFonts w:ascii="Calibri" w:eastAsia="Calibri" w:hAnsi="Calibri" w:cs="Times New Roman"/>
          <w:sz w:val="24"/>
        </w:rPr>
        <w:t xml:space="preserve">? </w:t>
      </w:r>
    </w:p>
    <w:p w14:paraId="4486F263" w14:textId="7F15441C" w:rsidR="008C51F2" w:rsidRDefault="008C51F2" w:rsidP="001117B5">
      <w:pPr>
        <w:spacing w:after="0" w:line="240" w:lineRule="auto"/>
        <w:rPr>
          <w:rFonts w:ascii="Calibri" w:eastAsia="Calibri" w:hAnsi="Calibri" w:cs="Times New Roman"/>
          <w:sz w:val="24"/>
        </w:rPr>
      </w:pPr>
    </w:p>
    <w:p w14:paraId="6DE2ED44" w14:textId="77777777" w:rsidR="00FD193B" w:rsidRDefault="00FD193B" w:rsidP="001117B5">
      <w:pPr>
        <w:spacing w:after="0" w:line="240" w:lineRule="auto"/>
        <w:rPr>
          <w:rFonts w:ascii="Calibri" w:eastAsia="Calibri" w:hAnsi="Calibri" w:cs="Times New Roman"/>
          <w:sz w:val="24"/>
        </w:rPr>
      </w:pPr>
    </w:p>
    <w:p w14:paraId="7C7D4794" w14:textId="3ED80348" w:rsidR="001B34C8" w:rsidRDefault="00E45F1D" w:rsidP="004176BE">
      <w:pPr>
        <w:spacing w:after="0" w:line="240" w:lineRule="auto"/>
        <w:ind w:left="1440" w:firstLine="720"/>
        <w:rPr>
          <w:rFonts w:ascii="Calibri" w:eastAsia="Calibri" w:hAnsi="Calibri" w:cs="Times New Roman"/>
          <w:b/>
          <w:sz w:val="24"/>
        </w:rPr>
      </w:pPr>
      <w:r w:rsidRPr="00E45F1D">
        <w:rPr>
          <w:rFonts w:ascii="Calibri" w:eastAsia="Calibri" w:hAnsi="Calibri" w:cs="Times New Roman"/>
          <w:b/>
          <w:sz w:val="24"/>
        </w:rPr>
        <w:t>Drake</w:t>
      </w:r>
    </w:p>
    <w:p w14:paraId="0002B275" w14:textId="77777777" w:rsidR="004C03B4" w:rsidRPr="00420AE0" w:rsidRDefault="004C03B4" w:rsidP="004176BE">
      <w:pPr>
        <w:spacing w:after="0" w:line="240" w:lineRule="auto"/>
        <w:ind w:left="1440" w:firstLine="720"/>
        <w:rPr>
          <w:rFonts w:ascii="Calibri" w:eastAsia="Calibri" w:hAnsi="Calibri" w:cs="Times New Roman"/>
          <w:b/>
          <w:sz w:val="12"/>
        </w:rPr>
      </w:pPr>
    </w:p>
    <w:p w14:paraId="3890F4D7" w14:textId="071336D3" w:rsidR="00F3661D" w:rsidRDefault="00F3661D" w:rsidP="004176BE">
      <w:pPr>
        <w:spacing w:after="0" w:line="240" w:lineRule="auto"/>
        <w:rPr>
          <w:rFonts w:ascii="Calibri" w:eastAsia="Calibri" w:hAnsi="Calibri" w:cs="Times New Roman"/>
          <w:sz w:val="24"/>
        </w:rPr>
      </w:pPr>
      <w:r w:rsidRPr="004176BE">
        <w:rPr>
          <w:noProof/>
        </w:rPr>
        <w:drawing>
          <wp:anchor distT="0" distB="0" distL="114300" distR="114300" simplePos="0" relativeHeight="251668480" behindDoc="1" locked="0" layoutInCell="1" allowOverlap="1" wp14:anchorId="70824E8D" wp14:editId="40736C4B">
            <wp:simplePos x="0" y="0"/>
            <wp:positionH relativeFrom="column">
              <wp:posOffset>4114800</wp:posOffset>
            </wp:positionH>
            <wp:positionV relativeFrom="paragraph">
              <wp:posOffset>54292</wp:posOffset>
            </wp:positionV>
            <wp:extent cx="2084832" cy="1170432"/>
            <wp:effectExtent l="0" t="0" r="0" b="0"/>
            <wp:wrapTight wrapText="left">
              <wp:wrapPolygon edited="0">
                <wp:start x="0" y="0"/>
                <wp:lineTo x="0" y="21096"/>
                <wp:lineTo x="21317" y="21096"/>
                <wp:lineTo x="213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4832" cy="1170432"/>
                    </a:xfrm>
                    <a:prstGeom prst="rect">
                      <a:avLst/>
                    </a:prstGeom>
                  </pic:spPr>
                </pic:pic>
              </a:graphicData>
            </a:graphic>
            <wp14:sizeRelH relativeFrom="margin">
              <wp14:pctWidth>0</wp14:pctWidth>
            </wp14:sizeRelH>
            <wp14:sizeRelV relativeFrom="margin">
              <wp14:pctHeight>0</wp14:pctHeight>
            </wp14:sizeRelV>
          </wp:anchor>
        </w:drawing>
      </w:r>
      <w:r w:rsidR="00AC0FF7">
        <w:rPr>
          <w:rFonts w:ascii="Calibri" w:eastAsia="Calibri" w:hAnsi="Calibri" w:cs="Times New Roman"/>
          <w:sz w:val="24"/>
        </w:rPr>
        <w:t>Two and one-half</w:t>
      </w:r>
      <w:bookmarkStart w:id="0" w:name="_GoBack"/>
      <w:bookmarkEnd w:id="0"/>
      <w:r w:rsidR="004176BE" w:rsidRPr="004176BE">
        <w:rPr>
          <w:rFonts w:ascii="Calibri" w:eastAsia="Calibri" w:hAnsi="Calibri" w:cs="Times New Roman"/>
          <w:sz w:val="24"/>
        </w:rPr>
        <w:t>-year</w:t>
      </w:r>
      <w:r w:rsidR="003557EC">
        <w:rPr>
          <w:rFonts w:ascii="Calibri" w:eastAsia="Calibri" w:hAnsi="Calibri" w:cs="Times New Roman"/>
          <w:sz w:val="24"/>
        </w:rPr>
        <w:t>-</w:t>
      </w:r>
      <w:r w:rsidR="004176BE" w:rsidRPr="004176BE">
        <w:rPr>
          <w:rFonts w:ascii="Calibri" w:eastAsia="Calibri" w:hAnsi="Calibri" w:cs="Times New Roman"/>
          <w:sz w:val="24"/>
        </w:rPr>
        <w:t xml:space="preserve">old Drake’s life has changed dramatically </w:t>
      </w:r>
      <w:r w:rsidR="00537224">
        <w:rPr>
          <w:rFonts w:ascii="Calibri" w:eastAsia="Calibri" w:hAnsi="Calibri" w:cs="Times New Roman"/>
          <w:sz w:val="24"/>
        </w:rPr>
        <w:t xml:space="preserve">in the last six months. He was diagnosed with a profound bilateral </w:t>
      </w:r>
      <w:proofErr w:type="spellStart"/>
      <w:r w:rsidR="00931D7A">
        <w:rPr>
          <w:rFonts w:ascii="Calibri" w:eastAsia="Calibri" w:hAnsi="Calibri" w:cs="Times New Roman"/>
          <w:sz w:val="24"/>
        </w:rPr>
        <w:t>sensori</w:t>
      </w:r>
      <w:proofErr w:type="spellEnd"/>
      <w:r w:rsidR="00931D7A">
        <w:rPr>
          <w:rFonts w:ascii="Calibri" w:eastAsia="Calibri" w:hAnsi="Calibri" w:cs="Times New Roman"/>
          <w:sz w:val="24"/>
        </w:rPr>
        <w:t xml:space="preserve">-neural hearing loss and had surgery to </w:t>
      </w:r>
      <w:r w:rsidR="00FF46A1">
        <w:rPr>
          <w:rFonts w:ascii="Calibri" w:eastAsia="Calibri" w:hAnsi="Calibri" w:cs="Times New Roman"/>
          <w:sz w:val="24"/>
        </w:rPr>
        <w:t>install cochlear implants.</w:t>
      </w:r>
    </w:p>
    <w:p w14:paraId="3630EA13" w14:textId="0D90AE9A" w:rsidR="00AF4223" w:rsidRDefault="00AF4223" w:rsidP="004176BE">
      <w:pPr>
        <w:spacing w:after="0" w:line="240" w:lineRule="auto"/>
        <w:rPr>
          <w:rFonts w:ascii="Calibri" w:eastAsia="Calibri" w:hAnsi="Calibri" w:cs="Times New Roman"/>
          <w:sz w:val="24"/>
        </w:rPr>
      </w:pPr>
    </w:p>
    <w:p w14:paraId="0286F94E" w14:textId="5507D5AF" w:rsidR="00AF4223" w:rsidRDefault="00AF4223" w:rsidP="004176BE">
      <w:pPr>
        <w:spacing w:after="0" w:line="240" w:lineRule="auto"/>
        <w:rPr>
          <w:rFonts w:ascii="Calibri" w:eastAsia="Calibri" w:hAnsi="Calibri" w:cs="Times New Roman"/>
          <w:sz w:val="24"/>
        </w:rPr>
      </w:pPr>
      <w:r>
        <w:rPr>
          <w:rFonts w:ascii="Calibri" w:eastAsia="Calibri" w:hAnsi="Calibri" w:cs="Times New Roman"/>
          <w:sz w:val="24"/>
        </w:rPr>
        <w:t xml:space="preserve">Armed with new insights and new motivation, </w:t>
      </w:r>
      <w:r w:rsidR="00CE2B82">
        <w:rPr>
          <w:rFonts w:ascii="Calibri" w:eastAsia="Calibri" w:hAnsi="Calibri" w:cs="Times New Roman"/>
          <w:sz w:val="24"/>
        </w:rPr>
        <w:t xml:space="preserve">Drake’s mother and father are eager to support him to be fully bilingual in American Sign Language (ASL) and English. </w:t>
      </w:r>
      <w:r w:rsidR="004C03B4">
        <w:rPr>
          <w:rFonts w:ascii="Calibri" w:eastAsia="Calibri" w:hAnsi="Calibri" w:cs="Times New Roman"/>
          <w:sz w:val="24"/>
        </w:rPr>
        <w:t xml:space="preserve">They’re eager to work with </w:t>
      </w:r>
      <w:r w:rsidR="00420AE0">
        <w:rPr>
          <w:rFonts w:ascii="Calibri" w:eastAsia="Calibri" w:hAnsi="Calibri" w:cs="Times New Roman"/>
          <w:sz w:val="24"/>
        </w:rPr>
        <w:t xml:space="preserve">the </w:t>
      </w:r>
      <w:r w:rsidR="004C03B4">
        <w:rPr>
          <w:rFonts w:ascii="Calibri" w:eastAsia="Calibri" w:hAnsi="Calibri" w:cs="Times New Roman"/>
          <w:sz w:val="24"/>
        </w:rPr>
        <w:t xml:space="preserve">educators </w:t>
      </w:r>
      <w:r w:rsidR="00420AE0">
        <w:rPr>
          <w:rFonts w:ascii="Calibri" w:eastAsia="Calibri" w:hAnsi="Calibri" w:cs="Times New Roman"/>
          <w:sz w:val="24"/>
        </w:rPr>
        <w:t xml:space="preserve">at Drake’s preschool program </w:t>
      </w:r>
      <w:r w:rsidR="004C03B4">
        <w:rPr>
          <w:rFonts w:ascii="Calibri" w:eastAsia="Calibri" w:hAnsi="Calibri" w:cs="Times New Roman"/>
          <w:sz w:val="24"/>
        </w:rPr>
        <w:t>and specialists, like Drake’s deaf educator, to support both languages in home and school settings.</w:t>
      </w:r>
    </w:p>
    <w:p w14:paraId="75746B3E" w14:textId="0E43199F" w:rsidR="00420AE0" w:rsidRDefault="00420AE0" w:rsidP="004176BE">
      <w:pPr>
        <w:spacing w:after="0" w:line="240" w:lineRule="auto"/>
        <w:rPr>
          <w:rFonts w:ascii="Calibri" w:eastAsia="Calibri" w:hAnsi="Calibri" w:cs="Times New Roman"/>
          <w:sz w:val="24"/>
        </w:rPr>
      </w:pPr>
    </w:p>
    <w:p w14:paraId="3F3A920C" w14:textId="27E94D5D" w:rsidR="00420AE0" w:rsidRDefault="00420AE0" w:rsidP="004176BE">
      <w:pPr>
        <w:spacing w:after="0" w:line="240" w:lineRule="auto"/>
        <w:rPr>
          <w:rFonts w:ascii="Calibri" w:eastAsia="Calibri" w:hAnsi="Calibri" w:cs="Times New Roman"/>
          <w:sz w:val="24"/>
        </w:rPr>
      </w:pPr>
      <w:r>
        <w:rPr>
          <w:rFonts w:ascii="Calibri" w:eastAsia="Calibri" w:hAnsi="Calibri" w:cs="Times New Roman"/>
          <w:sz w:val="24"/>
        </w:rPr>
        <w:t>His family, his teachers, and his specialists have lots of questions. How can they help support this young dual language learner in home, program, and community contexts? What are the most effective ways to talk with Drake’s peers about sign language and to help them to be willing and enthusiastic communication partners</w:t>
      </w:r>
      <w:r w:rsidR="00953C73">
        <w:rPr>
          <w:rFonts w:ascii="Calibri" w:eastAsia="Calibri" w:hAnsi="Calibri" w:cs="Times New Roman"/>
          <w:sz w:val="24"/>
        </w:rPr>
        <w:t>? What do evidence-based practices say about the most effective ways to support Drake</w:t>
      </w:r>
      <w:r w:rsidR="00FD193B">
        <w:rPr>
          <w:rFonts w:ascii="Calibri" w:eastAsia="Calibri" w:hAnsi="Calibri" w:cs="Times New Roman"/>
          <w:sz w:val="24"/>
        </w:rPr>
        <w:t>’s development in all domains?</w:t>
      </w:r>
    </w:p>
    <w:p w14:paraId="3C49AE05" w14:textId="71A5C95C" w:rsidR="00494C48" w:rsidRDefault="00494C48" w:rsidP="004176BE">
      <w:pPr>
        <w:spacing w:after="0" w:line="240" w:lineRule="auto"/>
        <w:rPr>
          <w:rFonts w:ascii="Calibri" w:eastAsia="Calibri" w:hAnsi="Calibri" w:cs="Times New Roman"/>
          <w:sz w:val="24"/>
        </w:rPr>
      </w:pPr>
    </w:p>
    <w:p w14:paraId="002ABC92" w14:textId="0290E11E" w:rsidR="00494C48" w:rsidRDefault="00494C48" w:rsidP="004176BE">
      <w:pPr>
        <w:spacing w:after="0" w:line="240" w:lineRule="auto"/>
        <w:rPr>
          <w:rFonts w:ascii="Calibri" w:eastAsia="Calibri" w:hAnsi="Calibri" w:cs="Times New Roman"/>
          <w:sz w:val="24"/>
        </w:rPr>
      </w:pPr>
    </w:p>
    <w:p w14:paraId="0B18F898" w14:textId="39B0647B" w:rsidR="00494C48" w:rsidRPr="00622C32" w:rsidRDefault="00832669" w:rsidP="004176BE">
      <w:pPr>
        <w:spacing w:after="0" w:line="240" w:lineRule="auto"/>
        <w:rPr>
          <w:rFonts w:ascii="Calibri" w:eastAsia="Calibri" w:hAnsi="Calibri" w:cs="Times New Roman"/>
          <w:b/>
          <w:sz w:val="24"/>
        </w:rPr>
      </w:pPr>
      <w:r>
        <w:rPr>
          <w:noProof/>
        </w:rPr>
        <w:drawing>
          <wp:anchor distT="0" distB="0" distL="114300" distR="114300" simplePos="0" relativeHeight="251669504" behindDoc="1" locked="0" layoutInCell="1" allowOverlap="1" wp14:anchorId="74843AF5" wp14:editId="3BF1FC50">
            <wp:simplePos x="0" y="0"/>
            <wp:positionH relativeFrom="column">
              <wp:posOffset>0</wp:posOffset>
            </wp:positionH>
            <wp:positionV relativeFrom="paragraph">
              <wp:posOffset>0</wp:posOffset>
            </wp:positionV>
            <wp:extent cx="1472184" cy="1636776"/>
            <wp:effectExtent l="0" t="0" r="0" b="1905"/>
            <wp:wrapTight wrapText="right">
              <wp:wrapPolygon edited="0">
                <wp:start x="0" y="0"/>
                <wp:lineTo x="0" y="21374"/>
                <wp:lineTo x="21246" y="21374"/>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2184" cy="1636776"/>
                    </a:xfrm>
                    <a:prstGeom prst="rect">
                      <a:avLst/>
                    </a:prstGeom>
                  </pic:spPr>
                </pic:pic>
              </a:graphicData>
            </a:graphic>
            <wp14:sizeRelH relativeFrom="margin">
              <wp14:pctWidth>0</wp14:pctWidth>
            </wp14:sizeRelH>
            <wp14:sizeRelV relativeFrom="margin">
              <wp14:pctHeight>0</wp14:pctHeight>
            </wp14:sizeRelV>
          </wp:anchor>
        </w:drawing>
      </w:r>
      <w:r w:rsidR="00622C32">
        <w:rPr>
          <w:rFonts w:ascii="Calibri" w:eastAsia="Calibri" w:hAnsi="Calibri" w:cs="Times New Roman"/>
          <w:sz w:val="24"/>
        </w:rPr>
        <w:tab/>
      </w:r>
      <w:r w:rsidR="00622C32">
        <w:rPr>
          <w:rFonts w:ascii="Calibri" w:eastAsia="Calibri" w:hAnsi="Calibri" w:cs="Times New Roman"/>
          <w:sz w:val="24"/>
        </w:rPr>
        <w:tab/>
      </w:r>
      <w:r w:rsidR="00622C32">
        <w:rPr>
          <w:rFonts w:ascii="Calibri" w:eastAsia="Calibri" w:hAnsi="Calibri" w:cs="Times New Roman"/>
          <w:sz w:val="24"/>
        </w:rPr>
        <w:tab/>
      </w:r>
      <w:r w:rsidR="00622C32" w:rsidRPr="00622C32">
        <w:rPr>
          <w:rFonts w:ascii="Calibri" w:eastAsia="Calibri" w:hAnsi="Calibri" w:cs="Times New Roman"/>
          <w:b/>
          <w:sz w:val="28"/>
        </w:rPr>
        <w:tab/>
        <w:t>Gabrielle</w:t>
      </w:r>
    </w:p>
    <w:p w14:paraId="0C7FBEAB" w14:textId="1BC255B4" w:rsidR="00622C32" w:rsidRPr="00943981" w:rsidRDefault="00622C32" w:rsidP="004176BE">
      <w:pPr>
        <w:spacing w:after="0" w:line="240" w:lineRule="auto"/>
        <w:rPr>
          <w:rFonts w:ascii="Calibri" w:eastAsia="Calibri" w:hAnsi="Calibri" w:cs="Times New Roman"/>
          <w:sz w:val="12"/>
        </w:rPr>
      </w:pPr>
    </w:p>
    <w:p w14:paraId="095E9AFC" w14:textId="4A762599" w:rsidR="00622C32" w:rsidRDefault="00622C32" w:rsidP="004176BE">
      <w:pPr>
        <w:spacing w:after="0" w:line="240" w:lineRule="auto"/>
        <w:rPr>
          <w:rFonts w:ascii="Calibri" w:eastAsia="Calibri" w:hAnsi="Calibri" w:cs="Times New Roman"/>
          <w:sz w:val="24"/>
        </w:rPr>
      </w:pPr>
      <w:r>
        <w:rPr>
          <w:rFonts w:ascii="Calibri" w:eastAsia="Calibri" w:hAnsi="Calibri" w:cs="Times New Roman"/>
          <w:sz w:val="24"/>
        </w:rPr>
        <w:t xml:space="preserve">At 20 months, Gabrielle’s family made the decision that her mother would need to return to work full time. </w:t>
      </w:r>
      <w:r w:rsidR="001411F2">
        <w:rPr>
          <w:rFonts w:ascii="Calibri" w:eastAsia="Calibri" w:hAnsi="Calibri" w:cs="Times New Roman"/>
          <w:sz w:val="24"/>
        </w:rPr>
        <w:t xml:space="preserve">The family simply could not make ends meet on the single salary of her father. </w:t>
      </w:r>
      <w:proofErr w:type="spellStart"/>
      <w:r w:rsidR="001411F2">
        <w:rPr>
          <w:rFonts w:ascii="Calibri" w:eastAsia="Calibri" w:hAnsi="Calibri" w:cs="Times New Roman"/>
          <w:sz w:val="24"/>
        </w:rPr>
        <w:t>Grandmere</w:t>
      </w:r>
      <w:proofErr w:type="spellEnd"/>
      <w:r w:rsidR="001411F2">
        <w:rPr>
          <w:rFonts w:ascii="Calibri" w:eastAsia="Calibri" w:hAnsi="Calibri" w:cs="Times New Roman"/>
          <w:sz w:val="24"/>
        </w:rPr>
        <w:t>, Gabrielle’s paternal grandmother</w:t>
      </w:r>
      <w:r w:rsidR="00166AF3">
        <w:rPr>
          <w:rFonts w:ascii="Calibri" w:eastAsia="Calibri" w:hAnsi="Calibri" w:cs="Times New Roman"/>
          <w:sz w:val="24"/>
        </w:rPr>
        <w:t xml:space="preserve">, agreed to care for her two days a week; the other days Gabrielle would attend a </w:t>
      </w:r>
      <w:r w:rsidR="0085237B">
        <w:rPr>
          <w:rFonts w:ascii="Calibri" w:eastAsia="Calibri" w:hAnsi="Calibri" w:cs="Times New Roman"/>
          <w:sz w:val="24"/>
        </w:rPr>
        <w:t xml:space="preserve">nearby early childhood program. </w:t>
      </w:r>
    </w:p>
    <w:p w14:paraId="318D3AE5" w14:textId="121934A4" w:rsidR="0085237B" w:rsidRDefault="0085237B" w:rsidP="004176BE">
      <w:pPr>
        <w:spacing w:after="0" w:line="240" w:lineRule="auto"/>
        <w:rPr>
          <w:rFonts w:ascii="Calibri" w:eastAsia="Calibri" w:hAnsi="Calibri" w:cs="Times New Roman"/>
          <w:sz w:val="24"/>
        </w:rPr>
      </w:pPr>
    </w:p>
    <w:p w14:paraId="6C053C0F" w14:textId="6EB46B03" w:rsidR="0085237B" w:rsidRDefault="0085237B" w:rsidP="004176BE">
      <w:pPr>
        <w:spacing w:after="0" w:line="240" w:lineRule="auto"/>
        <w:rPr>
          <w:rFonts w:ascii="Calibri" w:eastAsia="Calibri" w:hAnsi="Calibri" w:cs="Times New Roman"/>
          <w:sz w:val="24"/>
        </w:rPr>
      </w:pPr>
      <w:r>
        <w:rPr>
          <w:rFonts w:ascii="Calibri" w:eastAsia="Calibri" w:hAnsi="Calibri" w:cs="Times New Roman"/>
          <w:sz w:val="24"/>
        </w:rPr>
        <w:t xml:space="preserve">For the Mirepoix family, it is essential that Gabrielle </w:t>
      </w:r>
      <w:r w:rsidR="00617D3F">
        <w:rPr>
          <w:rFonts w:ascii="Calibri" w:eastAsia="Calibri" w:hAnsi="Calibri" w:cs="Times New Roman"/>
          <w:sz w:val="24"/>
        </w:rPr>
        <w:t xml:space="preserve">learn two languages: her parents speak French and English, but both sets of grandparents speak only French. </w:t>
      </w:r>
      <w:r w:rsidR="00026BE2">
        <w:rPr>
          <w:rFonts w:ascii="Calibri" w:eastAsia="Calibri" w:hAnsi="Calibri" w:cs="Times New Roman"/>
          <w:sz w:val="24"/>
        </w:rPr>
        <w:t>Mr. and Mrs. Mirepoix have communicated this priority to Gabrielle’s child care program</w:t>
      </w:r>
      <w:r w:rsidR="005D4601">
        <w:rPr>
          <w:rFonts w:ascii="Calibri" w:eastAsia="Calibri" w:hAnsi="Calibri" w:cs="Times New Roman"/>
          <w:sz w:val="24"/>
        </w:rPr>
        <w:t xml:space="preserve">. While </w:t>
      </w:r>
      <w:r w:rsidR="0024122D">
        <w:rPr>
          <w:rFonts w:ascii="Calibri" w:eastAsia="Calibri" w:hAnsi="Calibri" w:cs="Times New Roman"/>
          <w:sz w:val="24"/>
        </w:rPr>
        <w:t>program staff</w:t>
      </w:r>
      <w:r w:rsidR="005D4601">
        <w:rPr>
          <w:rFonts w:ascii="Calibri" w:eastAsia="Calibri" w:hAnsi="Calibri" w:cs="Times New Roman"/>
          <w:sz w:val="24"/>
        </w:rPr>
        <w:t xml:space="preserve"> say they are not skilled in implementing </w:t>
      </w:r>
      <w:r w:rsidR="007C2505">
        <w:rPr>
          <w:rFonts w:ascii="Calibri" w:eastAsia="Calibri" w:hAnsi="Calibri" w:cs="Times New Roman"/>
          <w:sz w:val="24"/>
        </w:rPr>
        <w:t xml:space="preserve">a program for a young dual language learner, they are eager to try to be a resource. But they have very important questions: </w:t>
      </w:r>
      <w:r w:rsidR="001074CF">
        <w:rPr>
          <w:rFonts w:ascii="Calibri" w:eastAsia="Calibri" w:hAnsi="Calibri" w:cs="Times New Roman"/>
          <w:sz w:val="24"/>
        </w:rPr>
        <w:t>What does a quality program look like for a toddler who is a dual language learner? Where might the program get resources to support translation of key words, environmental labelling</w:t>
      </w:r>
      <w:r w:rsidR="00526F5E">
        <w:rPr>
          <w:rFonts w:ascii="Calibri" w:eastAsia="Calibri" w:hAnsi="Calibri" w:cs="Times New Roman"/>
          <w:sz w:val="24"/>
        </w:rPr>
        <w:t>, and verbal interactions? What would be the best way to teach the other children about a second language and to help them to both learn words in Gabrielle’s language and share words in theirs (English)</w:t>
      </w:r>
      <w:r w:rsidR="002C0627">
        <w:rPr>
          <w:rFonts w:ascii="Calibri" w:eastAsia="Calibri" w:hAnsi="Calibri" w:cs="Times New Roman"/>
          <w:sz w:val="24"/>
        </w:rPr>
        <w:t>?</w:t>
      </w:r>
    </w:p>
    <w:p w14:paraId="1A7A360C" w14:textId="5D7829D2" w:rsidR="00EC4DA9" w:rsidRDefault="00EC4DA9" w:rsidP="004176BE">
      <w:pPr>
        <w:spacing w:after="0" w:line="240" w:lineRule="auto"/>
        <w:rPr>
          <w:rFonts w:ascii="Calibri" w:eastAsia="Calibri" w:hAnsi="Calibri" w:cs="Times New Roman"/>
          <w:sz w:val="24"/>
        </w:rPr>
      </w:pPr>
    </w:p>
    <w:p w14:paraId="65E957B8" w14:textId="77777777" w:rsidR="00EC4DA9" w:rsidRPr="004176BE" w:rsidRDefault="00EC4DA9" w:rsidP="004176BE">
      <w:pPr>
        <w:spacing w:after="0" w:line="240" w:lineRule="auto"/>
        <w:rPr>
          <w:rFonts w:ascii="Calibri" w:eastAsia="Calibri" w:hAnsi="Calibri" w:cs="Times New Roman"/>
          <w:sz w:val="24"/>
        </w:rPr>
      </w:pPr>
    </w:p>
    <w:sectPr w:rsidR="00EC4DA9" w:rsidRPr="004176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A6434" w14:textId="77777777" w:rsidR="00ED32C9" w:rsidRDefault="00ED32C9" w:rsidP="001074CF">
      <w:pPr>
        <w:spacing w:after="0" w:line="240" w:lineRule="auto"/>
      </w:pPr>
      <w:r>
        <w:separator/>
      </w:r>
    </w:p>
  </w:endnote>
  <w:endnote w:type="continuationSeparator" w:id="0">
    <w:p w14:paraId="5F26C016" w14:textId="77777777" w:rsidR="00ED32C9" w:rsidRDefault="00ED32C9" w:rsidP="0010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60203"/>
      <w:docPartObj>
        <w:docPartGallery w:val="Page Numbers (Bottom of Page)"/>
        <w:docPartUnique/>
      </w:docPartObj>
    </w:sdtPr>
    <w:sdtEndPr>
      <w:rPr>
        <w:noProof/>
      </w:rPr>
    </w:sdtEndPr>
    <w:sdtContent>
      <w:p w14:paraId="695743F8" w14:textId="5C30F0F6" w:rsidR="001074CF" w:rsidRDefault="001074CF">
        <w:pPr>
          <w:pStyle w:val="Footer"/>
          <w:jc w:val="right"/>
        </w:pPr>
        <w:r>
          <w:fldChar w:fldCharType="begin"/>
        </w:r>
        <w:r>
          <w:instrText xml:space="preserve"> PAGE   \* MERGEFORMAT </w:instrText>
        </w:r>
        <w:r>
          <w:fldChar w:fldCharType="separate"/>
        </w:r>
        <w:r w:rsidR="00A207C3">
          <w:rPr>
            <w:noProof/>
          </w:rPr>
          <w:t>1</w:t>
        </w:r>
        <w:r>
          <w:rPr>
            <w:noProof/>
          </w:rPr>
          <w:fldChar w:fldCharType="end"/>
        </w:r>
      </w:p>
    </w:sdtContent>
  </w:sdt>
  <w:p w14:paraId="65F4332E" w14:textId="77777777" w:rsidR="001074CF" w:rsidRDefault="0010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DACA" w14:textId="77777777" w:rsidR="00ED32C9" w:rsidRDefault="00ED32C9" w:rsidP="001074CF">
      <w:pPr>
        <w:spacing w:after="0" w:line="240" w:lineRule="auto"/>
      </w:pPr>
      <w:r>
        <w:separator/>
      </w:r>
    </w:p>
  </w:footnote>
  <w:footnote w:type="continuationSeparator" w:id="0">
    <w:p w14:paraId="1187014F" w14:textId="77777777" w:rsidR="00ED32C9" w:rsidRDefault="00ED32C9" w:rsidP="00107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F6"/>
    <w:rsid w:val="00026BE2"/>
    <w:rsid w:val="00080838"/>
    <w:rsid w:val="000E4FF6"/>
    <w:rsid w:val="001032A3"/>
    <w:rsid w:val="001074CF"/>
    <w:rsid w:val="001117B5"/>
    <w:rsid w:val="001411F2"/>
    <w:rsid w:val="00166AF3"/>
    <w:rsid w:val="00177B81"/>
    <w:rsid w:val="001B34C8"/>
    <w:rsid w:val="0024122D"/>
    <w:rsid w:val="002C0627"/>
    <w:rsid w:val="002F4538"/>
    <w:rsid w:val="003557EC"/>
    <w:rsid w:val="003966F1"/>
    <w:rsid w:val="004176BE"/>
    <w:rsid w:val="00420AE0"/>
    <w:rsid w:val="004641BD"/>
    <w:rsid w:val="00494C48"/>
    <w:rsid w:val="004C03B4"/>
    <w:rsid w:val="00526F5E"/>
    <w:rsid w:val="0053318B"/>
    <w:rsid w:val="00537224"/>
    <w:rsid w:val="00537A7C"/>
    <w:rsid w:val="005D4601"/>
    <w:rsid w:val="00617D3F"/>
    <w:rsid w:val="00622C32"/>
    <w:rsid w:val="0069007D"/>
    <w:rsid w:val="006C2D5B"/>
    <w:rsid w:val="00712442"/>
    <w:rsid w:val="007C2505"/>
    <w:rsid w:val="00832669"/>
    <w:rsid w:val="0085237B"/>
    <w:rsid w:val="008933F4"/>
    <w:rsid w:val="008C51F2"/>
    <w:rsid w:val="00931D7A"/>
    <w:rsid w:val="00943981"/>
    <w:rsid w:val="00953C73"/>
    <w:rsid w:val="009C210D"/>
    <w:rsid w:val="00A207C3"/>
    <w:rsid w:val="00AC0FF7"/>
    <w:rsid w:val="00AC18AB"/>
    <w:rsid w:val="00AF4223"/>
    <w:rsid w:val="00C048B3"/>
    <w:rsid w:val="00C1518A"/>
    <w:rsid w:val="00C743F6"/>
    <w:rsid w:val="00C82454"/>
    <w:rsid w:val="00CE2B82"/>
    <w:rsid w:val="00D85337"/>
    <w:rsid w:val="00E05F93"/>
    <w:rsid w:val="00E36A1F"/>
    <w:rsid w:val="00E42A86"/>
    <w:rsid w:val="00E45F1D"/>
    <w:rsid w:val="00EC4DA9"/>
    <w:rsid w:val="00ED32C9"/>
    <w:rsid w:val="00F3661D"/>
    <w:rsid w:val="00FD193B"/>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F2CD"/>
  <w15:chartTrackingRefBased/>
  <w15:docId w15:val="{6D199159-B1AD-4315-ABD9-37E556A8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3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7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CF"/>
  </w:style>
  <w:style w:type="paragraph" w:styleId="Footer">
    <w:name w:val="footer"/>
    <w:basedOn w:val="Normal"/>
    <w:link w:val="FooterChar"/>
    <w:uiPriority w:val="99"/>
    <w:unhideWhenUsed/>
    <w:rsid w:val="0010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3</cp:revision>
  <dcterms:created xsi:type="dcterms:W3CDTF">2018-11-23T19:36:00Z</dcterms:created>
  <dcterms:modified xsi:type="dcterms:W3CDTF">2018-12-05T22:28:00Z</dcterms:modified>
</cp:coreProperties>
</file>