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D5A6" w14:textId="73C1066C" w:rsidR="00DC6A19" w:rsidRDefault="00AA08B2" w:rsidP="005471DD">
      <w:pPr>
        <w:pStyle w:val="Title"/>
        <w:spacing w:after="0"/>
        <w:jc w:val="center"/>
        <w:rPr>
          <w:rFonts w:ascii="Georgia" w:hAnsi="Georgia"/>
          <w:b/>
          <w:color w:val="4F6228" w:themeColor="accent3" w:themeShade="80"/>
          <w:sz w:val="28"/>
        </w:rPr>
      </w:pPr>
      <w:r>
        <w:rPr>
          <w:rFonts w:ascii="Georgia" w:hAnsi="Georgia"/>
          <w:b/>
          <w:color w:val="4F6228" w:themeColor="accent3" w:themeShade="80"/>
          <w:sz w:val="28"/>
        </w:rPr>
        <w:t xml:space="preserve">Promoting the Full and Equitable Participation of Young Children through Practices </w:t>
      </w:r>
      <w:r w:rsidR="00D6712E">
        <w:rPr>
          <w:rFonts w:ascii="Georgia" w:hAnsi="Georgia"/>
          <w:b/>
          <w:color w:val="4F6228" w:themeColor="accent3" w:themeShade="80"/>
          <w:sz w:val="28"/>
        </w:rPr>
        <w:t>that Reduce Suspension and Expulsion</w:t>
      </w:r>
      <w:bookmarkStart w:id="0" w:name="_GoBack"/>
      <w:bookmarkEnd w:id="0"/>
    </w:p>
    <w:p w14:paraId="0CEED5A7" w14:textId="77777777" w:rsidR="001E4215" w:rsidRPr="0039204F" w:rsidRDefault="001E4215" w:rsidP="005471DD">
      <w:pPr>
        <w:jc w:val="center"/>
        <w:rPr>
          <w:sz w:val="24"/>
          <w:szCs w:val="8"/>
        </w:rPr>
      </w:pPr>
    </w:p>
    <w:p w14:paraId="0CEED5A8" w14:textId="5CB34A22" w:rsidR="001E4215" w:rsidRPr="001E4215" w:rsidRDefault="00AD4291" w:rsidP="005471DD">
      <w:pPr>
        <w:autoSpaceDE w:val="0"/>
        <w:autoSpaceDN w:val="0"/>
        <w:adjustRightInd w:val="0"/>
        <w:jc w:val="center"/>
        <w:rPr>
          <w:rFonts w:ascii="Georgia" w:eastAsia="Times New Roman" w:hAnsi="Georgia" w:cs="Times New Roman"/>
          <w:b/>
          <w:bCs/>
          <w:iCs/>
          <w:color w:val="4F6228" w:themeColor="accent3" w:themeShade="80"/>
          <w:kern w:val="36"/>
          <w:szCs w:val="24"/>
        </w:rPr>
      </w:pPr>
      <w:r>
        <w:rPr>
          <w:rFonts w:ascii="Georgia" w:eastAsia="Times New Roman" w:hAnsi="Georgia" w:cs="Times New Roman"/>
          <w:b/>
          <w:bCs/>
          <w:iCs/>
          <w:color w:val="4F6228" w:themeColor="accent3" w:themeShade="80"/>
          <w:kern w:val="36"/>
          <w:szCs w:val="24"/>
        </w:rPr>
        <w:t>Compiled by Camille Catlett (April</w:t>
      </w:r>
      <w:r w:rsidR="004617B1">
        <w:rPr>
          <w:rFonts w:ascii="Georgia" w:eastAsia="Times New Roman" w:hAnsi="Georgia" w:cs="Times New Roman"/>
          <w:b/>
          <w:bCs/>
          <w:iCs/>
          <w:color w:val="4F6228" w:themeColor="accent3" w:themeShade="80"/>
          <w:kern w:val="36"/>
          <w:szCs w:val="24"/>
        </w:rPr>
        <w:t xml:space="preserve"> 2018</w:t>
      </w:r>
      <w:r w:rsidR="001E4215">
        <w:rPr>
          <w:rFonts w:ascii="Georgia" w:eastAsia="Times New Roman" w:hAnsi="Georgia" w:cs="Times New Roman"/>
          <w:b/>
          <w:bCs/>
          <w:iCs/>
          <w:color w:val="4F6228" w:themeColor="accent3" w:themeShade="80"/>
          <w:kern w:val="36"/>
          <w:szCs w:val="24"/>
        </w:rPr>
        <w:t>)</w:t>
      </w:r>
    </w:p>
    <w:p w14:paraId="0CEED5A9" w14:textId="77777777" w:rsidR="001E4215" w:rsidRPr="0039204F" w:rsidRDefault="001E4215" w:rsidP="001E4215">
      <w:pPr>
        <w:autoSpaceDE w:val="0"/>
        <w:autoSpaceDN w:val="0"/>
        <w:adjustRightInd w:val="0"/>
        <w:rPr>
          <w:rFonts w:eastAsia="Times New Roman" w:cs="Times New Roman"/>
          <w:b/>
          <w:bCs/>
          <w:iCs/>
          <w:color w:val="4F6228" w:themeColor="accent3" w:themeShade="80"/>
          <w:kern w:val="36"/>
          <w:sz w:val="24"/>
          <w:szCs w:val="24"/>
        </w:rPr>
      </w:pPr>
    </w:p>
    <w:p w14:paraId="0CEED5AA" w14:textId="77777777" w:rsidR="00540185" w:rsidRPr="001C2119" w:rsidRDefault="00540185" w:rsidP="00EA5939">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Evidence Sources (e.g., laws, policy statements, research, position statements)</w:t>
      </w:r>
    </w:p>
    <w:p w14:paraId="0CEED5AB" w14:textId="77777777" w:rsidR="00540185" w:rsidRPr="00122C19" w:rsidRDefault="00540185" w:rsidP="00540185">
      <w:pPr>
        <w:autoSpaceDE w:val="0"/>
        <w:autoSpaceDN w:val="0"/>
        <w:adjustRightInd w:val="0"/>
        <w:rPr>
          <w:rFonts w:eastAsia="Times New Roman" w:cs="Times New Roman"/>
          <w:b/>
          <w:bCs/>
          <w:iCs/>
          <w:kern w:val="36"/>
          <w:sz w:val="20"/>
          <w:szCs w:val="16"/>
        </w:rPr>
      </w:pPr>
    </w:p>
    <w:p w14:paraId="5DB86E36" w14:textId="77777777" w:rsidR="00993870" w:rsidRPr="009A6BFE" w:rsidRDefault="00993870" w:rsidP="00993870">
      <w:pPr>
        <w:textAlignment w:val="top"/>
        <w:rPr>
          <w:rFonts w:cstheme="minorHAnsi"/>
          <w:b/>
          <w:sz w:val="20"/>
          <w:szCs w:val="21"/>
        </w:rPr>
      </w:pPr>
      <w:r w:rsidRPr="005E0EB4">
        <w:rPr>
          <w:rFonts w:eastAsia="Times New Roman" w:cs="Times New Roman"/>
          <w:b/>
          <w:color w:val="4F6228" w:themeColor="accent3" w:themeShade="80"/>
          <w:sz w:val="24"/>
        </w:rPr>
        <w:t>Building a Comprehensive State Policy Strategy to Prevent Expulsion from Early Learning</w:t>
      </w:r>
      <w:r>
        <w:rPr>
          <w:rFonts w:eastAsia="Times New Roman" w:cs="Times New Roman"/>
          <w:b/>
          <w:color w:val="4F6228" w:themeColor="accent3" w:themeShade="80"/>
          <w:sz w:val="24"/>
        </w:rPr>
        <w:t xml:space="preserve"> Settings </w:t>
      </w:r>
      <w:hyperlink r:id="rId8" w:history="1">
        <w:r w:rsidRPr="009A6BFE">
          <w:rPr>
            <w:rStyle w:val="Hyperlink"/>
            <w:rFonts w:cstheme="minorHAnsi"/>
            <w:b/>
            <w:sz w:val="20"/>
            <w:szCs w:val="21"/>
            <w:u w:val="none"/>
          </w:rPr>
          <w:t>https://childcareta.acf.hhs.gov/sites/default/files/public/expulsion_tool_092317.pdf</w:t>
        </w:r>
      </w:hyperlink>
      <w:r w:rsidRPr="009A6BFE">
        <w:rPr>
          <w:rFonts w:cstheme="minorHAnsi"/>
          <w:b/>
          <w:sz w:val="20"/>
          <w:szCs w:val="21"/>
        </w:rPr>
        <w:t xml:space="preserve"> </w:t>
      </w:r>
    </w:p>
    <w:p w14:paraId="0768E9C8" w14:textId="70CDE991" w:rsidR="00993870" w:rsidRPr="0002506A" w:rsidRDefault="00993870" w:rsidP="00993870">
      <w:pPr>
        <w:textAlignment w:val="top"/>
        <w:rPr>
          <w:rFonts w:cstheme="minorHAnsi"/>
          <w:i/>
        </w:rPr>
      </w:pPr>
      <w:r w:rsidRPr="0002506A">
        <w:rPr>
          <w:rFonts w:cstheme="minorHAnsi"/>
          <w:i/>
        </w:rPr>
        <w:t xml:space="preserve">In September 2017, this </w:t>
      </w:r>
      <w:r w:rsidRPr="00122C19">
        <w:rPr>
          <w:rFonts w:cstheme="minorHAnsi"/>
          <w:i/>
        </w:rPr>
        <w:t>state policy tool</w:t>
      </w:r>
      <w:r w:rsidRPr="0002506A">
        <w:rPr>
          <w:rFonts w:cstheme="minorHAnsi"/>
          <w:i/>
        </w:rPr>
        <w:t xml:space="preserve"> was published by the Administration for Children &amp; Families to provide states policy options that promote the social-emotional development of young children and reduce expulsions in early learning programs. Aligned with the 2014 Child Care and Development Block Grant (CCDBG) reauthorization, this resource assists stakeholders to identify strengths, set goals for action, and develop partnerships with others, such as medical and mental health professionals. The document includes a succinct summary of research related to the extent of and sequ</w:t>
      </w:r>
      <w:r w:rsidR="00051F2B">
        <w:rPr>
          <w:rFonts w:cstheme="minorHAnsi"/>
          <w:i/>
        </w:rPr>
        <w:t>e</w:t>
      </w:r>
      <w:r w:rsidRPr="0002506A">
        <w:rPr>
          <w:rFonts w:cstheme="minorHAnsi"/>
          <w:i/>
        </w:rPr>
        <w:t>lae from expulsions.</w:t>
      </w:r>
    </w:p>
    <w:p w14:paraId="0866794E" w14:textId="77777777" w:rsidR="00993870" w:rsidRPr="00122C19" w:rsidRDefault="00993870" w:rsidP="00540185">
      <w:pPr>
        <w:rPr>
          <w:rFonts w:cs="Myriad Pro Light"/>
          <w:color w:val="4F6228" w:themeColor="accent3" w:themeShade="80"/>
          <w:sz w:val="20"/>
          <w:szCs w:val="8"/>
        </w:rPr>
      </w:pPr>
    </w:p>
    <w:p w14:paraId="26864222" w14:textId="77777777" w:rsidR="00051F2B" w:rsidRDefault="00540185" w:rsidP="00540185">
      <w:pPr>
        <w:rPr>
          <w:rFonts w:cs="Myriad Pro Light"/>
          <w:b/>
          <w:color w:val="4F6228" w:themeColor="accent3" w:themeShade="80"/>
          <w:sz w:val="24"/>
        </w:rPr>
      </w:pPr>
      <w:r w:rsidRPr="001C2119">
        <w:rPr>
          <w:rFonts w:cs="Myriad Pro Light"/>
          <w:b/>
          <w:color w:val="4F6228" w:themeColor="accent3" w:themeShade="80"/>
          <w:sz w:val="24"/>
        </w:rPr>
        <w:t xml:space="preserve">Child Care and Development Block Grant Act of 2014  </w:t>
      </w:r>
    </w:p>
    <w:p w14:paraId="0CEED5AC" w14:textId="07A3DFE8" w:rsidR="00540185" w:rsidRPr="003C4E28" w:rsidRDefault="002969F9" w:rsidP="00540185">
      <w:pPr>
        <w:rPr>
          <w:rFonts w:cs="Myriad Pro"/>
          <w:b/>
          <w:color w:val="000000"/>
          <w:sz w:val="20"/>
        </w:rPr>
      </w:pPr>
      <w:hyperlink r:id="rId9" w:history="1">
        <w:r w:rsidR="00540185" w:rsidRPr="003C4E28">
          <w:rPr>
            <w:rStyle w:val="Hyperlink"/>
            <w:rFonts w:cs="Myriad Pro"/>
            <w:b/>
            <w:sz w:val="20"/>
            <w:u w:val="none"/>
          </w:rPr>
          <w:t>http://www.acf.hhs.gov/occ/ccdf-reauthorization</w:t>
        </w:r>
      </w:hyperlink>
    </w:p>
    <w:p w14:paraId="0CEED5AD" w14:textId="77777777" w:rsidR="00540185" w:rsidRPr="00F3678B" w:rsidRDefault="004F29D8" w:rsidP="00540185">
      <w:pPr>
        <w:rPr>
          <w:rFonts w:cs="Myriad Pro Light"/>
          <w:i/>
          <w:color w:val="000000"/>
        </w:rPr>
      </w:pPr>
      <w:r>
        <w:rPr>
          <w:rFonts w:cs="Myriad Pro Light"/>
          <w:i/>
          <w:color w:val="000000"/>
        </w:rPr>
        <w:t>Under</w:t>
      </w:r>
      <w:r w:rsidR="00540185" w:rsidRPr="00F3678B">
        <w:rPr>
          <w:rFonts w:cs="Myriad Pro Light"/>
          <w:i/>
          <w:color w:val="000000"/>
        </w:rPr>
        <w:t xml:space="preserve"> the Child Care and Development Block Grant Act of 2014 (CCDBG), reauthorizing the Child Care Development Fund program</w:t>
      </w:r>
      <w:r>
        <w:rPr>
          <w:rFonts w:cs="Myriad Pro Light"/>
          <w:i/>
          <w:color w:val="000000"/>
        </w:rPr>
        <w:t xml:space="preserve">, </w:t>
      </w:r>
      <w:r w:rsidR="00540185" w:rsidRPr="00F3678B">
        <w:rPr>
          <w:rFonts w:cs="Myriad Pro Light"/>
          <w:i/>
          <w:color w:val="000000"/>
        </w:rPr>
        <w:t>states must comply with severa</w:t>
      </w:r>
      <w:r>
        <w:rPr>
          <w:rFonts w:cs="Myriad Pro Light"/>
          <w:i/>
          <w:color w:val="000000"/>
        </w:rPr>
        <w:t>l new eligibility requirements. These include</w:t>
      </w:r>
      <w:r w:rsidR="00540185" w:rsidRPr="00F3678B">
        <w:rPr>
          <w:rFonts w:cs="Myriad Pro Light"/>
          <w:i/>
          <w:color w:val="000000"/>
        </w:rPr>
        <w:t>: (1) states must devote a portion of their funds to at least one of the recommended quality improvement activities such as “including effective behavior management strategies and training, including positive behavior inter</w:t>
      </w:r>
      <w:r>
        <w:rPr>
          <w:rFonts w:cs="Myriad Pro Light"/>
          <w:i/>
          <w:color w:val="000000"/>
        </w:rPr>
        <w:t>-</w:t>
      </w:r>
      <w:proofErr w:type="spellStart"/>
      <w:r w:rsidR="00540185" w:rsidRPr="00F3678B">
        <w:rPr>
          <w:rFonts w:cs="Myriad Pro Light"/>
          <w:i/>
          <w:color w:val="000000"/>
        </w:rPr>
        <w:t>ventions</w:t>
      </w:r>
      <w:proofErr w:type="spellEnd"/>
      <w:r w:rsidR="00540185" w:rsidRPr="00F3678B">
        <w:rPr>
          <w:rFonts w:cs="Myriad Pro Light"/>
          <w:i/>
          <w:color w:val="000000"/>
        </w:rPr>
        <w:t xml:space="preserve"> and support models, that promote positive social and emotional development and reduce challenging behaviors, including reducing expulsions of preschool-aged children for such behaviors,” and (2) states must disseminate consumer education information to parents, the public, and child care providers, which may include information about Positive Behavioral Interventions and Supports (PBIS) , and expulsion and suspension policies</w:t>
      </w:r>
      <w:r>
        <w:rPr>
          <w:rFonts w:cs="Myriad Pro Light"/>
          <w:i/>
          <w:color w:val="000000"/>
        </w:rPr>
        <w:t>.</w:t>
      </w:r>
      <w:r w:rsidR="00540185" w:rsidRPr="00F3678B">
        <w:rPr>
          <w:rFonts w:cs="Myriad Pro Light"/>
          <w:i/>
          <w:color w:val="000000"/>
        </w:rPr>
        <w:t xml:space="preserve"> </w:t>
      </w:r>
    </w:p>
    <w:p w14:paraId="0CEED5AE" w14:textId="77777777" w:rsidR="00540185" w:rsidRPr="00122C19" w:rsidRDefault="00540185" w:rsidP="00540185">
      <w:pPr>
        <w:rPr>
          <w:rFonts w:eastAsia="Times New Roman" w:cs="Times New Roman"/>
          <w:bCs/>
          <w:kern w:val="36"/>
          <w:sz w:val="20"/>
          <w:szCs w:val="16"/>
        </w:rPr>
      </w:pPr>
    </w:p>
    <w:p w14:paraId="34D17AAF" w14:textId="77777777" w:rsidR="00051F2B" w:rsidRDefault="00435023" w:rsidP="00D15A0B">
      <w:pPr>
        <w:autoSpaceDE w:val="0"/>
        <w:autoSpaceDN w:val="0"/>
        <w:adjustRightInd w:val="0"/>
        <w:rPr>
          <w:rFonts w:cs="Myriad Pro Light"/>
          <w:b/>
          <w:color w:val="4F6228" w:themeColor="accent3" w:themeShade="80"/>
          <w:sz w:val="24"/>
        </w:rPr>
      </w:pPr>
      <w:r w:rsidRPr="00435023">
        <w:rPr>
          <w:rFonts w:cs="Myriad Pro Light"/>
          <w:b/>
          <w:color w:val="4F6228" w:themeColor="accent3" w:themeShade="80"/>
          <w:sz w:val="24"/>
        </w:rPr>
        <w:t>Civil Rights Data Collection</w:t>
      </w:r>
      <w:r w:rsidR="00CE61DA">
        <w:rPr>
          <w:rFonts w:cs="Myriad Pro Light"/>
          <w:b/>
          <w:color w:val="4F6228" w:themeColor="accent3" w:themeShade="80"/>
          <w:sz w:val="24"/>
        </w:rPr>
        <w:t xml:space="preserve"> </w:t>
      </w:r>
    </w:p>
    <w:p w14:paraId="0CEED5AF" w14:textId="635C5647" w:rsidR="00435023" w:rsidRPr="00435023" w:rsidRDefault="002969F9" w:rsidP="00D15A0B">
      <w:pPr>
        <w:autoSpaceDE w:val="0"/>
        <w:autoSpaceDN w:val="0"/>
        <w:adjustRightInd w:val="0"/>
        <w:rPr>
          <w:rFonts w:cs="Myriad Pro Light"/>
          <w:b/>
          <w:color w:val="4F6228" w:themeColor="accent3" w:themeShade="80"/>
          <w:sz w:val="24"/>
        </w:rPr>
      </w:pPr>
      <w:hyperlink r:id="rId10" w:history="1">
        <w:r w:rsidR="00CE61DA" w:rsidRPr="00CE61DA">
          <w:rPr>
            <w:rStyle w:val="Hyperlink"/>
            <w:b/>
            <w:sz w:val="20"/>
            <w:u w:val="none"/>
          </w:rPr>
          <w:t>https://www2.ed.gov/about/offices/list/ocr/docs/crdc-discipline-snapshot.pdf</w:t>
        </w:r>
      </w:hyperlink>
    </w:p>
    <w:p w14:paraId="0CEED5B0" w14:textId="77777777" w:rsidR="00435023" w:rsidRDefault="00CE61DA" w:rsidP="00435023">
      <w:pPr>
        <w:rPr>
          <w:rFonts w:cs="Myriad Pro Light"/>
          <w:i/>
          <w:color w:val="000000"/>
        </w:rPr>
      </w:pPr>
      <w:r w:rsidRPr="00CE61DA">
        <w:rPr>
          <w:rFonts w:cs="Myriad Pro Light"/>
          <w:i/>
          <w:color w:val="000000"/>
        </w:rPr>
        <w:t xml:space="preserve">Analyses of </w:t>
      </w:r>
      <w:r w:rsidR="00435023" w:rsidRPr="00CE61DA">
        <w:rPr>
          <w:rFonts w:cs="Myriad Pro Light"/>
          <w:i/>
          <w:color w:val="000000"/>
        </w:rPr>
        <w:t>The Civil Rights Data Collection (CRDC)</w:t>
      </w:r>
      <w:r w:rsidR="00383EF4">
        <w:rPr>
          <w:rFonts w:cs="Myriad Pro Light"/>
          <w:i/>
          <w:color w:val="000000"/>
        </w:rPr>
        <w:t xml:space="preserve"> </w:t>
      </w:r>
      <w:r>
        <w:rPr>
          <w:rFonts w:cs="Myriad Pro Light"/>
          <w:i/>
          <w:color w:val="000000"/>
        </w:rPr>
        <w:t>reveal</w:t>
      </w:r>
      <w:r w:rsidR="00435023" w:rsidRPr="00CE61DA">
        <w:rPr>
          <w:rFonts w:cs="Myriad Pro Light"/>
          <w:i/>
          <w:color w:val="000000"/>
        </w:rPr>
        <w:t xml:space="preserve"> that students of certain racial or ethnic groups and students </w:t>
      </w:r>
      <w:r w:rsidR="00435023" w:rsidRPr="00435023">
        <w:rPr>
          <w:rFonts w:cs="Myriad Pro Light"/>
          <w:i/>
          <w:color w:val="000000"/>
        </w:rPr>
        <w:t>with disabilities are disciplined</w:t>
      </w:r>
      <w:r>
        <w:rPr>
          <w:rFonts w:cs="Myriad Pro Light"/>
          <w:i/>
          <w:color w:val="000000"/>
        </w:rPr>
        <w:t xml:space="preserve"> through suspension and expulsion</w:t>
      </w:r>
      <w:r w:rsidR="00435023" w:rsidRPr="00435023">
        <w:rPr>
          <w:rFonts w:cs="Myriad Pro Light"/>
          <w:i/>
          <w:color w:val="000000"/>
        </w:rPr>
        <w:t xml:space="preserve"> at far higher rates than their peers, beginning in preschool. The CRDC data also show that an increasing number of students are losing important instructional time due to exclusionary discipline. </w:t>
      </w:r>
      <w:r>
        <w:rPr>
          <w:rFonts w:cs="Myriad Pro Light"/>
          <w:i/>
          <w:color w:val="000000"/>
        </w:rPr>
        <w:t xml:space="preserve">This snapshot describes and displays both national and state-by-state data. </w:t>
      </w:r>
      <w:r w:rsidR="00383EF4">
        <w:rPr>
          <w:rFonts w:cs="Myriad Pro Light"/>
          <w:i/>
          <w:color w:val="000000"/>
        </w:rPr>
        <w:t>Two additional publications that describe what may be learned from analysis of the latest data (2013-14 school year) may be found in the two publications listed below.</w:t>
      </w:r>
    </w:p>
    <w:p w14:paraId="0CEED5B1" w14:textId="77777777" w:rsidR="0039204F" w:rsidRPr="0039204F" w:rsidRDefault="0039204F" w:rsidP="00435023">
      <w:pPr>
        <w:rPr>
          <w:rFonts w:cs="Myriad Pro Light"/>
          <w:i/>
          <w:color w:val="000000"/>
          <w:sz w:val="8"/>
          <w:szCs w:val="8"/>
        </w:rPr>
      </w:pPr>
    </w:p>
    <w:p w14:paraId="0CEED5B2" w14:textId="77777777" w:rsidR="00383EF4" w:rsidRDefault="00383EF4" w:rsidP="00383EF4">
      <w:pPr>
        <w:pStyle w:val="ListParagraph"/>
        <w:numPr>
          <w:ilvl w:val="0"/>
          <w:numId w:val="9"/>
        </w:numPr>
        <w:rPr>
          <w:rFonts w:cs="Myriad Pro Light"/>
        </w:rPr>
      </w:pPr>
      <w:r w:rsidRPr="00383EF4">
        <w:rPr>
          <w:rFonts w:cs="Myriad Pro Light"/>
        </w:rPr>
        <w:t>A First Look: Key Data Highlights on Equity and Opportunity Gaps in Our Nation’s Public Schools</w:t>
      </w:r>
    </w:p>
    <w:p w14:paraId="0CEED5B3" w14:textId="77777777" w:rsidR="00383EF4" w:rsidRPr="00383EF4" w:rsidRDefault="002969F9" w:rsidP="00383EF4">
      <w:pPr>
        <w:pStyle w:val="ListParagraph"/>
        <w:ind w:left="360"/>
        <w:rPr>
          <w:rFonts w:cs="Myriad Pro Light"/>
          <w:b/>
          <w:sz w:val="20"/>
        </w:rPr>
      </w:pPr>
      <w:hyperlink r:id="rId11" w:history="1">
        <w:r w:rsidR="00383EF4" w:rsidRPr="00383EF4">
          <w:rPr>
            <w:rStyle w:val="Hyperlink"/>
            <w:rFonts w:cs="Myriad Pro Light"/>
            <w:b/>
            <w:sz w:val="20"/>
            <w:u w:val="none"/>
          </w:rPr>
          <w:t>https://www2.ed.gov/about/offices/list/ocr/docs/2013-14-first-look.pdf</w:t>
        </w:r>
      </w:hyperlink>
    </w:p>
    <w:p w14:paraId="0CEED5B4" w14:textId="77777777" w:rsidR="00383EF4" w:rsidRPr="00383EF4" w:rsidRDefault="00383EF4" w:rsidP="00383EF4">
      <w:pPr>
        <w:pStyle w:val="ListParagraph"/>
        <w:ind w:left="360"/>
        <w:rPr>
          <w:rFonts w:cs="Myriad Pro Light"/>
          <w:sz w:val="8"/>
          <w:szCs w:val="8"/>
        </w:rPr>
      </w:pPr>
    </w:p>
    <w:p w14:paraId="0CEED5B5" w14:textId="77777777" w:rsidR="00383EF4" w:rsidRDefault="00383EF4" w:rsidP="00383EF4">
      <w:pPr>
        <w:pStyle w:val="ListParagraph"/>
        <w:numPr>
          <w:ilvl w:val="0"/>
          <w:numId w:val="9"/>
        </w:numPr>
        <w:rPr>
          <w:rFonts w:cs="Myriad Pro Light"/>
        </w:rPr>
      </w:pPr>
      <w:r>
        <w:rPr>
          <w:rFonts w:cs="Myriad Pro Light"/>
        </w:rPr>
        <w:t xml:space="preserve">What Does the Civil Rights Data Tell Us About Early Learners? </w:t>
      </w:r>
    </w:p>
    <w:p w14:paraId="0CEED5B6" w14:textId="77777777" w:rsidR="00383EF4" w:rsidRPr="00383EF4" w:rsidRDefault="002969F9" w:rsidP="00383EF4">
      <w:pPr>
        <w:pStyle w:val="ListParagraph"/>
        <w:ind w:left="360"/>
        <w:rPr>
          <w:rFonts w:cs="Myriad Pro Light"/>
          <w:b/>
          <w:sz w:val="20"/>
        </w:rPr>
      </w:pPr>
      <w:hyperlink r:id="rId12" w:history="1">
        <w:r w:rsidR="00383EF4" w:rsidRPr="00383EF4">
          <w:rPr>
            <w:rStyle w:val="Hyperlink"/>
            <w:rFonts w:cs="Myriad Pro Light"/>
            <w:b/>
            <w:sz w:val="20"/>
            <w:u w:val="none"/>
          </w:rPr>
          <w:t>https://www.newamerica.org/education-policy/edcentral/crdc-earlyed/</w:t>
        </w:r>
      </w:hyperlink>
    </w:p>
    <w:p w14:paraId="0CEED5B7" w14:textId="77777777" w:rsidR="00383EF4" w:rsidRPr="00122C19" w:rsidRDefault="00383EF4" w:rsidP="00D15A0B">
      <w:pPr>
        <w:autoSpaceDE w:val="0"/>
        <w:autoSpaceDN w:val="0"/>
        <w:adjustRightInd w:val="0"/>
        <w:rPr>
          <w:sz w:val="20"/>
        </w:rPr>
      </w:pPr>
    </w:p>
    <w:p w14:paraId="0CEED5B8" w14:textId="77777777" w:rsidR="00D15A0B" w:rsidRPr="001C2119" w:rsidRDefault="002969F9" w:rsidP="00D15A0B">
      <w:pPr>
        <w:autoSpaceDE w:val="0"/>
        <w:autoSpaceDN w:val="0"/>
        <w:adjustRightInd w:val="0"/>
        <w:rPr>
          <w:rFonts w:eastAsia="Times New Roman" w:cs="Times New Roman"/>
          <w:b/>
          <w:color w:val="4F6228" w:themeColor="accent3" w:themeShade="80"/>
          <w:sz w:val="24"/>
        </w:rPr>
      </w:pPr>
      <w:hyperlink r:id="rId13" w:tgtFrame="_blank" w:history="1">
        <w:r w:rsidR="00D15A0B" w:rsidRPr="001C2119">
          <w:rPr>
            <w:rFonts w:eastAsia="Times New Roman" w:cs="Times New Roman"/>
            <w:b/>
            <w:color w:val="4F6228" w:themeColor="accent3" w:themeShade="80"/>
            <w:sz w:val="24"/>
          </w:rPr>
          <w:t>Office of Child Care Information Memorandum on Expulsion and Suspension</w:t>
        </w:r>
      </w:hyperlink>
      <w:r w:rsidR="00D15A0B" w:rsidRPr="001C2119">
        <w:rPr>
          <w:rFonts w:eastAsia="Times New Roman" w:cs="Times New Roman"/>
          <w:b/>
          <w:color w:val="4F6228" w:themeColor="accent3" w:themeShade="80"/>
          <w:sz w:val="24"/>
        </w:rPr>
        <w:t xml:space="preserve"> </w:t>
      </w:r>
    </w:p>
    <w:p w14:paraId="0CEED5B9" w14:textId="77777777" w:rsidR="00D15A0B" w:rsidRPr="00D15A0B" w:rsidRDefault="002969F9" w:rsidP="00D15A0B">
      <w:pPr>
        <w:rPr>
          <w:rFonts w:cstheme="minorHAnsi"/>
          <w:b/>
          <w:color w:val="19150F"/>
          <w:sz w:val="20"/>
          <w:szCs w:val="21"/>
          <w:lang w:val="en"/>
        </w:rPr>
      </w:pPr>
      <w:hyperlink r:id="rId14" w:history="1">
        <w:r w:rsidR="00D15A0B" w:rsidRPr="00D15A0B">
          <w:rPr>
            <w:rStyle w:val="Hyperlink"/>
            <w:rFonts w:cstheme="minorHAnsi"/>
            <w:b/>
            <w:sz w:val="20"/>
            <w:szCs w:val="21"/>
            <w:u w:val="none"/>
            <w:lang w:val="en"/>
          </w:rPr>
          <w:t>https://www.acf.hhs.gov/occ/resource/im-2016-03</w:t>
        </w:r>
      </w:hyperlink>
      <w:r w:rsidR="00D15A0B" w:rsidRPr="00D15A0B">
        <w:rPr>
          <w:rFonts w:cstheme="minorHAnsi"/>
          <w:b/>
          <w:color w:val="19150F"/>
          <w:sz w:val="20"/>
          <w:szCs w:val="21"/>
          <w:lang w:val="en"/>
        </w:rPr>
        <w:t xml:space="preserve"> </w:t>
      </w:r>
    </w:p>
    <w:p w14:paraId="0CEED5BA" w14:textId="77777777" w:rsidR="00D15A0B" w:rsidRPr="00D15A0B" w:rsidRDefault="00D15A0B" w:rsidP="00D15A0B">
      <w:pPr>
        <w:rPr>
          <w:rFonts w:eastAsia="Times New Roman" w:cstheme="minorHAnsi"/>
          <w:i/>
        </w:rPr>
      </w:pPr>
      <w:r w:rsidRPr="00D15A0B">
        <w:rPr>
          <w:rFonts w:cstheme="minorHAnsi"/>
          <w:i/>
          <w:color w:val="19150F"/>
          <w:lang w:val="en"/>
        </w:rPr>
        <w:t xml:space="preserve">This November 2016 Information Memorandum encourages state agencies responsible for implementing the Child Care and Development Block Grant to adopt policies set forth in the </w:t>
      </w:r>
      <w:hyperlink r:id="rId15" w:history="1">
        <w:r w:rsidRPr="00D15A0B">
          <w:rPr>
            <w:rFonts w:cstheme="minorHAnsi"/>
            <w:i/>
            <w:color w:val="19150F"/>
            <w:lang w:val="en"/>
          </w:rPr>
          <w:t>Policy Statement on Expulsion and Suspension in Early Childhood Settings</w:t>
        </w:r>
      </w:hyperlink>
      <w:r w:rsidRPr="00D15A0B">
        <w:rPr>
          <w:rFonts w:cstheme="minorHAnsi"/>
          <w:i/>
          <w:color w:val="19150F"/>
          <w:lang w:val="en"/>
        </w:rPr>
        <w:t xml:space="preserve"> issued by the U.S. Departments of Health and Human Services</w:t>
      </w:r>
      <w:r w:rsidR="00BC46A4">
        <w:rPr>
          <w:rFonts w:cstheme="minorHAnsi"/>
          <w:i/>
          <w:color w:val="19150F"/>
          <w:lang w:val="en"/>
        </w:rPr>
        <w:t>,</w:t>
      </w:r>
      <w:r w:rsidRPr="00D15A0B">
        <w:rPr>
          <w:rFonts w:cstheme="minorHAnsi"/>
          <w:i/>
          <w:color w:val="19150F"/>
          <w:lang w:val="en"/>
        </w:rPr>
        <w:t xml:space="preserve"> and Education. </w:t>
      </w:r>
    </w:p>
    <w:p w14:paraId="3586C5A5" w14:textId="77777777" w:rsidR="009A6BFE" w:rsidRPr="0039204F" w:rsidRDefault="009A6BFE" w:rsidP="009A6BFE">
      <w:pPr>
        <w:pStyle w:val="Default"/>
        <w:rPr>
          <w:rFonts w:asciiTheme="minorHAnsi" w:hAnsiTheme="minorHAnsi"/>
          <w:i/>
          <w:color w:val="4F6228" w:themeColor="accent3" w:themeShade="80"/>
          <w:sz w:val="22"/>
          <w:szCs w:val="22"/>
        </w:rPr>
      </w:pPr>
      <w:r w:rsidRPr="0039204F">
        <w:rPr>
          <w:rFonts w:asciiTheme="minorHAnsi" w:hAnsiTheme="minorHAnsi"/>
          <w:i/>
          <w:color w:val="4F6228" w:themeColor="accent3" w:themeShade="80"/>
          <w:sz w:val="22"/>
          <w:szCs w:val="22"/>
        </w:rPr>
        <w:t>__________________</w:t>
      </w:r>
    </w:p>
    <w:p w14:paraId="0E590ADC" w14:textId="77777777" w:rsidR="009A6BFE" w:rsidRPr="00051F2B" w:rsidRDefault="009A6BFE" w:rsidP="009A6BFE">
      <w:pPr>
        <w:pStyle w:val="Default"/>
        <w:rPr>
          <w:rFonts w:asciiTheme="minorHAnsi" w:hAnsiTheme="minorHAnsi" w:cstheme="minorHAnsi"/>
          <w:sz w:val="18"/>
        </w:rPr>
      </w:pPr>
      <w:r w:rsidRPr="00051F2B">
        <w:rPr>
          <w:rFonts w:asciiTheme="minorHAnsi" w:hAnsiTheme="minorHAnsi" w:cstheme="minorHAnsi"/>
          <w:sz w:val="18"/>
        </w:rPr>
        <w:t xml:space="preserve">Preparation of this document was partially supported by a contract from the Vermont Agency of Education. Funding was provided through the Vermont Race to the Top Early Learning Challenge Grant. Available at </w:t>
      </w:r>
      <w:hyperlink r:id="rId16" w:history="1">
        <w:r w:rsidRPr="00051F2B">
          <w:rPr>
            <w:rStyle w:val="Hyperlink"/>
            <w:rFonts w:asciiTheme="minorHAnsi" w:hAnsiTheme="minorHAnsi" w:cstheme="minorHAnsi"/>
            <w:b/>
            <w:sz w:val="18"/>
            <w:u w:val="none"/>
          </w:rPr>
          <w:t>http://fpg.unc.edu/presentations/vermont-resource-collections</w:t>
        </w:r>
      </w:hyperlink>
      <w:r w:rsidRPr="00051F2B">
        <w:rPr>
          <w:rFonts w:asciiTheme="minorHAnsi" w:hAnsiTheme="minorHAnsi" w:cstheme="minorHAnsi"/>
          <w:sz w:val="18"/>
        </w:rPr>
        <w:t xml:space="preserve"> </w:t>
      </w:r>
    </w:p>
    <w:p w14:paraId="77B41764" w14:textId="77777777" w:rsidR="00703E6D" w:rsidRDefault="00703E6D" w:rsidP="00893AC1">
      <w:pPr>
        <w:autoSpaceDE w:val="0"/>
        <w:autoSpaceDN w:val="0"/>
        <w:adjustRightInd w:val="0"/>
      </w:pPr>
    </w:p>
    <w:p w14:paraId="0CEED5BC" w14:textId="56815701" w:rsidR="00893AC1" w:rsidRPr="001C2119" w:rsidRDefault="002969F9" w:rsidP="00893AC1">
      <w:pPr>
        <w:autoSpaceDE w:val="0"/>
        <w:autoSpaceDN w:val="0"/>
        <w:adjustRightInd w:val="0"/>
        <w:rPr>
          <w:rFonts w:eastAsia="Times New Roman" w:cs="Times New Roman"/>
          <w:b/>
          <w:color w:val="4F6228" w:themeColor="accent3" w:themeShade="80"/>
          <w:sz w:val="24"/>
        </w:rPr>
      </w:pPr>
      <w:hyperlink r:id="rId17" w:tgtFrame="_blank" w:history="1">
        <w:r w:rsidR="00893AC1" w:rsidRPr="001C2119">
          <w:rPr>
            <w:rFonts w:eastAsia="Times New Roman" w:cs="Times New Roman"/>
            <w:b/>
            <w:color w:val="4F6228" w:themeColor="accent3" w:themeShade="80"/>
            <w:sz w:val="24"/>
          </w:rPr>
          <w:t>Office of Head Start Information Memorandum on Expulsion and Suspension</w:t>
        </w:r>
      </w:hyperlink>
      <w:r w:rsidR="00893AC1" w:rsidRPr="001C2119">
        <w:rPr>
          <w:rFonts w:eastAsia="Times New Roman" w:cs="Times New Roman"/>
          <w:b/>
          <w:color w:val="4F6228" w:themeColor="accent3" w:themeShade="80"/>
          <w:sz w:val="24"/>
        </w:rPr>
        <w:t xml:space="preserve"> </w:t>
      </w:r>
    </w:p>
    <w:p w14:paraId="0CEED5BD" w14:textId="77777777" w:rsidR="00893AC1" w:rsidRPr="00893AC1" w:rsidRDefault="002969F9" w:rsidP="00893AC1">
      <w:pPr>
        <w:rPr>
          <w:rFonts w:eastAsia="Times New Roman" w:cstheme="minorHAnsi"/>
          <w:b/>
          <w:sz w:val="20"/>
          <w:szCs w:val="24"/>
        </w:rPr>
      </w:pPr>
      <w:hyperlink r:id="rId18" w:history="1">
        <w:r w:rsidR="00893AC1" w:rsidRPr="00893AC1">
          <w:rPr>
            <w:rStyle w:val="Hyperlink"/>
            <w:rFonts w:eastAsia="Times New Roman" w:cstheme="minorHAnsi"/>
            <w:b/>
            <w:sz w:val="20"/>
            <w:szCs w:val="24"/>
            <w:u w:val="none"/>
          </w:rPr>
          <w:t>http://eclkc.ohs.acf.hhs.gov/policy/im/acf-im-hs-16-01</w:t>
        </w:r>
      </w:hyperlink>
      <w:r w:rsidR="00893AC1" w:rsidRPr="00893AC1">
        <w:rPr>
          <w:rFonts w:eastAsia="Times New Roman" w:cstheme="minorHAnsi"/>
          <w:b/>
          <w:sz w:val="20"/>
          <w:szCs w:val="24"/>
        </w:rPr>
        <w:t xml:space="preserve"> </w:t>
      </w:r>
    </w:p>
    <w:p w14:paraId="0CEED5BE" w14:textId="77777777" w:rsidR="00893AC1" w:rsidRPr="00893AC1" w:rsidRDefault="00893AC1" w:rsidP="00893AC1">
      <w:pPr>
        <w:rPr>
          <w:rFonts w:eastAsia="Times New Roman" w:cstheme="minorHAnsi"/>
          <w:i/>
          <w:sz w:val="24"/>
          <w:szCs w:val="24"/>
        </w:rPr>
      </w:pPr>
      <w:r w:rsidRPr="00893AC1">
        <w:rPr>
          <w:rFonts w:cstheme="minorHAnsi"/>
          <w:i/>
          <w:color w:val="333333"/>
          <w:lang w:val="en"/>
        </w:rPr>
        <w:t xml:space="preserve">This November 2016 Information Memorandum highlights requirements in the </w:t>
      </w:r>
      <w:hyperlink r:id="rId19" w:history="1">
        <w:r w:rsidRPr="00893AC1">
          <w:rPr>
            <w:rFonts w:cstheme="minorHAnsi"/>
            <w:i/>
            <w:lang w:val="en"/>
          </w:rPr>
          <w:t>Head Start Program Performance Standards</w:t>
        </w:r>
      </w:hyperlink>
      <w:r w:rsidRPr="00893AC1">
        <w:rPr>
          <w:rFonts w:cstheme="minorHAnsi"/>
          <w:i/>
          <w:color w:val="333333"/>
          <w:lang w:val="en"/>
        </w:rPr>
        <w:t xml:space="preserve"> related to expulsion and suspension. It also encourages Head Start grantees and delegates to adopt practices set forth in the </w:t>
      </w:r>
      <w:hyperlink r:id="rId20" w:tgtFrame="_blank" w:history="1">
        <w:r w:rsidRPr="00893AC1">
          <w:rPr>
            <w:rFonts w:cstheme="minorHAnsi"/>
            <w:i/>
            <w:lang w:val="en"/>
          </w:rPr>
          <w:t>Policy Statement on Expulsion and Suspension in Early Childhood Settings</w:t>
        </w:r>
      </w:hyperlink>
      <w:r w:rsidRPr="00893AC1">
        <w:rPr>
          <w:rFonts w:cstheme="minorHAnsi"/>
          <w:i/>
          <w:color w:val="333333"/>
          <w:lang w:val="en"/>
        </w:rPr>
        <w:t xml:space="preserve"> issued by the U.S. Department of Health and Human Services (HHS) and the U.S. Department of Education (ED). Appendices 1 and 2 offer free resources.</w:t>
      </w:r>
    </w:p>
    <w:p w14:paraId="0CEED5BF" w14:textId="77777777" w:rsidR="0039204F" w:rsidRPr="00122C19" w:rsidRDefault="0039204F" w:rsidP="0039204F">
      <w:pPr>
        <w:pStyle w:val="Default"/>
        <w:rPr>
          <w:rFonts w:asciiTheme="minorHAnsi" w:eastAsia="Times New Roman" w:hAnsiTheme="minorHAnsi"/>
          <w:bCs/>
          <w:color w:val="auto"/>
          <w:kern w:val="36"/>
          <w:sz w:val="12"/>
        </w:rPr>
      </w:pPr>
    </w:p>
    <w:p w14:paraId="0CEED5C4" w14:textId="77777777" w:rsidR="00BC46A4" w:rsidRDefault="00540185" w:rsidP="00BC46A4">
      <w:pPr>
        <w:rPr>
          <w:rStyle w:val="Hyperlink"/>
          <w:rFonts w:eastAsia="Times New Roman" w:cs="Times New Roman"/>
          <w:b/>
          <w:sz w:val="20"/>
          <w:szCs w:val="24"/>
          <w:u w:val="none"/>
        </w:rPr>
      </w:pPr>
      <w:r w:rsidRPr="001C2119">
        <w:rPr>
          <w:rFonts w:eastAsia="Times New Roman" w:cs="Times New Roman"/>
          <w:b/>
          <w:bCs/>
          <w:color w:val="4F6228" w:themeColor="accent3" w:themeShade="80"/>
          <w:kern w:val="36"/>
          <w:sz w:val="24"/>
          <w:szCs w:val="24"/>
        </w:rPr>
        <w:t xml:space="preserve">Policy Statement on Expulsion and Suspension Policies in Early Childhood Settings </w:t>
      </w:r>
      <w:hyperlink r:id="rId21" w:history="1">
        <w:r w:rsidRPr="00F23D8C">
          <w:rPr>
            <w:rStyle w:val="Hyperlink"/>
            <w:rFonts w:eastAsia="Times New Roman" w:cs="Times New Roman"/>
            <w:b/>
            <w:sz w:val="20"/>
            <w:szCs w:val="24"/>
            <w:u w:val="none"/>
          </w:rPr>
          <w:t>http://www2.ed.gov/policy/gen/guid/school-discipline/policy-statement-ece-expulsions-suspensions.pdf</w:t>
        </w:r>
      </w:hyperlink>
    </w:p>
    <w:p w14:paraId="0CEED5C5" w14:textId="77777777" w:rsidR="00540185" w:rsidRPr="00BC46A4" w:rsidRDefault="00540185" w:rsidP="00BC46A4">
      <w:pPr>
        <w:rPr>
          <w:rFonts w:eastAsia="Times New Roman" w:cs="Times New Roman"/>
          <w:b/>
          <w:sz w:val="20"/>
          <w:szCs w:val="24"/>
        </w:rPr>
      </w:pPr>
      <w:r w:rsidRPr="00F3678B">
        <w:rPr>
          <w:i/>
        </w:rPr>
        <w:t xml:space="preserve">This December 2014 joint HHS and ED policy statement aims to: </w:t>
      </w:r>
    </w:p>
    <w:p w14:paraId="0CEED5C6" w14:textId="77777777" w:rsidR="0039204F" w:rsidRPr="0039204F" w:rsidRDefault="00540185" w:rsidP="00E43B63">
      <w:pPr>
        <w:pStyle w:val="Default"/>
        <w:numPr>
          <w:ilvl w:val="0"/>
          <w:numId w:val="2"/>
        </w:numPr>
        <w:rPr>
          <w:rFonts w:asciiTheme="minorHAnsi" w:hAnsiTheme="minorHAnsi"/>
          <w:i/>
          <w:sz w:val="22"/>
          <w:szCs w:val="22"/>
        </w:rPr>
      </w:pPr>
      <w:r w:rsidRPr="0039204F">
        <w:rPr>
          <w:rFonts w:asciiTheme="minorHAnsi" w:hAnsiTheme="minorHAnsi"/>
          <w:i/>
          <w:sz w:val="22"/>
          <w:szCs w:val="22"/>
        </w:rPr>
        <w:t xml:space="preserve">Raise awareness about expulsion, suspension, and other exclusionary discipline practices in early childhood </w:t>
      </w:r>
    </w:p>
    <w:p w14:paraId="0CEED5C7"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Provide recommendations to early childhood programs and </w:t>
      </w:r>
      <w:r w:rsidR="00BC46A4">
        <w:rPr>
          <w:rFonts w:asciiTheme="minorHAnsi" w:hAnsiTheme="minorHAnsi"/>
          <w:i/>
          <w:sz w:val="22"/>
          <w:szCs w:val="22"/>
        </w:rPr>
        <w:t>s</w:t>
      </w:r>
      <w:r w:rsidRPr="00F3678B">
        <w:rPr>
          <w:rFonts w:asciiTheme="minorHAnsi" w:hAnsiTheme="minorHAnsi"/>
          <w:i/>
          <w:sz w:val="22"/>
          <w:szCs w:val="22"/>
        </w:rPr>
        <w:t xml:space="preserve">tates on establishing preventive, disciplinary, suspension, and expulsion policies and administering those policies free of bias and discrimination; </w:t>
      </w:r>
    </w:p>
    <w:p w14:paraId="0CEED5C8"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Provide recommendations on setting goals and using data to monitor progress in preventing, severely limiting, and ultimately eliminating expulsion and suspension practices in early childhood settings; </w:t>
      </w:r>
    </w:p>
    <w:p w14:paraId="0CEED5C9"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Highlight early childhood workforce competencies and evidence-based interventions and approaches that prevent expulsion, suspension, and other exclusionary discipline practices, including early childhood mental health consultation and positive behavior intervention and support strategies; </w:t>
      </w:r>
    </w:p>
    <w:p w14:paraId="0CEED5CA" w14:textId="32DAC8F8"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Iden</w:t>
      </w:r>
      <w:r w:rsidR="00BC46A4">
        <w:rPr>
          <w:rFonts w:asciiTheme="minorHAnsi" w:hAnsiTheme="minorHAnsi"/>
          <w:i/>
          <w:sz w:val="22"/>
          <w:szCs w:val="22"/>
        </w:rPr>
        <w:t>tify free resources</w:t>
      </w:r>
      <w:r w:rsidRPr="00F3678B">
        <w:rPr>
          <w:rFonts w:asciiTheme="minorHAnsi" w:hAnsiTheme="minorHAnsi"/>
          <w:i/>
          <w:sz w:val="22"/>
          <w:szCs w:val="22"/>
        </w:rPr>
        <w:t xml:space="preserve">; and </w:t>
      </w:r>
    </w:p>
    <w:p w14:paraId="0CEED5CB" w14:textId="77777777" w:rsidR="00540185" w:rsidRPr="00F3678B" w:rsidRDefault="00540185" w:rsidP="00540185">
      <w:pPr>
        <w:pStyle w:val="ListParagraph"/>
        <w:numPr>
          <w:ilvl w:val="0"/>
          <w:numId w:val="2"/>
        </w:numPr>
        <w:autoSpaceDE w:val="0"/>
        <w:autoSpaceDN w:val="0"/>
        <w:adjustRightInd w:val="0"/>
        <w:rPr>
          <w:rFonts w:cs="Times New Roman"/>
          <w:i/>
          <w:color w:val="000000"/>
        </w:rPr>
      </w:pPr>
      <w:r w:rsidRPr="00F3678B">
        <w:rPr>
          <w:rFonts w:cs="Times New Roman"/>
          <w:i/>
          <w:color w:val="000000"/>
        </w:rPr>
        <w:t xml:space="preserve">Identify free resources to support families in fostering young children’s development, social-emotional and behavioral health, and relationships. </w:t>
      </w:r>
    </w:p>
    <w:p w14:paraId="031DC4AA" w14:textId="77777777" w:rsidR="00FE0F65" w:rsidRPr="00FE0F65" w:rsidRDefault="00FE0F65" w:rsidP="00540185">
      <w:pPr>
        <w:outlineLvl w:val="0"/>
        <w:rPr>
          <w:rFonts w:eastAsia="Times New Roman" w:cs="Times New Roman"/>
          <w:b/>
          <w:color w:val="4F6228" w:themeColor="accent3" w:themeShade="80"/>
          <w:sz w:val="12"/>
        </w:rPr>
      </w:pPr>
    </w:p>
    <w:p w14:paraId="0CEED5CD" w14:textId="77777777" w:rsidR="00540185" w:rsidRPr="00090527" w:rsidRDefault="00540185" w:rsidP="00540185">
      <w:pPr>
        <w:outlineLvl w:val="0"/>
        <w:rPr>
          <w:rFonts w:ascii="Calibri" w:hAnsi="Calibri" w:cs="Calibri"/>
          <w:b/>
          <w:color w:val="000000"/>
          <w:sz w:val="20"/>
          <w:szCs w:val="52"/>
        </w:rPr>
      </w:pPr>
      <w:r w:rsidRPr="001C2119">
        <w:rPr>
          <w:rFonts w:eastAsia="Times New Roman" w:cs="Times New Roman"/>
          <w:b/>
          <w:color w:val="4F6228" w:themeColor="accent3" w:themeShade="80"/>
          <w:sz w:val="24"/>
        </w:rPr>
        <w:t xml:space="preserve">Standing Together Against Suspension &amp; Expulsion in Early Childhood </w:t>
      </w:r>
      <w:hyperlink r:id="rId22" w:history="1">
        <w:r w:rsidRPr="00090527">
          <w:rPr>
            <w:rStyle w:val="Hyperlink"/>
            <w:rFonts w:ascii="Calibri" w:hAnsi="Calibri" w:cs="Calibri"/>
            <w:b/>
            <w:sz w:val="20"/>
            <w:szCs w:val="52"/>
            <w:u w:val="none"/>
          </w:rPr>
          <w:t>http://www.naeyc.org/files/naeyc/Standing%20Together.Joint%20Statement.FINAL__9.pdf</w:t>
        </w:r>
      </w:hyperlink>
    </w:p>
    <w:p w14:paraId="0CEED5CE" w14:textId="77777777" w:rsidR="00540185" w:rsidRPr="00F3678B" w:rsidRDefault="00540185" w:rsidP="00540185">
      <w:pPr>
        <w:outlineLvl w:val="0"/>
        <w:rPr>
          <w:rFonts w:eastAsia="Times New Roman" w:cs="Times New Roman"/>
          <w:b/>
          <w:bCs/>
          <w:kern w:val="36"/>
        </w:rPr>
      </w:pPr>
      <w:r w:rsidRPr="00F3678B">
        <w:rPr>
          <w:rFonts w:eastAsia="Times New Roman" w:cs="Times New Roman"/>
          <w:bCs/>
          <w:i/>
          <w:kern w:val="36"/>
        </w:rPr>
        <w:t xml:space="preserve">This joint statement from leading national early childhood organizations expresses support of the policy statement and its recommendations and articulates their shared responsibility for addressing suspensions and expulsions. A companion set of resources may be found at </w:t>
      </w:r>
      <w:hyperlink r:id="rId23" w:history="1">
        <w:r w:rsidRPr="00F3678B">
          <w:rPr>
            <w:rStyle w:val="Hyperlink"/>
            <w:rFonts w:eastAsia="Times New Roman" w:cs="Times New Roman"/>
            <w:b/>
            <w:bCs/>
            <w:kern w:val="36"/>
            <w:u w:val="none"/>
          </w:rPr>
          <w:t>http://www.naeyc.org/suspension-expulsion</w:t>
        </w:r>
      </w:hyperlink>
    </w:p>
    <w:p w14:paraId="04EECA56" w14:textId="77777777" w:rsidR="00371722" w:rsidRPr="00122C19" w:rsidRDefault="00371722" w:rsidP="00540185">
      <w:pPr>
        <w:outlineLvl w:val="0"/>
        <w:rPr>
          <w:rFonts w:eastAsia="Times New Roman" w:cs="Times New Roman"/>
          <w:bCs/>
          <w:color w:val="4F6228" w:themeColor="accent3" w:themeShade="80"/>
          <w:kern w:val="36"/>
          <w:sz w:val="12"/>
          <w:szCs w:val="24"/>
        </w:rPr>
      </w:pPr>
    </w:p>
    <w:p w14:paraId="0CEED5D3" w14:textId="77777777" w:rsidR="00540185" w:rsidRPr="001C2119" w:rsidRDefault="00540185" w:rsidP="00540185">
      <w:pPr>
        <w:outlineLvl w:val="0"/>
        <w:rPr>
          <w:rFonts w:eastAsia="Times New Roman" w:cs="Times New Roman"/>
          <w:b/>
          <w:bCs/>
          <w:color w:val="4F6228" w:themeColor="accent3" w:themeShade="80"/>
          <w:kern w:val="36"/>
          <w:sz w:val="24"/>
          <w:szCs w:val="24"/>
        </w:rPr>
      </w:pPr>
      <w:r w:rsidRPr="001C2119">
        <w:rPr>
          <w:rFonts w:eastAsia="Times New Roman" w:cs="Times New Roman"/>
          <w:b/>
          <w:bCs/>
          <w:color w:val="4F6228" w:themeColor="accent3" w:themeShade="80"/>
          <w:kern w:val="36"/>
          <w:sz w:val="24"/>
          <w:szCs w:val="24"/>
        </w:rPr>
        <w:t>Timeline of Research, Commentary, and Policy Regarding Preschool Expulsions and Suspensions</w:t>
      </w:r>
    </w:p>
    <w:p w14:paraId="0CEED5D4" w14:textId="77777777" w:rsidR="00540185" w:rsidRPr="008917B6" w:rsidRDefault="002969F9" w:rsidP="00540185">
      <w:pPr>
        <w:outlineLvl w:val="0"/>
        <w:rPr>
          <w:rFonts w:eastAsia="Times New Roman" w:cs="Times New Roman"/>
          <w:b/>
          <w:bCs/>
          <w:kern w:val="36"/>
          <w:sz w:val="20"/>
          <w:szCs w:val="24"/>
        </w:rPr>
      </w:pPr>
      <w:hyperlink r:id="rId24" w:history="1">
        <w:r w:rsidR="00540185" w:rsidRPr="008917B6">
          <w:rPr>
            <w:rStyle w:val="Hyperlink"/>
            <w:rFonts w:eastAsia="Times New Roman" w:cs="Times New Roman"/>
            <w:b/>
            <w:bCs/>
            <w:kern w:val="36"/>
            <w:sz w:val="20"/>
            <w:szCs w:val="24"/>
            <w:u w:val="none"/>
          </w:rPr>
          <w:t>http://ziglercenter.yale.edu/publications/expulsion.aspx</w:t>
        </w:r>
      </w:hyperlink>
    </w:p>
    <w:p w14:paraId="0CEED5D5" w14:textId="77777777" w:rsidR="00540185" w:rsidRPr="00F3678B" w:rsidRDefault="00540185" w:rsidP="00540185">
      <w:pPr>
        <w:rPr>
          <w:rFonts w:cs="Times New Roman"/>
          <w:i/>
          <w:color w:val="000000"/>
        </w:rPr>
      </w:pPr>
      <w:r w:rsidRPr="00F3678B">
        <w:rPr>
          <w:rFonts w:cs="Times New Roman"/>
          <w:i/>
          <w:color w:val="000000"/>
        </w:rPr>
        <w:t>Since the first national report on preschool expulsions in 2005, much has been learned about the causes and consequences of early childhood suspensions and expulsions.  Fortunately much has also been learned about effective methods to prevent them. This timeline details significant events and documents at the federal, state, and local levels, along with links to the relevant resources. </w:t>
      </w:r>
    </w:p>
    <w:p w14:paraId="13CB421D" w14:textId="77777777" w:rsidR="00703E6D" w:rsidRPr="00703E6D" w:rsidRDefault="00703E6D" w:rsidP="00704CC3">
      <w:pPr>
        <w:outlineLvl w:val="0"/>
        <w:rPr>
          <w:rFonts w:eastAsia="Times New Roman" w:cs="Times New Roman"/>
          <w:b/>
          <w:bCs/>
          <w:color w:val="4F6228" w:themeColor="accent3" w:themeShade="80"/>
          <w:kern w:val="36"/>
          <w:sz w:val="12"/>
          <w:szCs w:val="24"/>
        </w:rPr>
      </w:pPr>
    </w:p>
    <w:p w14:paraId="0CEED5D7" w14:textId="220C57C0" w:rsidR="00704CC3" w:rsidRDefault="00704CC3" w:rsidP="00704CC3">
      <w:pPr>
        <w:outlineLvl w:val="0"/>
        <w:rPr>
          <w:rFonts w:eastAsia="Times New Roman" w:cs="Times New Roman"/>
          <w:b/>
          <w:bCs/>
          <w:color w:val="4F6228" w:themeColor="accent3" w:themeShade="80"/>
          <w:kern w:val="36"/>
          <w:sz w:val="24"/>
          <w:szCs w:val="24"/>
        </w:rPr>
      </w:pPr>
      <w:r>
        <w:rPr>
          <w:rFonts w:eastAsia="Times New Roman" w:cs="Times New Roman"/>
          <w:b/>
          <w:bCs/>
          <w:color w:val="4F6228" w:themeColor="accent3" w:themeShade="80"/>
          <w:kern w:val="36"/>
          <w:sz w:val="24"/>
          <w:szCs w:val="24"/>
        </w:rPr>
        <w:t xml:space="preserve">Why Is It So Hard </w:t>
      </w:r>
      <w:r w:rsidR="00122C19">
        <w:rPr>
          <w:rFonts w:eastAsia="Times New Roman" w:cs="Times New Roman"/>
          <w:b/>
          <w:bCs/>
          <w:color w:val="4F6228" w:themeColor="accent3" w:themeShade="80"/>
          <w:kern w:val="36"/>
          <w:sz w:val="24"/>
          <w:szCs w:val="24"/>
        </w:rPr>
        <w:t>to</w:t>
      </w:r>
      <w:r>
        <w:rPr>
          <w:rFonts w:eastAsia="Times New Roman" w:cs="Times New Roman"/>
          <w:b/>
          <w:bCs/>
          <w:color w:val="4F6228" w:themeColor="accent3" w:themeShade="80"/>
          <w:kern w:val="36"/>
          <w:sz w:val="24"/>
          <w:szCs w:val="24"/>
        </w:rPr>
        <w:t xml:space="preserve"> S</w:t>
      </w:r>
      <w:r w:rsidRPr="00704CC3">
        <w:rPr>
          <w:rFonts w:eastAsia="Times New Roman" w:cs="Times New Roman"/>
          <w:b/>
          <w:bCs/>
          <w:color w:val="4F6228" w:themeColor="accent3" w:themeShade="80"/>
          <w:kern w:val="36"/>
          <w:sz w:val="24"/>
          <w:szCs w:val="24"/>
        </w:rPr>
        <w:t xml:space="preserve">top </w:t>
      </w:r>
      <w:r>
        <w:rPr>
          <w:rFonts w:eastAsia="Times New Roman" w:cs="Times New Roman"/>
          <w:b/>
          <w:bCs/>
          <w:color w:val="4F6228" w:themeColor="accent3" w:themeShade="80"/>
          <w:kern w:val="36"/>
          <w:sz w:val="24"/>
          <w:szCs w:val="24"/>
        </w:rPr>
        <w:t>S</w:t>
      </w:r>
      <w:r w:rsidRPr="00704CC3">
        <w:rPr>
          <w:rFonts w:eastAsia="Times New Roman" w:cs="Times New Roman"/>
          <w:b/>
          <w:bCs/>
          <w:color w:val="4F6228" w:themeColor="accent3" w:themeShade="80"/>
          <w:kern w:val="36"/>
          <w:sz w:val="24"/>
          <w:szCs w:val="24"/>
        </w:rPr>
        <w:t xml:space="preserve">uspending </w:t>
      </w:r>
      <w:r>
        <w:rPr>
          <w:rFonts w:eastAsia="Times New Roman" w:cs="Times New Roman"/>
          <w:b/>
          <w:bCs/>
          <w:color w:val="4F6228" w:themeColor="accent3" w:themeShade="80"/>
          <w:kern w:val="36"/>
          <w:sz w:val="24"/>
          <w:szCs w:val="24"/>
        </w:rPr>
        <w:t>K</w:t>
      </w:r>
      <w:r w:rsidRPr="00704CC3">
        <w:rPr>
          <w:rFonts w:eastAsia="Times New Roman" w:cs="Times New Roman"/>
          <w:b/>
          <w:bCs/>
          <w:color w:val="4F6228" w:themeColor="accent3" w:themeShade="80"/>
          <w:kern w:val="36"/>
          <w:sz w:val="24"/>
          <w:szCs w:val="24"/>
        </w:rPr>
        <w:t>indergarteners?</w:t>
      </w:r>
    </w:p>
    <w:p w14:paraId="0CEED5D8" w14:textId="77777777" w:rsidR="00704CC3" w:rsidRPr="00704CC3" w:rsidRDefault="002969F9" w:rsidP="00704CC3">
      <w:pPr>
        <w:outlineLvl w:val="0"/>
        <w:rPr>
          <w:rFonts w:eastAsia="Times New Roman" w:cs="Times New Roman"/>
          <w:b/>
          <w:bCs/>
          <w:color w:val="4F6228" w:themeColor="accent3" w:themeShade="80"/>
          <w:kern w:val="36"/>
          <w:sz w:val="20"/>
          <w:szCs w:val="24"/>
        </w:rPr>
      </w:pPr>
      <w:hyperlink r:id="rId25" w:history="1">
        <w:r w:rsidR="00704CC3" w:rsidRPr="00704CC3">
          <w:rPr>
            <w:rStyle w:val="Hyperlink"/>
            <w:rFonts w:eastAsia="Times New Roman" w:cs="Times New Roman"/>
            <w:b/>
            <w:kern w:val="36"/>
            <w:sz w:val="20"/>
            <w:szCs w:val="24"/>
            <w:u w:val="none"/>
          </w:rPr>
          <w:t>http://hechingerreport.org/kicked-out-of-kindergarten/</w:t>
        </w:r>
      </w:hyperlink>
    </w:p>
    <w:p w14:paraId="0CEED5D9" w14:textId="77777777" w:rsidR="00704CC3" w:rsidRDefault="00704CC3" w:rsidP="00704CC3">
      <w:pPr>
        <w:rPr>
          <w:rFonts w:cs="Times New Roman"/>
          <w:i/>
          <w:color w:val="000000"/>
        </w:rPr>
      </w:pPr>
      <w:r w:rsidRPr="00704CC3">
        <w:rPr>
          <w:rFonts w:cs="Times New Roman"/>
          <w:i/>
          <w:color w:val="000000"/>
        </w:rPr>
        <w:t xml:space="preserve">According to the findings in the May 2017 </w:t>
      </w:r>
      <w:hyperlink r:id="rId26" w:history="1">
        <w:r w:rsidRPr="00704CC3">
          <w:rPr>
            <w:rFonts w:cs="Times New Roman"/>
            <w:i/>
            <w:color w:val="000000"/>
          </w:rPr>
          <w:t>Hechinger Report</w:t>
        </w:r>
        <w:r>
          <w:rPr>
            <w:rFonts w:cs="Times New Roman"/>
            <w:i/>
            <w:color w:val="000000"/>
          </w:rPr>
          <w:t>,</w:t>
        </w:r>
        <w:r w:rsidRPr="00704CC3">
          <w:rPr>
            <w:rFonts w:cs="Times New Roman"/>
            <w:i/>
            <w:color w:val="000000"/>
          </w:rPr>
          <w:t xml:space="preserve"> </w:t>
        </w:r>
      </w:hyperlink>
      <w:r w:rsidRPr="00704CC3">
        <w:rPr>
          <w:rFonts w:cs="Times New Roman"/>
          <w:i/>
          <w:color w:val="000000"/>
        </w:rPr>
        <w:t xml:space="preserve"> some states continue to struggle with the high number of suspension cases for young children. "In 2014, the U.S. Department of Education reported 5,000 preschoolers were suspended at least once, and 2,500 preschoolers were suspended more than once." Research shows this experience in early school years can cause irreversible damage academically. The report highlights the cultural demographics of young children receiving the most suspensions and explores different teacher skills training practices some states are using to address behavioral issues. Maintaining strong relationships between students and their families is a key component.</w:t>
      </w:r>
    </w:p>
    <w:p w14:paraId="52F254C2" w14:textId="77777777" w:rsidR="00703E6D" w:rsidRDefault="00703E6D" w:rsidP="00704CC3">
      <w:pPr>
        <w:rPr>
          <w:rFonts w:cs="Times New Roman"/>
          <w:i/>
          <w:color w:val="000000"/>
        </w:rPr>
      </w:pPr>
    </w:p>
    <w:p w14:paraId="0CEED5DB" w14:textId="77777777" w:rsidR="00540185" w:rsidRPr="001C2119" w:rsidRDefault="00540185" w:rsidP="003A33B4">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 xml:space="preserve">Print Sources (e.g., </w:t>
      </w:r>
      <w:r w:rsidR="00F3678B" w:rsidRPr="001C2119">
        <w:rPr>
          <w:rFonts w:ascii="Arial Black" w:eastAsia="Times New Roman" w:hAnsi="Arial Black" w:cs="Times New Roman"/>
          <w:b/>
          <w:bCs/>
          <w:iCs/>
          <w:color w:val="4F6228" w:themeColor="accent3" w:themeShade="80"/>
          <w:kern w:val="36"/>
          <w:szCs w:val="24"/>
        </w:rPr>
        <w:t xml:space="preserve">reports, </w:t>
      </w:r>
      <w:r w:rsidRPr="001C2119">
        <w:rPr>
          <w:rFonts w:ascii="Arial Black" w:eastAsia="Times New Roman" w:hAnsi="Arial Black" w:cs="Times New Roman"/>
          <w:b/>
          <w:bCs/>
          <w:iCs/>
          <w:color w:val="4F6228" w:themeColor="accent3" w:themeShade="80"/>
          <w:kern w:val="36"/>
          <w:szCs w:val="24"/>
        </w:rPr>
        <w:t>articles, chapters)</w:t>
      </w:r>
    </w:p>
    <w:p w14:paraId="0CEED5DC" w14:textId="77777777" w:rsidR="00540185" w:rsidRPr="00901886" w:rsidRDefault="00540185" w:rsidP="00090527">
      <w:pPr>
        <w:autoSpaceDE w:val="0"/>
        <w:autoSpaceDN w:val="0"/>
        <w:adjustRightInd w:val="0"/>
        <w:rPr>
          <w:rFonts w:eastAsia="Times New Roman" w:cs="Times New Roman"/>
          <w:bCs/>
          <w:iCs/>
          <w:kern w:val="36"/>
          <w:sz w:val="16"/>
          <w:szCs w:val="16"/>
        </w:rPr>
      </w:pPr>
    </w:p>
    <w:p w14:paraId="3B85C644" w14:textId="77777777" w:rsidR="00FE0F65" w:rsidRDefault="00FE0F65" w:rsidP="00FE0F65">
      <w:pPr>
        <w:autoSpaceDE w:val="0"/>
        <w:autoSpaceDN w:val="0"/>
        <w:adjustRightInd w:val="0"/>
        <w:rPr>
          <w:rFonts w:eastAsia="Times New Roman" w:cs="Times New Roman"/>
          <w:b/>
          <w:color w:val="4F6228" w:themeColor="accent3" w:themeShade="80"/>
          <w:sz w:val="24"/>
        </w:rPr>
      </w:pPr>
      <w:r w:rsidRPr="00FE0F65">
        <w:rPr>
          <w:rFonts w:eastAsia="Times New Roman" w:cs="Times New Roman"/>
          <w:b/>
          <w:color w:val="4F6228" w:themeColor="accent3" w:themeShade="80"/>
          <w:sz w:val="24"/>
        </w:rPr>
        <w:t>Alternative School Discipline Strategies</w:t>
      </w:r>
    </w:p>
    <w:p w14:paraId="1613E4C4" w14:textId="77777777" w:rsidR="00FE0F65" w:rsidRPr="00FE0F65" w:rsidRDefault="002969F9" w:rsidP="00FE0F65">
      <w:pPr>
        <w:autoSpaceDE w:val="0"/>
        <w:autoSpaceDN w:val="0"/>
        <w:adjustRightInd w:val="0"/>
        <w:rPr>
          <w:rFonts w:eastAsia="Times New Roman" w:cs="Times New Roman"/>
          <w:b/>
          <w:color w:val="4F6228" w:themeColor="accent3" w:themeShade="80"/>
          <w:sz w:val="20"/>
        </w:rPr>
      </w:pPr>
      <w:hyperlink r:id="rId27" w:history="1">
        <w:r w:rsidR="00FE0F65" w:rsidRPr="00FE0F65">
          <w:rPr>
            <w:rStyle w:val="Hyperlink"/>
            <w:rFonts w:eastAsia="Times New Roman" w:cs="Times New Roman"/>
            <w:b/>
            <w:sz w:val="20"/>
            <w:u w:val="none"/>
          </w:rPr>
          <w:t>https://www.ecs.org/wp-content/uploads/Alternative_School_Discipline_Strategies.pdf</w:t>
        </w:r>
      </w:hyperlink>
      <w:r w:rsidR="00FE0F65" w:rsidRPr="00FE0F65">
        <w:rPr>
          <w:rFonts w:eastAsia="Times New Roman" w:cs="Times New Roman"/>
          <w:b/>
          <w:color w:val="4F6228" w:themeColor="accent3" w:themeShade="80"/>
          <w:sz w:val="20"/>
        </w:rPr>
        <w:t xml:space="preserve"> </w:t>
      </w:r>
    </w:p>
    <w:p w14:paraId="503C7C9F" w14:textId="554B38B3" w:rsidR="00FE0F65" w:rsidRDefault="00830813" w:rsidP="003B0B42">
      <w:pPr>
        <w:rPr>
          <w:i/>
        </w:rPr>
      </w:pPr>
      <w:r w:rsidRPr="00830813">
        <w:rPr>
          <w:i/>
        </w:rPr>
        <w:t>This Policy Snapshot highlights trends in the use of restorative practices and positive behavioral supports and interventions. </w:t>
      </w:r>
    </w:p>
    <w:p w14:paraId="0E5CAB90" w14:textId="77777777" w:rsidR="00901886" w:rsidRDefault="00901886" w:rsidP="003B0B42">
      <w:pPr>
        <w:rPr>
          <w:rFonts w:eastAsia="Times New Roman" w:cs="Times New Roman"/>
          <w:b/>
          <w:bCs/>
          <w:color w:val="4F6228" w:themeColor="accent3" w:themeShade="80"/>
          <w:kern w:val="36"/>
          <w:sz w:val="24"/>
          <w:szCs w:val="24"/>
        </w:rPr>
      </w:pPr>
    </w:p>
    <w:p w14:paraId="5FBEFC7B" w14:textId="77777777" w:rsidR="00703E6D" w:rsidRDefault="003B0B42" w:rsidP="003B0B42">
      <w:pPr>
        <w:rPr>
          <w:rFonts w:eastAsia="Times New Roman" w:cs="Times New Roman"/>
          <w:b/>
          <w:bCs/>
          <w:color w:val="4F6228" w:themeColor="accent3" w:themeShade="80"/>
          <w:kern w:val="36"/>
          <w:sz w:val="24"/>
          <w:szCs w:val="24"/>
        </w:rPr>
      </w:pPr>
      <w:r w:rsidRPr="003B0B42">
        <w:rPr>
          <w:rFonts w:eastAsia="Times New Roman" w:cs="Times New Roman"/>
          <w:b/>
          <w:bCs/>
          <w:color w:val="4F6228" w:themeColor="accent3" w:themeShade="80"/>
          <w:kern w:val="36"/>
          <w:sz w:val="24"/>
          <w:szCs w:val="24"/>
        </w:rPr>
        <w:t xml:space="preserve">The Continuing Need </w:t>
      </w:r>
      <w:r w:rsidR="004F29D8" w:rsidRPr="003B0B42">
        <w:rPr>
          <w:rFonts w:eastAsia="Times New Roman" w:cs="Times New Roman"/>
          <w:b/>
          <w:bCs/>
          <w:color w:val="4F6228" w:themeColor="accent3" w:themeShade="80"/>
          <w:kern w:val="36"/>
          <w:sz w:val="24"/>
          <w:szCs w:val="24"/>
        </w:rPr>
        <w:t>to</w:t>
      </w:r>
      <w:r w:rsidRPr="003B0B42">
        <w:rPr>
          <w:rFonts w:eastAsia="Times New Roman" w:cs="Times New Roman"/>
          <w:b/>
          <w:bCs/>
          <w:color w:val="4F6228" w:themeColor="accent3" w:themeShade="80"/>
          <w:kern w:val="36"/>
          <w:sz w:val="24"/>
          <w:szCs w:val="24"/>
        </w:rPr>
        <w:t xml:space="preserve"> Rethink Discipline</w:t>
      </w:r>
      <w:r>
        <w:rPr>
          <w:rFonts w:eastAsia="Times New Roman" w:cs="Times New Roman"/>
          <w:b/>
          <w:bCs/>
          <w:color w:val="4F6228" w:themeColor="accent3" w:themeShade="80"/>
          <w:kern w:val="36"/>
          <w:sz w:val="24"/>
          <w:szCs w:val="24"/>
        </w:rPr>
        <w:t xml:space="preserve"> </w:t>
      </w:r>
    </w:p>
    <w:p w14:paraId="4D10D4A0" w14:textId="5E2F448E" w:rsidR="00703E6D" w:rsidRPr="00703E6D" w:rsidRDefault="002969F9" w:rsidP="003B0B42">
      <w:pPr>
        <w:rPr>
          <w:rFonts w:eastAsia="Times New Roman" w:cs="Times New Roman"/>
          <w:b/>
          <w:bCs/>
          <w:color w:val="4F6228" w:themeColor="accent3" w:themeShade="80"/>
          <w:kern w:val="36"/>
          <w:sz w:val="20"/>
          <w:szCs w:val="24"/>
        </w:rPr>
      </w:pPr>
      <w:hyperlink r:id="rId28" w:history="1">
        <w:r w:rsidR="00703E6D" w:rsidRPr="00703E6D">
          <w:rPr>
            <w:rStyle w:val="Hyperlink"/>
            <w:rFonts w:eastAsia="Times New Roman" w:cs="Times New Roman"/>
            <w:b/>
            <w:bCs/>
            <w:kern w:val="36"/>
            <w:sz w:val="20"/>
            <w:szCs w:val="24"/>
            <w:u w:val="none"/>
          </w:rPr>
          <w:t>https://www.aclupa.org/files/9514/8493/3029/WH_-_Continuing_Need_to_Rethink_Discipline.pdf</w:t>
        </w:r>
      </w:hyperlink>
      <w:r w:rsidR="00703E6D" w:rsidRPr="00703E6D">
        <w:rPr>
          <w:rFonts w:eastAsia="Times New Roman" w:cs="Times New Roman"/>
          <w:b/>
          <w:bCs/>
          <w:color w:val="4F6228" w:themeColor="accent3" w:themeShade="80"/>
          <w:kern w:val="36"/>
          <w:sz w:val="20"/>
          <w:szCs w:val="24"/>
        </w:rPr>
        <w:t xml:space="preserve"> </w:t>
      </w:r>
    </w:p>
    <w:p w14:paraId="0CEED5DE" w14:textId="117E2857" w:rsidR="003B0B42" w:rsidRDefault="003B0B42" w:rsidP="003B0B42">
      <w:pPr>
        <w:rPr>
          <w:rFonts w:cs="Times New Roman"/>
          <w:i/>
          <w:color w:val="000000"/>
        </w:rPr>
      </w:pPr>
      <w:r w:rsidRPr="003B0B42">
        <w:rPr>
          <w:rFonts w:cs="Times New Roman"/>
          <w:i/>
          <w:color w:val="000000"/>
        </w:rPr>
        <w:t>This December 2016 report provides updates about projects launched and local progress made in response to efforts to rethink discipline, an initiative that aims to support all students and promote a welcome and safe climate in schools.</w:t>
      </w:r>
    </w:p>
    <w:p w14:paraId="2FDE4E86" w14:textId="77777777" w:rsidR="003A33B4" w:rsidRPr="00830813" w:rsidRDefault="003A33B4" w:rsidP="003B0B42">
      <w:pPr>
        <w:rPr>
          <w:rFonts w:cs="Times New Roman"/>
          <w:color w:val="000000"/>
          <w:sz w:val="12"/>
        </w:rPr>
      </w:pPr>
    </w:p>
    <w:p w14:paraId="0CEED5DF" w14:textId="77777777" w:rsidR="00EA5939" w:rsidRPr="001C2119" w:rsidRDefault="00EA5939" w:rsidP="00EA5939">
      <w:pPr>
        <w:autoSpaceDE w:val="0"/>
        <w:autoSpaceDN w:val="0"/>
        <w:adjustRightInd w:val="0"/>
        <w:rPr>
          <w:rFonts w:eastAsia="Times New Roman" w:cs="Times New Roman"/>
          <w:b/>
          <w:bCs/>
          <w:color w:val="4F6228" w:themeColor="accent3" w:themeShade="80"/>
          <w:kern w:val="36"/>
          <w:sz w:val="24"/>
          <w:szCs w:val="24"/>
        </w:rPr>
      </w:pPr>
      <w:r w:rsidRPr="001C2119">
        <w:rPr>
          <w:rFonts w:eastAsia="Times New Roman" w:cs="Times New Roman"/>
          <w:b/>
          <w:bCs/>
          <w:color w:val="4F6228" w:themeColor="accent3" w:themeShade="80"/>
          <w:kern w:val="36"/>
          <w:sz w:val="24"/>
          <w:szCs w:val="24"/>
        </w:rPr>
        <w:t>The Costly Consequences of Not Being Socially and Behaviorally Ready by Kindergarten: Associations with Grade Retention, Receipt of Academic Sup</w:t>
      </w:r>
      <w:r w:rsidR="00BC46A4">
        <w:rPr>
          <w:rFonts w:eastAsia="Times New Roman" w:cs="Times New Roman"/>
          <w:b/>
          <w:bCs/>
          <w:color w:val="4F6228" w:themeColor="accent3" w:themeShade="80"/>
          <w:kern w:val="36"/>
          <w:sz w:val="24"/>
          <w:szCs w:val="24"/>
        </w:rPr>
        <w:t>port Services, and Suspensions/</w:t>
      </w:r>
      <w:r w:rsidRPr="001C2119">
        <w:rPr>
          <w:rFonts w:eastAsia="Times New Roman" w:cs="Times New Roman"/>
          <w:b/>
          <w:bCs/>
          <w:color w:val="4F6228" w:themeColor="accent3" w:themeShade="80"/>
          <w:kern w:val="36"/>
          <w:sz w:val="24"/>
          <w:szCs w:val="24"/>
        </w:rPr>
        <w:t>Expulsions</w:t>
      </w:r>
    </w:p>
    <w:p w14:paraId="0CEED5E0" w14:textId="77777777" w:rsidR="00EA5939" w:rsidRDefault="002969F9" w:rsidP="00EA5939">
      <w:pPr>
        <w:rPr>
          <w:rFonts w:eastAsia="Times New Roman" w:cs="Times New Roman"/>
          <w:b/>
          <w:sz w:val="20"/>
          <w:szCs w:val="24"/>
        </w:rPr>
      </w:pPr>
      <w:hyperlink r:id="rId29" w:history="1">
        <w:r w:rsidR="00EA5939" w:rsidRPr="00F23D8C">
          <w:rPr>
            <w:rStyle w:val="Hyperlink"/>
            <w:rFonts w:eastAsia="Times New Roman" w:cs="Times New Roman"/>
            <w:b/>
            <w:sz w:val="20"/>
            <w:szCs w:val="24"/>
            <w:u w:val="none"/>
          </w:rPr>
          <w:t>http://baltimore-berc.org/wp-content/uploads/2016/03/SocialBehavioralReadinessMarch2016.pdf</w:t>
        </w:r>
      </w:hyperlink>
      <w:r w:rsidR="00EA5939" w:rsidRPr="00F23D8C">
        <w:rPr>
          <w:rFonts w:eastAsia="Times New Roman" w:cs="Times New Roman"/>
          <w:b/>
          <w:sz w:val="20"/>
          <w:szCs w:val="24"/>
        </w:rPr>
        <w:t xml:space="preserve"> </w:t>
      </w:r>
    </w:p>
    <w:p w14:paraId="0CEED5E1" w14:textId="77777777" w:rsidR="00540185" w:rsidRPr="004F29D8" w:rsidRDefault="00EA5939" w:rsidP="00EA5939">
      <w:pPr>
        <w:autoSpaceDE w:val="0"/>
        <w:autoSpaceDN w:val="0"/>
        <w:adjustRightInd w:val="0"/>
        <w:rPr>
          <w:rFonts w:eastAsia="Times New Roman" w:cs="Times New Roman"/>
          <w:b/>
          <w:bCs/>
          <w:iCs/>
          <w:kern w:val="36"/>
          <w:sz w:val="24"/>
          <w:szCs w:val="24"/>
        </w:rPr>
      </w:pPr>
      <w:r w:rsidRPr="004F29D8">
        <w:rPr>
          <w:rFonts w:eastAsia="Times New Roman" w:cs="Times New Roman"/>
          <w:i/>
          <w:szCs w:val="24"/>
        </w:rPr>
        <w:t>This report examines the relationships between social-behavioral readiness in kindergarten and three costly school outcomes for students through third grade: being retained in grade, receiving additional services and supports through an Individualized Education Plan (IEP) or 504 plan, and being suspended or expelled from school. Relationships were examined in two cohorts of 4,462 and 4,602 students. After controlling for a number of important variables, they found significant relationships between social and behavioral readiness in kindergarten and all three school outcomes. Specifically, by third grade, students assessed as not socially and behaviorally ready in kindergarten were significantly more likely to be retained in grade, receive services and supports through an IEP or 504 plan, and be suspended or expelled. These results were consistent across both cohorts of students. In addition, boys were significantly more likely than girls to be assessed as not socially and behaviorally ready for school and to experience all three academic problems.</w:t>
      </w:r>
    </w:p>
    <w:p w14:paraId="0CEED5E2" w14:textId="77777777" w:rsidR="00F3678B" w:rsidRPr="003A33B4" w:rsidRDefault="00F3678B" w:rsidP="00EA5939">
      <w:pPr>
        <w:rPr>
          <w:rFonts w:eastAsia="Times New Roman" w:cs="Times New Roman"/>
          <w:b/>
          <w:color w:val="000000" w:themeColor="text1"/>
          <w:sz w:val="16"/>
          <w:szCs w:val="12"/>
        </w:rPr>
      </w:pPr>
    </w:p>
    <w:p w14:paraId="0CEED5E3" w14:textId="77777777" w:rsidR="00704CC3" w:rsidRDefault="00704CC3" w:rsidP="00704CC3">
      <w:pPr>
        <w:rPr>
          <w:rFonts w:eastAsia="Times New Roman" w:cs="Times New Roman"/>
          <w:b/>
          <w:color w:val="4F6228" w:themeColor="accent3" w:themeShade="80"/>
          <w:sz w:val="24"/>
        </w:rPr>
      </w:pPr>
      <w:r w:rsidRPr="00704CC3">
        <w:rPr>
          <w:rFonts w:eastAsia="Times New Roman" w:cs="Times New Roman"/>
          <w:b/>
          <w:color w:val="4F6228" w:themeColor="accent3" w:themeShade="80"/>
          <w:sz w:val="24"/>
        </w:rPr>
        <w:t>Do Early Educators’ Implicit Biases Regarding Sex and Race Relate to Behavior Expectations and Recommendations of Preschool Expulsions and Suspensions? </w:t>
      </w:r>
    </w:p>
    <w:p w14:paraId="20205593" w14:textId="46210D85" w:rsidR="00703E6D" w:rsidRPr="00703E6D" w:rsidRDefault="002969F9" w:rsidP="00704CC3">
      <w:pPr>
        <w:rPr>
          <w:b/>
          <w:sz w:val="19"/>
          <w:szCs w:val="19"/>
        </w:rPr>
      </w:pPr>
      <w:hyperlink r:id="rId30" w:history="1">
        <w:r w:rsidR="00703E6D" w:rsidRPr="00703E6D">
          <w:rPr>
            <w:rStyle w:val="Hyperlink"/>
            <w:b/>
            <w:sz w:val="19"/>
            <w:szCs w:val="19"/>
            <w:u w:val="none"/>
          </w:rPr>
          <w:t>http://ziglercenter.yale.edu/publications/Preschool%20Implicit%20Bias%20Policy%20Brief_final_9_26_276766_5379_v1.pdf</w:t>
        </w:r>
      </w:hyperlink>
    </w:p>
    <w:p w14:paraId="0CEED5E5" w14:textId="77777777" w:rsidR="00704CC3" w:rsidRPr="00704CC3" w:rsidRDefault="00704CC3" w:rsidP="00704CC3">
      <w:pPr>
        <w:outlineLvl w:val="4"/>
        <w:rPr>
          <w:i/>
          <w:szCs w:val="20"/>
        </w:rPr>
      </w:pPr>
      <w:r w:rsidRPr="00704CC3">
        <w:rPr>
          <w:rFonts w:eastAsia="Times New Roman" w:cs="Calibri"/>
          <w:i/>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CEED5E6" w14:textId="77777777" w:rsidR="00704CC3" w:rsidRPr="003A33B4" w:rsidRDefault="00704CC3" w:rsidP="00F3678B">
      <w:pPr>
        <w:textAlignment w:val="top"/>
        <w:rPr>
          <w:rFonts w:eastAsia="Times New Roman" w:cs="Times New Roman"/>
          <w:b/>
          <w:color w:val="4F6228" w:themeColor="accent3" w:themeShade="80"/>
          <w:sz w:val="16"/>
          <w:szCs w:val="12"/>
        </w:rPr>
      </w:pPr>
    </w:p>
    <w:p w14:paraId="0CEED5E7" w14:textId="77777777" w:rsidR="00F3678B" w:rsidRPr="001C2119" w:rsidRDefault="00F3678B" w:rsidP="00F3678B">
      <w:pPr>
        <w:textAlignment w:val="top"/>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Early Childhood Expulsions and Suspensions Undermine Our Nation's Most Promising Agent of Opportunity and Social Justice</w:t>
      </w:r>
    </w:p>
    <w:p w14:paraId="0CEED5E8" w14:textId="77777777" w:rsidR="00F3678B" w:rsidRDefault="002969F9" w:rsidP="00F3678B">
      <w:pPr>
        <w:textAlignment w:val="top"/>
        <w:rPr>
          <w:rFonts w:eastAsia="Times New Roman" w:cstheme="minorHAnsi"/>
          <w:b/>
          <w:sz w:val="20"/>
          <w:szCs w:val="21"/>
        </w:rPr>
      </w:pPr>
      <w:hyperlink r:id="rId31" w:history="1">
        <w:r w:rsidR="00F3678B" w:rsidRPr="00F3678B">
          <w:rPr>
            <w:rStyle w:val="Hyperlink"/>
            <w:rFonts w:eastAsia="Times New Roman" w:cstheme="minorHAnsi"/>
            <w:b/>
            <w:sz w:val="20"/>
            <w:szCs w:val="21"/>
            <w:u w:val="none"/>
          </w:rPr>
          <w:t>http://www.rwjf.org/content/dam/farm/reports/issue_briefs/2016/rwjf431300/subassets/rwjf431300_2</w:t>
        </w:r>
      </w:hyperlink>
    </w:p>
    <w:p w14:paraId="0CEED5E9" w14:textId="77777777" w:rsidR="00F3678B" w:rsidRDefault="00F3678B" w:rsidP="00F3678B">
      <w:pPr>
        <w:textAlignment w:val="top"/>
        <w:rPr>
          <w:rStyle w:val="A1"/>
          <w:rFonts w:cstheme="minorHAnsi"/>
          <w:i/>
          <w:sz w:val="22"/>
          <w:szCs w:val="22"/>
        </w:rPr>
      </w:pPr>
      <w:r w:rsidRPr="00F3678B">
        <w:rPr>
          <w:rFonts w:eastAsia="Times New Roman" w:cstheme="minorHAnsi"/>
          <w:i/>
        </w:rPr>
        <w:t xml:space="preserve">In this September 2016 brief, Walter S. Gilliam </w:t>
      </w:r>
      <w:r w:rsidRPr="00F3678B">
        <w:rPr>
          <w:rStyle w:val="A1"/>
          <w:rFonts w:cstheme="minorHAnsi"/>
          <w:i/>
          <w:sz w:val="22"/>
          <w:szCs w:val="22"/>
        </w:rPr>
        <w:t>presents the latest information regarding early childhood expulsions and suspensions with a special emphasis on how continuing gender and race disparities violate the civil rights of many of our youngest learners and contribute to our nation’s costly achievement gap by locking our boys and African-American children out of educational opportunities and diminishing the ability of early education to provide the social justice remedy it was designed to produce.</w:t>
      </w:r>
      <w:r>
        <w:rPr>
          <w:rStyle w:val="A1"/>
          <w:rFonts w:cstheme="minorHAnsi"/>
          <w:i/>
          <w:sz w:val="22"/>
          <w:szCs w:val="22"/>
        </w:rPr>
        <w:t xml:space="preserve"> </w:t>
      </w:r>
    </w:p>
    <w:p w14:paraId="7D107E31" w14:textId="77777777" w:rsidR="00703E6D" w:rsidRPr="00703E6D" w:rsidRDefault="00703E6D" w:rsidP="000D49AB">
      <w:pPr>
        <w:outlineLvl w:val="3"/>
        <w:rPr>
          <w:sz w:val="12"/>
          <w:szCs w:val="12"/>
        </w:rPr>
      </w:pPr>
    </w:p>
    <w:p w14:paraId="0CEED5EB" w14:textId="77777777" w:rsidR="000D49AB" w:rsidRPr="001C2119" w:rsidRDefault="002969F9" w:rsidP="000D49AB">
      <w:pPr>
        <w:outlineLvl w:val="3"/>
        <w:rPr>
          <w:rFonts w:eastAsia="Times New Roman" w:cs="Times New Roman"/>
          <w:b/>
          <w:color w:val="4F6228" w:themeColor="accent3" w:themeShade="80"/>
          <w:sz w:val="24"/>
        </w:rPr>
      </w:pPr>
      <w:hyperlink r:id="rId32" w:history="1">
        <w:r w:rsidR="000D49AB" w:rsidRPr="001C2119">
          <w:rPr>
            <w:rFonts w:eastAsia="Times New Roman" w:cs="Times New Roman"/>
            <w:b/>
            <w:color w:val="4F6228" w:themeColor="accent3" w:themeShade="80"/>
            <w:sz w:val="24"/>
          </w:rPr>
          <w:t>Early Childhood Suspension and Expulsion Bibliography</w:t>
        </w:r>
      </w:hyperlink>
    </w:p>
    <w:p w14:paraId="0CEED5EC" w14:textId="77777777" w:rsidR="000D49AB" w:rsidRPr="000D49AB" w:rsidRDefault="002969F9" w:rsidP="000D49AB">
      <w:pPr>
        <w:outlineLvl w:val="3"/>
        <w:rPr>
          <w:rFonts w:eastAsia="Times New Roman" w:cstheme="minorHAnsi"/>
          <w:b/>
          <w:color w:val="000000" w:themeColor="text1"/>
          <w:sz w:val="20"/>
        </w:rPr>
      </w:pPr>
      <w:hyperlink r:id="rId33" w:history="1">
        <w:r w:rsidR="000D49AB" w:rsidRPr="000D49AB">
          <w:rPr>
            <w:rStyle w:val="Hyperlink"/>
            <w:rFonts w:eastAsia="Times New Roman" w:cstheme="minorHAnsi"/>
            <w:b/>
            <w:sz w:val="20"/>
            <w:szCs w:val="24"/>
            <w:u w:val="none"/>
            <w:lang w:val="en"/>
          </w:rPr>
          <w:t>http://ceelo.org/wp-content/uploads/2015/08/ceelo_annotated_bib_expulsion_2015_08_final_web.pdf</w:t>
        </w:r>
      </w:hyperlink>
    </w:p>
    <w:p w14:paraId="0CEED5ED" w14:textId="77777777" w:rsidR="000D49AB" w:rsidRPr="00893AC1" w:rsidRDefault="000D49AB" w:rsidP="000D49AB">
      <w:pPr>
        <w:rPr>
          <w:rFonts w:eastAsia="Times New Roman" w:cstheme="minorHAnsi"/>
          <w:i/>
          <w:szCs w:val="24"/>
          <w:lang w:val="en"/>
        </w:rPr>
      </w:pPr>
      <w:r w:rsidRPr="00893AC1">
        <w:rPr>
          <w:rFonts w:eastAsia="Times New Roman" w:cstheme="minorHAnsi"/>
          <w:i/>
          <w:szCs w:val="24"/>
          <w:lang w:val="en"/>
        </w:rPr>
        <w:t xml:space="preserve">This </w:t>
      </w:r>
      <w:r w:rsidRPr="000D49AB">
        <w:rPr>
          <w:rFonts w:eastAsia="Times New Roman" w:cstheme="minorHAnsi"/>
          <w:i/>
          <w:szCs w:val="24"/>
          <w:lang w:val="en"/>
        </w:rPr>
        <w:t xml:space="preserve">2015 </w:t>
      </w:r>
      <w:r w:rsidRPr="00893AC1">
        <w:rPr>
          <w:rFonts w:eastAsia="Times New Roman" w:cstheme="minorHAnsi"/>
          <w:i/>
          <w:szCs w:val="24"/>
          <w:lang w:val="en"/>
        </w:rPr>
        <w:t xml:space="preserve">annotated bibliography </w:t>
      </w:r>
      <w:r w:rsidRPr="000D49AB">
        <w:rPr>
          <w:rFonts w:eastAsia="Times New Roman" w:cstheme="minorHAnsi"/>
          <w:i/>
          <w:szCs w:val="24"/>
          <w:lang w:val="en"/>
        </w:rPr>
        <w:t xml:space="preserve">from the Center on Enhancing Early Learning Outcomes </w:t>
      </w:r>
      <w:r w:rsidRPr="00893AC1">
        <w:rPr>
          <w:rFonts w:eastAsia="Times New Roman" w:cstheme="minorHAnsi"/>
          <w:i/>
          <w:szCs w:val="24"/>
          <w:lang w:val="en"/>
        </w:rPr>
        <w:t xml:space="preserve">provides a selection of research studies and federal and state policy resources related to early childhood suspension, expulsion, and discipline and what can be done to prevent these practices. </w:t>
      </w:r>
      <w:r w:rsidRPr="000D49AB">
        <w:rPr>
          <w:rFonts w:eastAsia="Times New Roman" w:cstheme="minorHAnsi"/>
          <w:i/>
          <w:szCs w:val="24"/>
          <w:lang w:val="en"/>
        </w:rPr>
        <w:t>It features resources that are free and readily available, as well as some that must be purchased.</w:t>
      </w:r>
    </w:p>
    <w:p w14:paraId="7CC62245" w14:textId="77777777" w:rsidR="00703E6D" w:rsidRPr="00901886" w:rsidRDefault="00703E6D" w:rsidP="007D2F44">
      <w:pPr>
        <w:rPr>
          <w:rFonts w:eastAsia="Times New Roman" w:cs="Times New Roman"/>
          <w:b/>
          <w:color w:val="4F6228" w:themeColor="accent3" w:themeShade="80"/>
          <w:sz w:val="16"/>
        </w:rPr>
      </w:pPr>
    </w:p>
    <w:p w14:paraId="0CEED5EF" w14:textId="77777777" w:rsidR="007D2F44" w:rsidRPr="001C2119" w:rsidRDefault="007D2F44" w:rsidP="007D2F44">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Expelling Expulsion: Using the Pyramid Model to Prevent Suspensions, Expulsions, and Disciplinary Inequities in Early Childhood Programs</w:t>
      </w:r>
    </w:p>
    <w:p w14:paraId="0CEED5F0" w14:textId="77777777" w:rsidR="007D2F44" w:rsidRPr="007D2F44" w:rsidRDefault="002969F9" w:rsidP="007D2F44">
      <w:pPr>
        <w:rPr>
          <w:rFonts w:eastAsia="Times New Roman" w:cs="Times New Roman"/>
          <w:b/>
          <w:color w:val="000000" w:themeColor="text1"/>
          <w:sz w:val="20"/>
        </w:rPr>
      </w:pPr>
      <w:hyperlink r:id="rId34" w:history="1">
        <w:r w:rsidR="007D2F44" w:rsidRPr="007D2F44">
          <w:rPr>
            <w:rStyle w:val="Hyperlink"/>
            <w:rFonts w:eastAsia="Times New Roman" w:cs="Times New Roman"/>
            <w:b/>
            <w:sz w:val="20"/>
            <w:u w:val="none"/>
          </w:rPr>
          <w:t>http://www.pyramidmodel.org/wp-content/uploads/2016/11/expelling_expulsion.pdf</w:t>
        </w:r>
      </w:hyperlink>
    </w:p>
    <w:p w14:paraId="0CEED5F1" w14:textId="77777777" w:rsidR="007D2F44" w:rsidRPr="001C2119" w:rsidRDefault="001C2119" w:rsidP="007D2F44">
      <w:pPr>
        <w:rPr>
          <w:rFonts w:eastAsia="Times New Roman" w:cs="Times New Roman"/>
          <w:i/>
          <w:color w:val="000000" w:themeColor="text1"/>
        </w:rPr>
      </w:pPr>
      <w:r w:rsidRPr="001C2119">
        <w:rPr>
          <w:rFonts w:eastAsia="Times New Roman" w:cs="Times New Roman"/>
          <w:i/>
          <w:color w:val="000000" w:themeColor="text1"/>
        </w:rPr>
        <w:t>This resource discusses evidence for the use of the Pyramid model to prevent suspensions, expulsions, and disciplinary inequities in early childhood programs.</w:t>
      </w:r>
    </w:p>
    <w:p w14:paraId="2F0436B2" w14:textId="77777777" w:rsidR="003A33B4" w:rsidRPr="00830813" w:rsidRDefault="003A33B4" w:rsidP="007D2F44">
      <w:pPr>
        <w:rPr>
          <w:rFonts w:eastAsia="Times New Roman" w:cs="Times New Roman"/>
          <w:b/>
          <w:color w:val="000000" w:themeColor="text1"/>
          <w:sz w:val="12"/>
          <w:szCs w:val="12"/>
        </w:rPr>
      </w:pPr>
    </w:p>
    <w:p w14:paraId="142E6225" w14:textId="77777777" w:rsidR="00901886" w:rsidRDefault="00901886" w:rsidP="00D15A0B">
      <w:pPr>
        <w:outlineLvl w:val="3"/>
        <w:rPr>
          <w:rFonts w:eastAsia="Times New Roman" w:cs="Times New Roman"/>
          <w:b/>
          <w:color w:val="4F6228" w:themeColor="accent3" w:themeShade="80"/>
          <w:sz w:val="24"/>
        </w:rPr>
      </w:pPr>
    </w:p>
    <w:p w14:paraId="5277ED12" w14:textId="77777777" w:rsidR="00901886" w:rsidRDefault="00901886" w:rsidP="00D15A0B">
      <w:pPr>
        <w:outlineLvl w:val="3"/>
        <w:rPr>
          <w:rFonts w:eastAsia="Times New Roman" w:cs="Times New Roman"/>
          <w:b/>
          <w:color w:val="4F6228" w:themeColor="accent3" w:themeShade="80"/>
          <w:sz w:val="24"/>
        </w:rPr>
      </w:pPr>
    </w:p>
    <w:p w14:paraId="0CEED5F7" w14:textId="77777777" w:rsidR="00D15A0B" w:rsidRPr="00893AC1" w:rsidRDefault="00D15A0B" w:rsidP="00D15A0B">
      <w:pPr>
        <w:outlineLvl w:val="3"/>
        <w:rPr>
          <w:rFonts w:eastAsia="Times New Roman" w:cs="Times New Roman"/>
          <w:b/>
          <w:color w:val="4F6228" w:themeColor="accent3" w:themeShade="80"/>
          <w:sz w:val="24"/>
        </w:rPr>
      </w:pPr>
      <w:r w:rsidRPr="00893AC1">
        <w:rPr>
          <w:rFonts w:eastAsia="Times New Roman" w:cs="Times New Roman"/>
          <w:b/>
          <w:color w:val="4F6228" w:themeColor="accent3" w:themeShade="80"/>
          <w:sz w:val="24"/>
        </w:rPr>
        <w:lastRenderedPageBreak/>
        <w:t xml:space="preserve">Four Pieces Addressing Expulsion and Suspension Practices in Early Learning Settings </w:t>
      </w:r>
    </w:p>
    <w:p w14:paraId="0CEED5F8" w14:textId="77777777" w:rsidR="00D15A0B" w:rsidRPr="004F29D8" w:rsidRDefault="00D15A0B" w:rsidP="00D15A0B">
      <w:pPr>
        <w:rPr>
          <w:rFonts w:eastAsia="Times New Roman" w:cstheme="minorHAnsi"/>
          <w:i/>
          <w:szCs w:val="24"/>
          <w:lang w:val="en"/>
        </w:rPr>
      </w:pPr>
      <w:r w:rsidRPr="004F29D8">
        <w:rPr>
          <w:rFonts w:eastAsia="Times New Roman" w:cstheme="minorHAnsi"/>
          <w:i/>
          <w:szCs w:val="24"/>
          <w:lang w:val="en"/>
        </w:rPr>
        <w:t xml:space="preserve">The American Psychological Association (APA) worked with the U.S. Department of Health and Human Services' Administration for Children and Families (ACF) to highlight the following four pieces </w:t>
      </w:r>
      <w:r w:rsidR="00BC46A4">
        <w:rPr>
          <w:rFonts w:eastAsia="Times New Roman" w:cstheme="minorHAnsi"/>
          <w:i/>
          <w:szCs w:val="24"/>
          <w:lang w:val="en"/>
        </w:rPr>
        <w:t xml:space="preserve">found </w:t>
      </w:r>
      <w:r w:rsidRPr="004F29D8">
        <w:rPr>
          <w:rFonts w:eastAsia="Times New Roman" w:cstheme="minorHAnsi"/>
          <w:i/>
          <w:szCs w:val="24"/>
          <w:lang w:val="en"/>
        </w:rPr>
        <w:t xml:space="preserve">on </w:t>
      </w:r>
      <w:r w:rsidRPr="004F29D8">
        <w:rPr>
          <w:rFonts w:eastAsia="Times New Roman" w:cstheme="minorHAnsi"/>
          <w:i/>
          <w:iCs/>
          <w:szCs w:val="24"/>
          <w:lang w:val="en"/>
        </w:rPr>
        <w:t>Psychology Benefits Society</w:t>
      </w:r>
      <w:r w:rsidRPr="004F29D8">
        <w:rPr>
          <w:rFonts w:eastAsia="Times New Roman" w:cstheme="minorHAnsi"/>
          <w:i/>
          <w:szCs w:val="24"/>
          <w:lang w:val="en"/>
        </w:rPr>
        <w:t>, a blog from the APA Public Interest Directorate.</w:t>
      </w:r>
    </w:p>
    <w:p w14:paraId="0CEED5F9" w14:textId="77777777" w:rsidR="00D15A0B" w:rsidRPr="00D15A0B" w:rsidRDefault="00D15A0B" w:rsidP="005969FD">
      <w:pPr>
        <w:pStyle w:val="ListParagraph"/>
        <w:numPr>
          <w:ilvl w:val="0"/>
          <w:numId w:val="5"/>
        </w:numPr>
        <w:rPr>
          <w:rFonts w:eastAsia="Times New Roman" w:cstheme="minorHAnsi"/>
          <w:sz w:val="24"/>
          <w:szCs w:val="24"/>
          <w:lang w:val="en"/>
        </w:rPr>
      </w:pPr>
      <w:r w:rsidRPr="00D15A0B">
        <w:rPr>
          <w:rFonts w:eastAsia="Times New Roman" w:cstheme="minorHAnsi"/>
          <w:szCs w:val="24"/>
          <w:lang w:val="en"/>
        </w:rPr>
        <w:t xml:space="preserve">What Could Make Less Sense than Expelling a Preschooler? </w:t>
      </w:r>
      <w:r w:rsidR="000D49AB">
        <w:rPr>
          <w:rFonts w:eastAsia="Times New Roman" w:cstheme="minorHAnsi"/>
          <w:szCs w:val="24"/>
          <w:lang w:val="en"/>
        </w:rPr>
        <w:t>b</w:t>
      </w:r>
      <w:r w:rsidRPr="00D15A0B">
        <w:rPr>
          <w:rFonts w:eastAsia="Times New Roman" w:cstheme="minorHAnsi"/>
          <w:szCs w:val="24"/>
          <w:lang w:val="en"/>
        </w:rPr>
        <w:t xml:space="preserve">y Walter Gilliam </w:t>
      </w:r>
      <w:hyperlink r:id="rId35" w:history="1">
        <w:r w:rsidRPr="00D15A0B">
          <w:rPr>
            <w:rStyle w:val="Hyperlink"/>
            <w:rFonts w:eastAsia="Times New Roman" w:cstheme="minorHAnsi"/>
            <w:b/>
            <w:sz w:val="20"/>
            <w:szCs w:val="24"/>
            <w:u w:val="none"/>
            <w:lang w:val="en"/>
          </w:rPr>
          <w:t>https://psychologybenefits.org/2014/12/13/preschool-expulsions/</w:t>
        </w:r>
      </w:hyperlink>
    </w:p>
    <w:p w14:paraId="0CEED5FA" w14:textId="77777777" w:rsidR="00D15A0B" w:rsidRPr="006F515A" w:rsidRDefault="00D15A0B" w:rsidP="003A33B4">
      <w:pPr>
        <w:rPr>
          <w:rFonts w:eastAsia="Times New Roman" w:cstheme="minorHAnsi"/>
          <w:sz w:val="4"/>
          <w:szCs w:val="24"/>
          <w:lang w:val="en"/>
        </w:rPr>
      </w:pPr>
    </w:p>
    <w:p w14:paraId="0CEED5FB" w14:textId="77777777" w:rsidR="000D49AB" w:rsidRPr="00462B77" w:rsidRDefault="00D15A0B" w:rsidP="00462B77">
      <w:pPr>
        <w:pStyle w:val="ListParagraph"/>
        <w:numPr>
          <w:ilvl w:val="0"/>
          <w:numId w:val="5"/>
        </w:numPr>
        <w:rPr>
          <w:rFonts w:eastAsia="Times New Roman" w:cstheme="minorHAnsi"/>
          <w:b/>
          <w:sz w:val="20"/>
          <w:szCs w:val="24"/>
          <w:lang w:val="en"/>
        </w:rPr>
      </w:pPr>
      <w:r w:rsidRPr="00462B77">
        <w:rPr>
          <w:rFonts w:eastAsia="Times New Roman" w:cstheme="minorHAnsi"/>
          <w:szCs w:val="24"/>
          <w:lang w:val="en"/>
        </w:rPr>
        <w:t xml:space="preserve">Equity and Excellence in the Earliest Years: Action on Expulsion and Suspension in Early Childhood Settings </w:t>
      </w:r>
      <w:r w:rsidR="000D49AB" w:rsidRPr="00462B77">
        <w:rPr>
          <w:rFonts w:eastAsia="Times New Roman" w:cstheme="minorHAnsi"/>
          <w:szCs w:val="24"/>
          <w:lang w:val="en"/>
        </w:rPr>
        <w:t>by Shantel Meek</w:t>
      </w:r>
      <w:r w:rsidR="00462B77" w:rsidRPr="00462B77">
        <w:rPr>
          <w:rFonts w:eastAsia="Times New Roman" w:cstheme="minorHAnsi"/>
          <w:szCs w:val="24"/>
          <w:lang w:val="en"/>
        </w:rPr>
        <w:t xml:space="preserve">  </w:t>
      </w:r>
      <w:hyperlink r:id="rId36" w:history="1">
        <w:r w:rsidR="000D49AB" w:rsidRPr="00462B77">
          <w:rPr>
            <w:rStyle w:val="Hyperlink"/>
            <w:rFonts w:eastAsia="Times New Roman" w:cstheme="minorHAnsi"/>
            <w:b/>
            <w:sz w:val="20"/>
            <w:szCs w:val="24"/>
            <w:u w:val="none"/>
            <w:lang w:val="en"/>
          </w:rPr>
          <w:t>https://psychologybenefits.org/2014/12/16/expulsion-suspension-early-childhood-settings/</w:t>
        </w:r>
      </w:hyperlink>
      <w:r w:rsidR="000D49AB" w:rsidRPr="00462B77">
        <w:rPr>
          <w:rFonts w:eastAsia="Times New Roman" w:cstheme="minorHAnsi"/>
          <w:b/>
          <w:sz w:val="20"/>
          <w:szCs w:val="24"/>
          <w:lang w:val="en"/>
        </w:rPr>
        <w:t xml:space="preserve"> </w:t>
      </w:r>
    </w:p>
    <w:p w14:paraId="0CEED5FC" w14:textId="77777777" w:rsidR="001E4215" w:rsidRPr="006F515A" w:rsidRDefault="001E4215" w:rsidP="000D49AB">
      <w:pPr>
        <w:ind w:firstLine="360"/>
        <w:rPr>
          <w:rFonts w:eastAsia="Times New Roman" w:cstheme="minorHAnsi"/>
          <w:b/>
          <w:sz w:val="4"/>
          <w:szCs w:val="8"/>
          <w:lang w:val="en"/>
        </w:rPr>
      </w:pPr>
    </w:p>
    <w:p w14:paraId="0CEED5FD" w14:textId="77777777" w:rsidR="000D49AB" w:rsidRDefault="00D15A0B" w:rsidP="00BC4833">
      <w:pPr>
        <w:numPr>
          <w:ilvl w:val="0"/>
          <w:numId w:val="5"/>
        </w:numPr>
        <w:rPr>
          <w:rFonts w:eastAsia="Times New Roman" w:cstheme="minorHAnsi"/>
          <w:b/>
          <w:sz w:val="20"/>
          <w:szCs w:val="24"/>
          <w:lang w:val="en"/>
        </w:rPr>
      </w:pPr>
      <w:r w:rsidRPr="00893AC1">
        <w:rPr>
          <w:rFonts w:eastAsia="Times New Roman" w:cstheme="minorHAnsi"/>
          <w:szCs w:val="24"/>
          <w:lang w:val="en"/>
        </w:rPr>
        <w:t>Can Preschool Expulsion Be Prevented? A Growing Body of Research Says Yes!</w:t>
      </w:r>
      <w:r w:rsidRPr="00893AC1">
        <w:rPr>
          <w:rFonts w:eastAsia="Times New Roman" w:cstheme="minorHAnsi"/>
          <w:sz w:val="24"/>
          <w:szCs w:val="24"/>
          <w:lang w:val="en"/>
        </w:rPr>
        <w:t xml:space="preserve"> </w:t>
      </w:r>
      <w:r w:rsidR="000D49AB" w:rsidRPr="000D49AB">
        <w:rPr>
          <w:rFonts w:eastAsia="Times New Roman" w:cstheme="minorHAnsi"/>
          <w:sz w:val="24"/>
          <w:szCs w:val="24"/>
          <w:lang w:val="en"/>
        </w:rPr>
        <w:t>by</w:t>
      </w:r>
      <w:r w:rsidRPr="00893AC1">
        <w:rPr>
          <w:rFonts w:eastAsia="Times New Roman" w:cstheme="minorHAnsi"/>
          <w:sz w:val="24"/>
          <w:szCs w:val="24"/>
          <w:lang w:val="en"/>
        </w:rPr>
        <w:t xml:space="preserve"> Deborah F. Perry, </w:t>
      </w:r>
      <w:hyperlink r:id="rId37" w:history="1">
        <w:r w:rsidR="000D49AB" w:rsidRPr="000D49AB">
          <w:rPr>
            <w:rStyle w:val="Hyperlink"/>
            <w:rFonts w:eastAsia="Times New Roman" w:cstheme="minorHAnsi"/>
            <w:b/>
            <w:sz w:val="20"/>
            <w:szCs w:val="24"/>
            <w:u w:val="none"/>
            <w:lang w:val="en"/>
          </w:rPr>
          <w:t>https://psychologybenefits.org/2014/12/23/can-preschool-expulsion-be-prevented-a-growing-body-of-research-says-yes/</w:t>
        </w:r>
      </w:hyperlink>
      <w:r w:rsidR="000D49AB" w:rsidRPr="000D49AB">
        <w:rPr>
          <w:rFonts w:eastAsia="Times New Roman" w:cstheme="minorHAnsi"/>
          <w:b/>
          <w:sz w:val="20"/>
          <w:szCs w:val="24"/>
          <w:lang w:val="en"/>
        </w:rPr>
        <w:t xml:space="preserve"> </w:t>
      </w:r>
    </w:p>
    <w:p w14:paraId="0CEED5FE" w14:textId="77777777" w:rsidR="000D49AB" w:rsidRPr="006F515A" w:rsidRDefault="000D49AB" w:rsidP="000D49AB">
      <w:pPr>
        <w:ind w:left="360"/>
        <w:rPr>
          <w:rFonts w:eastAsia="Times New Roman" w:cstheme="minorHAnsi"/>
          <w:b/>
          <w:sz w:val="4"/>
          <w:szCs w:val="8"/>
          <w:lang w:val="en"/>
        </w:rPr>
      </w:pPr>
    </w:p>
    <w:p w14:paraId="0CEED5FF" w14:textId="77777777" w:rsidR="000D49AB" w:rsidRPr="000D49AB" w:rsidRDefault="002969F9" w:rsidP="00770CEE">
      <w:pPr>
        <w:numPr>
          <w:ilvl w:val="0"/>
          <w:numId w:val="5"/>
        </w:numPr>
        <w:rPr>
          <w:rFonts w:eastAsia="Times New Roman" w:cs="Times New Roman"/>
          <w:b/>
          <w:color w:val="000000" w:themeColor="text1"/>
        </w:rPr>
      </w:pPr>
      <w:hyperlink r:id="rId38" w:history="1">
        <w:r w:rsidR="00D15A0B" w:rsidRPr="00893AC1">
          <w:rPr>
            <w:rFonts w:eastAsia="Times New Roman" w:cstheme="minorHAnsi"/>
            <w:szCs w:val="24"/>
            <w:lang w:val="en"/>
          </w:rPr>
          <w:t>Practice to Policy: How Louisiana Revamped Its Approach to Preschool</w:t>
        </w:r>
      </w:hyperlink>
      <w:r w:rsidR="00D15A0B" w:rsidRPr="00893AC1">
        <w:rPr>
          <w:rFonts w:eastAsia="Times New Roman" w:cstheme="minorHAnsi"/>
          <w:szCs w:val="24"/>
          <w:lang w:val="en"/>
        </w:rPr>
        <w:t xml:space="preserve"> </w:t>
      </w:r>
      <w:r w:rsidR="000D49AB" w:rsidRPr="000D49AB">
        <w:rPr>
          <w:rFonts w:eastAsia="Times New Roman" w:cstheme="minorHAnsi"/>
          <w:szCs w:val="24"/>
          <w:lang w:val="en"/>
        </w:rPr>
        <w:t>by</w:t>
      </w:r>
      <w:r w:rsidR="00D15A0B" w:rsidRPr="00893AC1">
        <w:rPr>
          <w:rFonts w:eastAsia="Times New Roman" w:cstheme="minorHAnsi"/>
          <w:szCs w:val="24"/>
          <w:lang w:val="en"/>
        </w:rPr>
        <w:t xml:space="preserve"> Sherryl Heller</w:t>
      </w:r>
    </w:p>
    <w:p w14:paraId="0CEED600" w14:textId="77777777" w:rsidR="00D15A0B" w:rsidRPr="000D49AB" w:rsidRDefault="002969F9" w:rsidP="000D49AB">
      <w:pPr>
        <w:ind w:left="360"/>
        <w:rPr>
          <w:rFonts w:eastAsia="Times New Roman" w:cs="Times New Roman"/>
          <w:b/>
          <w:color w:val="000000" w:themeColor="text1"/>
          <w:sz w:val="20"/>
        </w:rPr>
      </w:pPr>
      <w:hyperlink r:id="rId39" w:history="1">
        <w:r w:rsidR="000D49AB" w:rsidRPr="000D49AB">
          <w:rPr>
            <w:rStyle w:val="Hyperlink"/>
            <w:rFonts w:eastAsia="Times New Roman" w:cs="Times New Roman"/>
            <w:b/>
            <w:sz w:val="20"/>
            <w:u w:val="none"/>
          </w:rPr>
          <w:t>https://psychologybenefits.org/2015/01/08/practice-to-policy-how-louisiana-revamped-its-approach-to-preschool/</w:t>
        </w:r>
      </w:hyperlink>
    </w:p>
    <w:p w14:paraId="0CEED601" w14:textId="77777777" w:rsidR="000D49AB" w:rsidRPr="00830813" w:rsidRDefault="000D49AB" w:rsidP="003A33B4">
      <w:pPr>
        <w:rPr>
          <w:rFonts w:eastAsia="Times New Roman" w:cs="Times New Roman"/>
          <w:b/>
          <w:color w:val="000000" w:themeColor="text1"/>
          <w:sz w:val="12"/>
          <w:szCs w:val="12"/>
        </w:rPr>
      </w:pPr>
    </w:p>
    <w:p w14:paraId="0CEED602" w14:textId="77777777" w:rsidR="002C4648" w:rsidRPr="002C4648" w:rsidRDefault="002C4648" w:rsidP="002C4648">
      <w:pPr>
        <w:outlineLvl w:val="3"/>
        <w:rPr>
          <w:rFonts w:eastAsia="Times New Roman" w:cs="Times New Roman"/>
          <w:b/>
          <w:color w:val="4F6228" w:themeColor="accent3" w:themeShade="80"/>
          <w:sz w:val="24"/>
        </w:rPr>
      </w:pPr>
      <w:r w:rsidRPr="002C4648">
        <w:rPr>
          <w:rFonts w:eastAsia="Times New Roman" w:cs="Times New Roman"/>
          <w:b/>
          <w:color w:val="4F6228" w:themeColor="accent3" w:themeShade="80"/>
          <w:sz w:val="24"/>
        </w:rPr>
        <w:t>Information and Resources to Assist States in Developing Policy on Early Childhood Suspension and Expulsion</w:t>
      </w:r>
      <w:r>
        <w:rPr>
          <w:rFonts w:eastAsia="Times New Roman" w:cs="Times New Roman"/>
          <w:b/>
          <w:color w:val="4F6228" w:themeColor="accent3" w:themeShade="80"/>
          <w:sz w:val="24"/>
        </w:rPr>
        <w:t xml:space="preserve"> </w:t>
      </w:r>
    </w:p>
    <w:p w14:paraId="0CEED603" w14:textId="77777777" w:rsidR="002C4648" w:rsidRPr="002C4648" w:rsidRDefault="002969F9" w:rsidP="002C4648">
      <w:pPr>
        <w:rPr>
          <w:b/>
          <w:sz w:val="20"/>
          <w:szCs w:val="20"/>
        </w:rPr>
      </w:pPr>
      <w:hyperlink r:id="rId40" w:history="1">
        <w:r w:rsidR="002C4648" w:rsidRPr="002C4648">
          <w:rPr>
            <w:b/>
            <w:color w:val="0000FF" w:themeColor="hyperlink"/>
            <w:sz w:val="20"/>
            <w:szCs w:val="20"/>
          </w:rPr>
          <w:t>http://ceelo.org/wp-content/uploads/2017/03/ceelo_policy_report_ece_suspension_expulsion_2017_03_final.pdf</w:t>
        </w:r>
      </w:hyperlink>
      <w:r w:rsidR="002C4648" w:rsidRPr="002C4648">
        <w:rPr>
          <w:b/>
          <w:sz w:val="20"/>
          <w:szCs w:val="20"/>
        </w:rPr>
        <w:t xml:space="preserve"> </w:t>
      </w:r>
    </w:p>
    <w:p w14:paraId="0CEED604" w14:textId="77777777" w:rsidR="002C4648" w:rsidRPr="002C4648" w:rsidRDefault="002C4648" w:rsidP="002C4648">
      <w:pPr>
        <w:textAlignment w:val="top"/>
        <w:rPr>
          <w:rFonts w:eastAsia="Calibri" w:cs="Arial"/>
          <w:i/>
          <w:szCs w:val="21"/>
        </w:rPr>
      </w:pPr>
      <w:r w:rsidRPr="002C4648">
        <w:rPr>
          <w:rFonts w:eastAsia="Calibri" w:cs="Arial"/>
          <w:i/>
          <w:szCs w:val="21"/>
        </w:rPr>
        <w:t xml:space="preserve">A March 2017 policy report from the Center on Enhancing Early Learning Outcomes provides resources to inform early childhood stakeholders at the state and local level interested in developing policy and guidance for programs to prevent and reduce suspension and expulsion. The report includes a brief review of the research on the impact and prevalence of suspension and expulsion in early childhood programs, highlights of key federal and national policy on suspension and expulsion in early childhood programs, an overview of emerging state policy, a description of effective approaches to prevent suspension and expulsion of young children, and considerations for states in developing policy in this area. </w:t>
      </w:r>
    </w:p>
    <w:p w14:paraId="0CEED605" w14:textId="77777777" w:rsidR="002C4648" w:rsidRPr="00830813" w:rsidRDefault="002C4648" w:rsidP="00EA5939">
      <w:pPr>
        <w:rPr>
          <w:rFonts w:eastAsia="Times New Roman" w:cs="Times New Roman"/>
          <w:b/>
          <w:color w:val="4F6228" w:themeColor="accent3" w:themeShade="80"/>
          <w:sz w:val="12"/>
          <w:szCs w:val="12"/>
        </w:rPr>
      </w:pPr>
    </w:p>
    <w:p w14:paraId="0CEED606" w14:textId="77777777" w:rsidR="00435023" w:rsidRDefault="00435023" w:rsidP="00EA5939">
      <w:pPr>
        <w:rPr>
          <w:rFonts w:eastAsia="Times New Roman" w:cs="Times New Roman"/>
          <w:b/>
          <w:color w:val="4F6228" w:themeColor="accent3" w:themeShade="80"/>
          <w:sz w:val="24"/>
        </w:rPr>
      </w:pPr>
      <w:r>
        <w:rPr>
          <w:rFonts w:eastAsia="Times New Roman" w:cs="Times New Roman"/>
          <w:b/>
          <w:color w:val="4F6228" w:themeColor="accent3" w:themeShade="80"/>
          <w:sz w:val="24"/>
        </w:rPr>
        <w:t>The Movement of Meditation Replacing Suspension in Schools</w:t>
      </w:r>
    </w:p>
    <w:p w14:paraId="0CEED607" w14:textId="77777777" w:rsidR="00435023" w:rsidRPr="00435023" w:rsidRDefault="002969F9" w:rsidP="00EA5939">
      <w:pPr>
        <w:rPr>
          <w:rFonts w:eastAsia="Times New Roman" w:cs="Times New Roman"/>
          <w:b/>
          <w:color w:val="4F6228" w:themeColor="accent3" w:themeShade="80"/>
          <w:sz w:val="20"/>
        </w:rPr>
      </w:pPr>
      <w:hyperlink r:id="rId41" w:history="1">
        <w:r w:rsidR="00435023" w:rsidRPr="00435023">
          <w:rPr>
            <w:rStyle w:val="Hyperlink"/>
            <w:rFonts w:eastAsia="Times New Roman" w:cs="Times New Roman"/>
            <w:b/>
            <w:sz w:val="20"/>
            <w:u w:val="none"/>
          </w:rPr>
          <w:t>http://europe.newsweek.com/education-meditation-after-school-program-holistic-life-504747?rm=eu</w:t>
        </w:r>
      </w:hyperlink>
    </w:p>
    <w:p w14:paraId="0CEED608" w14:textId="77777777" w:rsidR="00435023" w:rsidRPr="00BC46A4" w:rsidRDefault="00435023" w:rsidP="00435023">
      <w:pPr>
        <w:pStyle w:val="Heading2"/>
        <w:rPr>
          <w:rFonts w:asciiTheme="minorHAnsi" w:eastAsia="Times New Roman" w:hAnsiTheme="minorHAnsi" w:cstheme="minorHAnsi"/>
          <w:i/>
          <w:color w:val="auto"/>
          <w:sz w:val="22"/>
          <w:szCs w:val="24"/>
          <w:lang w:val="en"/>
        </w:rPr>
      </w:pPr>
      <w:r w:rsidRPr="00BC46A4">
        <w:rPr>
          <w:rFonts w:asciiTheme="minorHAnsi" w:eastAsia="Times New Roman" w:hAnsiTheme="minorHAnsi" w:cstheme="minorHAnsi"/>
          <w:i/>
          <w:color w:val="auto"/>
          <w:sz w:val="22"/>
          <w:szCs w:val="24"/>
          <w:lang w:val="en"/>
        </w:rPr>
        <w:t xml:space="preserve">This Newsweek article highlights the success that several schools are </w:t>
      </w:r>
      <w:r w:rsidR="00BC46A4">
        <w:rPr>
          <w:rFonts w:asciiTheme="minorHAnsi" w:eastAsia="Times New Roman" w:hAnsiTheme="minorHAnsi" w:cstheme="minorHAnsi"/>
          <w:i/>
          <w:color w:val="auto"/>
          <w:sz w:val="22"/>
          <w:szCs w:val="24"/>
          <w:lang w:val="en"/>
        </w:rPr>
        <w:t xml:space="preserve">having in </w:t>
      </w:r>
      <w:r w:rsidRPr="00BC46A4">
        <w:rPr>
          <w:rFonts w:asciiTheme="minorHAnsi" w:eastAsia="Times New Roman" w:hAnsiTheme="minorHAnsi" w:cstheme="minorHAnsi"/>
          <w:i/>
          <w:color w:val="auto"/>
          <w:sz w:val="22"/>
          <w:szCs w:val="24"/>
          <w:lang w:val="en"/>
        </w:rPr>
        <w:t>decreasing suspensions at schools with yoga mats, breathing exercises, and mindfulness.</w:t>
      </w:r>
    </w:p>
    <w:p w14:paraId="362EEF3E" w14:textId="77777777" w:rsidR="00BB020E" w:rsidRPr="00901886" w:rsidRDefault="00BB020E" w:rsidP="00EA5939">
      <w:pPr>
        <w:rPr>
          <w:rFonts w:eastAsia="Times New Roman" w:cs="Times New Roman"/>
          <w:b/>
          <w:color w:val="4F6228" w:themeColor="accent3" w:themeShade="80"/>
          <w:sz w:val="12"/>
          <w:szCs w:val="12"/>
        </w:rPr>
      </w:pPr>
    </w:p>
    <w:p w14:paraId="0CEED60D" w14:textId="77777777" w:rsidR="00F3678B" w:rsidRPr="001C2119" w:rsidRDefault="0005482E" w:rsidP="00EA5939">
      <w:pPr>
        <w:rPr>
          <w:rFonts w:eastAsia="Times New Roman" w:cs="Times New Roman"/>
          <w:b/>
          <w:color w:val="4F6228" w:themeColor="accent3" w:themeShade="80"/>
          <w:sz w:val="24"/>
        </w:rPr>
      </w:pPr>
      <w:proofErr w:type="spellStart"/>
      <w:r w:rsidRPr="001C2119">
        <w:rPr>
          <w:rFonts w:eastAsia="Times New Roman" w:cs="Times New Roman"/>
          <w:b/>
          <w:color w:val="4F6228" w:themeColor="accent3" w:themeShade="80"/>
          <w:sz w:val="24"/>
        </w:rPr>
        <w:t>Prekindergarteners</w:t>
      </w:r>
      <w:proofErr w:type="spellEnd"/>
      <w:r w:rsidRPr="001C2119">
        <w:rPr>
          <w:rFonts w:eastAsia="Times New Roman" w:cs="Times New Roman"/>
          <w:b/>
          <w:color w:val="4F6228" w:themeColor="accent3" w:themeShade="80"/>
          <w:sz w:val="24"/>
        </w:rPr>
        <w:t xml:space="preserve"> Left Behind: Expulsion Rates in State Prekindergarten Programs</w:t>
      </w:r>
    </w:p>
    <w:p w14:paraId="06F56C81" w14:textId="693B1B56" w:rsidR="00703E6D" w:rsidRPr="00703E6D" w:rsidRDefault="002969F9" w:rsidP="00EA5939">
      <w:pPr>
        <w:rPr>
          <w:b/>
          <w:sz w:val="20"/>
        </w:rPr>
      </w:pPr>
      <w:hyperlink r:id="rId42" w:history="1">
        <w:r w:rsidR="00703E6D" w:rsidRPr="00703E6D">
          <w:rPr>
            <w:rStyle w:val="Hyperlink"/>
            <w:b/>
            <w:sz w:val="20"/>
            <w:u w:val="none"/>
          </w:rPr>
          <w:t>https://www.fcd-us.org/prekindergartners-left-behind-expulsion-rates-in-state-prekindergarten-programs/</w:t>
        </w:r>
      </w:hyperlink>
      <w:r w:rsidR="00703E6D" w:rsidRPr="00703E6D">
        <w:rPr>
          <w:b/>
          <w:sz w:val="20"/>
        </w:rPr>
        <w:t xml:space="preserve"> </w:t>
      </w:r>
    </w:p>
    <w:p w14:paraId="0CEED60F" w14:textId="77777777" w:rsidR="00F3678B" w:rsidRDefault="0005482E" w:rsidP="00EA5939">
      <w:pPr>
        <w:rPr>
          <w:rFonts w:eastAsia="Times New Roman" w:cs="Times New Roman"/>
          <w:i/>
          <w:color w:val="000000" w:themeColor="text1"/>
        </w:rPr>
      </w:pPr>
      <w:r w:rsidRPr="0005482E">
        <w:rPr>
          <w:rFonts w:eastAsia="Times New Roman" w:cs="Times New Roman"/>
          <w:i/>
          <w:color w:val="000000" w:themeColor="text1"/>
        </w:rPr>
        <w:t>This 2005 brief by Walter S. Gilliam</w:t>
      </w:r>
      <w:r w:rsidR="00F3678B" w:rsidRPr="0005482E">
        <w:rPr>
          <w:rFonts w:eastAsia="Times New Roman" w:cs="Times New Roman"/>
          <w:i/>
          <w:color w:val="000000" w:themeColor="text1"/>
        </w:rPr>
        <w:t xml:space="preserve"> summarizes the first study ever conducted on the rate of expulsion in prekindergarten programs. It includes data for the nation </w:t>
      </w:r>
      <w:r w:rsidRPr="0005482E">
        <w:rPr>
          <w:rFonts w:eastAsia="Times New Roman" w:cs="Times New Roman"/>
          <w:i/>
          <w:color w:val="000000" w:themeColor="text1"/>
        </w:rPr>
        <w:t>as well as</w:t>
      </w:r>
      <w:r w:rsidR="00F3678B" w:rsidRPr="0005482E">
        <w:rPr>
          <w:rFonts w:eastAsia="Times New Roman" w:cs="Times New Roman"/>
          <w:i/>
          <w:color w:val="000000" w:themeColor="text1"/>
        </w:rPr>
        <w:t xml:space="preserve"> data for the 40 states that fund prekindergarten. The findings are based on data collected in the Natio</w:t>
      </w:r>
      <w:r w:rsidRPr="0005482E">
        <w:rPr>
          <w:rFonts w:eastAsia="Times New Roman" w:cs="Times New Roman"/>
          <w:i/>
          <w:color w:val="000000" w:themeColor="text1"/>
        </w:rPr>
        <w:t>nal Prekindergarten Study (NPS) and include the fact that Prekindergarten students are expelled at a rate more than three times that of their older peers in the K-12 grades.</w:t>
      </w:r>
    </w:p>
    <w:p w14:paraId="25751F97" w14:textId="77777777" w:rsidR="00830813" w:rsidRPr="00830813" w:rsidRDefault="00830813" w:rsidP="00EA5939">
      <w:pPr>
        <w:rPr>
          <w:rFonts w:eastAsia="Times New Roman" w:cs="Times New Roman"/>
          <w:i/>
          <w:color w:val="000000" w:themeColor="text1"/>
          <w:sz w:val="12"/>
        </w:rPr>
      </w:pPr>
    </w:p>
    <w:p w14:paraId="1B94A8DB" w14:textId="77777777" w:rsidR="00703E6D" w:rsidRDefault="001E4215" w:rsidP="0005482E">
      <w:pPr>
        <w:rPr>
          <w:rFonts w:eastAsia="Times New Roman" w:cs="Times New Roman"/>
          <w:b/>
          <w:color w:val="4F6228" w:themeColor="accent3" w:themeShade="80"/>
          <w:sz w:val="24"/>
        </w:rPr>
      </w:pPr>
      <w:r w:rsidRPr="00B86E8A">
        <w:rPr>
          <w:rFonts w:eastAsia="Times New Roman" w:cs="Times New Roman"/>
          <w:b/>
          <w:color w:val="4F6228" w:themeColor="accent3" w:themeShade="80"/>
          <w:sz w:val="24"/>
        </w:rPr>
        <w:t>Preventing Preschool Expulsion</w:t>
      </w:r>
      <w:r w:rsidR="00B86E8A" w:rsidRPr="00B86E8A">
        <w:rPr>
          <w:rFonts w:eastAsia="Times New Roman" w:cs="Times New Roman"/>
          <w:b/>
          <w:color w:val="4F6228" w:themeColor="accent3" w:themeShade="80"/>
          <w:sz w:val="24"/>
        </w:rPr>
        <w:t xml:space="preserve"> </w:t>
      </w:r>
    </w:p>
    <w:p w14:paraId="0CEED611" w14:textId="311EA1A4" w:rsidR="001E4215" w:rsidRPr="00B86E8A" w:rsidRDefault="002969F9" w:rsidP="0005482E">
      <w:pPr>
        <w:rPr>
          <w:rFonts w:eastAsia="Times New Roman" w:cs="Times New Roman"/>
          <w:b/>
          <w:color w:val="4F6228" w:themeColor="accent3" w:themeShade="80"/>
          <w:sz w:val="24"/>
        </w:rPr>
      </w:pPr>
      <w:hyperlink r:id="rId43" w:history="1">
        <w:r w:rsidR="00B86E8A" w:rsidRPr="00B86E8A">
          <w:rPr>
            <w:rStyle w:val="Hyperlink"/>
            <w:rFonts w:eastAsia="Times New Roman" w:cs="Times New Roman"/>
            <w:b/>
            <w:sz w:val="20"/>
            <w:u w:val="none"/>
          </w:rPr>
          <w:t>http://www.researchconnections.org/childcare/resources/29763/pdf</w:t>
        </w:r>
      </w:hyperlink>
      <w:r w:rsidR="00B86E8A" w:rsidRPr="00B86E8A">
        <w:rPr>
          <w:rFonts w:eastAsia="Times New Roman" w:cs="Times New Roman"/>
          <w:b/>
          <w:color w:val="4F6228" w:themeColor="accent3" w:themeShade="80"/>
          <w:sz w:val="20"/>
        </w:rPr>
        <w:t xml:space="preserve"> </w:t>
      </w:r>
    </w:p>
    <w:p w14:paraId="0CEED612" w14:textId="77777777" w:rsidR="001E4215" w:rsidRPr="00BC46A4" w:rsidRDefault="001E4215" w:rsidP="0005482E">
      <w:pPr>
        <w:rPr>
          <w:rFonts w:eastAsia="Times New Roman" w:cs="Times New Roman"/>
          <w:i/>
        </w:rPr>
      </w:pPr>
      <w:r w:rsidRPr="00BC46A4">
        <w:rPr>
          <w:rFonts w:eastAsia="Times New Roman" w:cs="Times New Roman"/>
          <w:i/>
        </w:rPr>
        <w:t>This February 2016 compilation by Child Care &amp; Early Education examines reports and journal articles from Research Connections</w:t>
      </w:r>
      <w:r w:rsidR="00B86E8A" w:rsidRPr="00BC46A4">
        <w:rPr>
          <w:rFonts w:eastAsia="Times New Roman" w:cs="Times New Roman"/>
          <w:i/>
        </w:rPr>
        <w:t xml:space="preserve"> on the prevalence of preschool expulsions. It also highlights evidence on one approach that has shown promise in reducing preschool expulsion: early childhood mental health consultation. Specific examples from seven states are provided.</w:t>
      </w:r>
    </w:p>
    <w:p w14:paraId="0CEED613" w14:textId="77777777" w:rsidR="001E4215" w:rsidRPr="00830813" w:rsidRDefault="001E4215" w:rsidP="0005482E">
      <w:pPr>
        <w:rPr>
          <w:rFonts w:eastAsia="Times New Roman" w:cs="Times New Roman"/>
          <w:b/>
          <w:color w:val="4F6228" w:themeColor="accent3" w:themeShade="80"/>
          <w:sz w:val="12"/>
          <w:szCs w:val="12"/>
        </w:rPr>
      </w:pPr>
    </w:p>
    <w:p w14:paraId="33CF61FC" w14:textId="77777777" w:rsidR="00BB020E" w:rsidRDefault="0005482E" w:rsidP="0005482E">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 xml:space="preserve">Preventing Suspensions and Expulsions in Early Childhood Settings: A Program Leader's Guide to Supporting All Children's Success </w:t>
      </w:r>
    </w:p>
    <w:p w14:paraId="068D5305" w14:textId="6DE48877" w:rsidR="00BB020E" w:rsidRPr="00BB020E" w:rsidRDefault="002969F9" w:rsidP="0005482E">
      <w:pPr>
        <w:rPr>
          <w:b/>
          <w:sz w:val="20"/>
        </w:rPr>
      </w:pPr>
      <w:hyperlink r:id="rId44" w:history="1">
        <w:r w:rsidR="00BB020E" w:rsidRPr="00BB020E">
          <w:rPr>
            <w:rStyle w:val="Hyperlink"/>
            <w:b/>
            <w:sz w:val="20"/>
            <w:u w:val="none"/>
          </w:rPr>
          <w:t>http://preventexpulsion.org/guide/</w:t>
        </w:r>
      </w:hyperlink>
      <w:r w:rsidR="00BB020E" w:rsidRPr="00BB020E">
        <w:rPr>
          <w:b/>
          <w:sz w:val="20"/>
        </w:rPr>
        <w:t xml:space="preserve"> </w:t>
      </w:r>
    </w:p>
    <w:p w14:paraId="0CEED615" w14:textId="35F4DDC9" w:rsidR="0005482E" w:rsidRPr="00B530A3" w:rsidRDefault="0005482E" w:rsidP="0005482E">
      <w:pPr>
        <w:rPr>
          <w:i/>
        </w:rPr>
      </w:pPr>
      <w:r w:rsidRPr="00B530A3">
        <w:rPr>
          <w:i/>
        </w:rPr>
        <w:t xml:space="preserve">This research-based, interactive guide provides recommended policies and practices that address the underlying root causes of suspension and expulsion. It includes resources on supporting social-emotional development, reducing challenging behavior, recognizing the role of cultural differences and implicit biases, and more. A self-assessment survey is included to </w:t>
      </w:r>
      <w:r w:rsidR="004F29D8">
        <w:rPr>
          <w:i/>
        </w:rPr>
        <w:t>help in</w:t>
      </w:r>
      <w:r w:rsidRPr="00B530A3">
        <w:rPr>
          <w:i/>
        </w:rPr>
        <w:t xml:space="preserve"> navigating the guide.</w:t>
      </w:r>
    </w:p>
    <w:p w14:paraId="0CEED61C" w14:textId="4E413AB9" w:rsidR="007D2F44" w:rsidRPr="00B530A3" w:rsidRDefault="002969F9" w:rsidP="007D2F44">
      <w:pPr>
        <w:rPr>
          <w:rFonts w:eastAsia="Times New Roman" w:cstheme="minorHAnsi"/>
          <w:b/>
          <w:sz w:val="20"/>
          <w:szCs w:val="24"/>
        </w:rPr>
      </w:pPr>
      <w:hyperlink r:id="rId45" w:tgtFrame="_blank" w:history="1">
        <w:r w:rsidR="007D2F44" w:rsidRPr="001C2119">
          <w:rPr>
            <w:rFonts w:eastAsia="Times New Roman" w:cs="Times New Roman"/>
            <w:b/>
            <w:color w:val="4F6228" w:themeColor="accent3" w:themeShade="80"/>
            <w:sz w:val="24"/>
          </w:rPr>
          <w:t xml:space="preserve">Spotlighting Progress in </w:t>
        </w:r>
        <w:r w:rsidR="00704CC3">
          <w:rPr>
            <w:rFonts w:eastAsia="Times New Roman" w:cs="Times New Roman"/>
            <w:b/>
            <w:color w:val="4F6228" w:themeColor="accent3" w:themeShade="80"/>
            <w:sz w:val="24"/>
          </w:rPr>
          <w:t>Policy and Supports: State and</w:t>
        </w:r>
        <w:r w:rsidR="007D2F44" w:rsidRPr="001C2119">
          <w:rPr>
            <w:rFonts w:eastAsia="Times New Roman" w:cs="Times New Roman"/>
            <w:b/>
            <w:color w:val="4F6228" w:themeColor="accent3" w:themeShade="80"/>
            <w:sz w:val="24"/>
          </w:rPr>
          <w:t xml:space="preserve"> to Prevent Expulsion and Suspension in Early Learning Settings</w:t>
        </w:r>
      </w:hyperlink>
      <w:r w:rsidR="00207240">
        <w:rPr>
          <w:rFonts w:eastAsia="Times New Roman" w:cs="Times New Roman"/>
          <w:b/>
          <w:color w:val="4F6228" w:themeColor="accent3" w:themeShade="80"/>
          <w:sz w:val="24"/>
        </w:rPr>
        <w:t xml:space="preserve">  </w:t>
      </w:r>
      <w:hyperlink r:id="rId46" w:history="1">
        <w:r w:rsidR="007D2F44" w:rsidRPr="00B530A3">
          <w:rPr>
            <w:rStyle w:val="Hyperlink"/>
            <w:rFonts w:eastAsia="Times New Roman" w:cstheme="minorHAnsi"/>
            <w:b/>
            <w:sz w:val="20"/>
            <w:szCs w:val="24"/>
            <w:u w:val="none"/>
          </w:rPr>
          <w:t>https://www.acf.hhs.gov/sites/default/files/ecd/expulsion_resource_guide_11_4_16_final.pdf</w:t>
        </w:r>
      </w:hyperlink>
    </w:p>
    <w:p w14:paraId="0CEED61D" w14:textId="77777777" w:rsidR="007D2F44" w:rsidRPr="004F29D8" w:rsidRDefault="007D2F44" w:rsidP="007D2F44">
      <w:pPr>
        <w:rPr>
          <w:rFonts w:eastAsia="Times New Roman" w:cstheme="minorHAnsi"/>
          <w:i/>
          <w:szCs w:val="24"/>
        </w:rPr>
      </w:pPr>
      <w:r w:rsidRPr="004F29D8">
        <w:rPr>
          <w:rFonts w:eastAsia="Times New Roman" w:cstheme="minorHAnsi"/>
          <w:i/>
          <w:szCs w:val="24"/>
        </w:rPr>
        <w:t>This November 2016 report provides a snapshot of innovative p</w:t>
      </w:r>
      <w:r w:rsidR="00BC46A4">
        <w:rPr>
          <w:rFonts w:eastAsia="Times New Roman" w:cstheme="minorHAnsi"/>
          <w:i/>
          <w:szCs w:val="24"/>
        </w:rPr>
        <w:t>olicies and support strategies s</w:t>
      </w:r>
      <w:r w:rsidRPr="004F29D8">
        <w:rPr>
          <w:rFonts w:eastAsia="Times New Roman" w:cstheme="minorHAnsi"/>
          <w:i/>
          <w:szCs w:val="24"/>
        </w:rPr>
        <w:t xml:space="preserve">tate and local leaders around the country are putting into place to prevent, reduce, and ultimately eliminate expulsion and suspension practices in early learning settings. </w:t>
      </w:r>
    </w:p>
    <w:p w14:paraId="0CEED61E" w14:textId="77777777" w:rsidR="007D2F44" w:rsidRPr="00830813" w:rsidRDefault="007D2F44" w:rsidP="00EA5939">
      <w:pPr>
        <w:rPr>
          <w:sz w:val="12"/>
        </w:rPr>
      </w:pPr>
    </w:p>
    <w:p w14:paraId="0CEED61F" w14:textId="77777777" w:rsidR="00EA5939" w:rsidRPr="001C2119" w:rsidRDefault="002969F9" w:rsidP="00EA5939">
      <w:pPr>
        <w:rPr>
          <w:rFonts w:ascii="Times New Roman" w:eastAsia="Times New Roman" w:hAnsi="Times New Roman" w:cs="Times New Roman"/>
          <w:color w:val="4F6228" w:themeColor="accent3" w:themeShade="80"/>
          <w:sz w:val="24"/>
        </w:rPr>
      </w:pPr>
      <w:hyperlink r:id="rId47" w:history="1">
        <w:r w:rsidR="00EA5939" w:rsidRPr="001C2119">
          <w:rPr>
            <w:rFonts w:eastAsia="Times New Roman" w:cs="Times New Roman"/>
            <w:b/>
            <w:color w:val="4F6228" w:themeColor="accent3" w:themeShade="80"/>
            <w:sz w:val="24"/>
          </w:rPr>
          <w:t>State and Local Action to Prevent Expulsion and Suspension in Early Learning Settings</w:t>
        </w:r>
      </w:hyperlink>
      <w:r w:rsidR="00EA5939" w:rsidRPr="001C2119">
        <w:rPr>
          <w:rFonts w:eastAsia="Times New Roman" w:cs="Times New Roman"/>
          <w:b/>
          <w:color w:val="4F6228" w:themeColor="accent3" w:themeShade="80"/>
          <w:sz w:val="24"/>
        </w:rPr>
        <w:t xml:space="preserve"> Spotlighting Progress in Policy and Supports</w:t>
      </w:r>
      <w:r w:rsidR="00EA5939" w:rsidRPr="001C2119">
        <w:rPr>
          <w:rFonts w:ascii="Times New Roman" w:eastAsia="Times New Roman" w:hAnsi="Times New Roman" w:cs="Times New Roman"/>
          <w:color w:val="4F6228" w:themeColor="accent3" w:themeShade="80"/>
          <w:sz w:val="24"/>
        </w:rPr>
        <w:t xml:space="preserve"> </w:t>
      </w:r>
    </w:p>
    <w:p w14:paraId="0CEED620" w14:textId="77777777" w:rsidR="00EA5939" w:rsidRPr="000A5DFE" w:rsidRDefault="002969F9" w:rsidP="00EA5939">
      <w:pPr>
        <w:rPr>
          <w:rStyle w:val="Hyperlink"/>
          <w:u w:val="none"/>
        </w:rPr>
      </w:pPr>
      <w:hyperlink r:id="rId48" w:history="1">
        <w:r w:rsidR="00EA5939" w:rsidRPr="000A5DFE">
          <w:rPr>
            <w:rStyle w:val="Hyperlink"/>
            <w:rFonts w:eastAsia="Times New Roman" w:cs="Times New Roman"/>
            <w:b/>
            <w:sz w:val="20"/>
            <w:szCs w:val="24"/>
            <w:u w:val="none"/>
          </w:rPr>
          <w:t>https://www.acf.hhs.gov/sites/default/files/ecd/state_and_local_profiles_expulsion.pdf</w:t>
        </w:r>
      </w:hyperlink>
    </w:p>
    <w:p w14:paraId="0CEED621" w14:textId="77777777" w:rsidR="00EA5939" w:rsidRPr="004F29D8" w:rsidRDefault="00EA5939" w:rsidP="00EA5939">
      <w:pPr>
        <w:rPr>
          <w:rFonts w:eastAsia="Times New Roman" w:cs="Times New Roman"/>
          <w:i/>
          <w:szCs w:val="24"/>
        </w:rPr>
      </w:pPr>
      <w:r w:rsidRPr="004F29D8">
        <w:rPr>
          <w:rFonts w:eastAsia="Times New Roman" w:cs="Times New Roman"/>
          <w:i/>
          <w:szCs w:val="24"/>
        </w:rPr>
        <w:t xml:space="preserve">This April 2016 report highlights steps states and local communities have taken to address expulsion and </w:t>
      </w:r>
      <w:proofErr w:type="spellStart"/>
      <w:r w:rsidRPr="004F29D8">
        <w:rPr>
          <w:rFonts w:eastAsia="Times New Roman" w:cs="Times New Roman"/>
          <w:i/>
          <w:szCs w:val="24"/>
        </w:rPr>
        <w:t>suspen</w:t>
      </w:r>
      <w:r w:rsidR="00DE4608">
        <w:rPr>
          <w:rFonts w:eastAsia="Times New Roman" w:cs="Times New Roman"/>
          <w:i/>
          <w:szCs w:val="24"/>
        </w:rPr>
        <w:t>-</w:t>
      </w:r>
      <w:r w:rsidRPr="004F29D8">
        <w:rPr>
          <w:rFonts w:eastAsia="Times New Roman" w:cs="Times New Roman"/>
          <w:i/>
          <w:szCs w:val="24"/>
        </w:rPr>
        <w:t>sion</w:t>
      </w:r>
      <w:proofErr w:type="spellEnd"/>
      <w:r w:rsidRPr="004F29D8">
        <w:rPr>
          <w:rFonts w:eastAsia="Times New Roman" w:cs="Times New Roman"/>
          <w:i/>
          <w:szCs w:val="24"/>
        </w:rPr>
        <w:t xml:space="preserve"> in early learning settings. Some of these include: passing new legislation to restrict expulsions and suspensions in preschool programs; revising regulations to improve the social-emotional supports children in child care programs receive; and expanding early childhood mental health consultation to support teachers and providers. </w:t>
      </w:r>
    </w:p>
    <w:p w14:paraId="0CEED622" w14:textId="77777777" w:rsidR="00EA5939" w:rsidRPr="00FE0F65" w:rsidRDefault="00EA5939" w:rsidP="00540185">
      <w:pPr>
        <w:autoSpaceDE w:val="0"/>
        <w:autoSpaceDN w:val="0"/>
        <w:adjustRightInd w:val="0"/>
        <w:rPr>
          <w:rFonts w:eastAsia="Times New Roman" w:cstheme="minorHAnsi"/>
          <w:b/>
          <w:bCs/>
          <w:iCs/>
          <w:kern w:val="36"/>
          <w:sz w:val="12"/>
          <w:szCs w:val="16"/>
        </w:rPr>
      </w:pPr>
    </w:p>
    <w:p w14:paraId="7F2BE060" w14:textId="52064F6B" w:rsidR="00703E6D" w:rsidRPr="00703E6D" w:rsidRDefault="00FE0F65" w:rsidP="00207240">
      <w:pPr>
        <w:autoSpaceDE w:val="0"/>
        <w:autoSpaceDN w:val="0"/>
        <w:adjustRightInd w:val="0"/>
        <w:rPr>
          <w:b/>
          <w:sz w:val="20"/>
        </w:rPr>
      </w:pPr>
      <w:r w:rsidRPr="00FE0F65">
        <w:rPr>
          <w:rFonts w:eastAsia="Times New Roman" w:cs="Times New Roman"/>
          <w:b/>
          <w:color w:val="4F6228" w:themeColor="accent3" w:themeShade="80"/>
          <w:sz w:val="24"/>
        </w:rPr>
        <w:t>Suspension and Expulsion</w:t>
      </w:r>
      <w:r w:rsidR="00207240">
        <w:rPr>
          <w:rFonts w:eastAsia="Times New Roman" w:cs="Times New Roman"/>
          <w:b/>
          <w:color w:val="4F6228" w:themeColor="accent3" w:themeShade="80"/>
          <w:sz w:val="24"/>
        </w:rPr>
        <w:t xml:space="preserve">  </w:t>
      </w:r>
      <w:hyperlink r:id="rId49" w:history="1">
        <w:r w:rsidR="00703E6D" w:rsidRPr="00703E6D">
          <w:rPr>
            <w:rStyle w:val="Hyperlink"/>
            <w:b/>
            <w:sz w:val="20"/>
            <w:u w:val="none"/>
          </w:rPr>
          <w:t>https://www.ecs.org/suspension-and-expulsion/?j=1137216&amp;e=camille.catlett@unc.edu&amp;l=329_HTML&amp;u=38355603&amp;mid=7200908&amp;jb=1</w:t>
        </w:r>
      </w:hyperlink>
      <w:r w:rsidR="00703E6D" w:rsidRPr="00703E6D">
        <w:rPr>
          <w:b/>
          <w:sz w:val="20"/>
        </w:rPr>
        <w:t xml:space="preserve"> </w:t>
      </w:r>
    </w:p>
    <w:p w14:paraId="432F0A9A" w14:textId="77777777" w:rsidR="00FE0F65" w:rsidRPr="00FE0F65" w:rsidRDefault="00FE0F65" w:rsidP="00901886">
      <w:pPr>
        <w:keepNext/>
        <w:keepLines/>
        <w:outlineLvl w:val="2"/>
        <w:rPr>
          <w:rFonts w:ascii="Calibri" w:eastAsia="Times New Roman" w:hAnsi="Calibri" w:cs="Calibri"/>
          <w:i/>
          <w:color w:val="000000"/>
          <w:szCs w:val="24"/>
        </w:rPr>
      </w:pPr>
      <w:r w:rsidRPr="00FE0F65">
        <w:rPr>
          <w:rFonts w:ascii="Calibri" w:eastAsia="Times New Roman" w:hAnsi="Calibri" w:cs="Calibri"/>
          <w:i/>
          <w:color w:val="000000"/>
          <w:szCs w:val="24"/>
        </w:rPr>
        <w:t>This Policy Snapshot looks at recent legislation addressing school discipline, which has primarily focused on reducing the use of suspension and expulsion, limiting lengths of suspension, implementing reporting requirements and supporting student re-engagement.</w:t>
      </w:r>
    </w:p>
    <w:p w14:paraId="03D71078" w14:textId="77777777" w:rsidR="00FE0F65" w:rsidRPr="00703E6D" w:rsidRDefault="00FE0F65" w:rsidP="00901886">
      <w:pPr>
        <w:outlineLvl w:val="3"/>
        <w:rPr>
          <w:rFonts w:eastAsia="Times New Roman" w:cs="Times New Roman"/>
          <w:b/>
          <w:color w:val="4F6228" w:themeColor="accent3" w:themeShade="80"/>
          <w:sz w:val="12"/>
        </w:rPr>
      </w:pPr>
    </w:p>
    <w:p w14:paraId="0CEED623" w14:textId="77777777" w:rsidR="00F3678B" w:rsidRPr="001C2119" w:rsidRDefault="00F3678B" w:rsidP="00901886">
      <w:pPr>
        <w:outlineLvl w:val="3"/>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Suspension and Expulsion in Preschool Development States: Policies and Practices</w:t>
      </w:r>
    </w:p>
    <w:p w14:paraId="0CEED624" w14:textId="77777777" w:rsidR="00F3678B" w:rsidRPr="008917B6" w:rsidRDefault="002969F9" w:rsidP="00F3678B">
      <w:pPr>
        <w:outlineLvl w:val="3"/>
        <w:rPr>
          <w:rFonts w:eastAsia="Times New Roman" w:cs="Times New Roman"/>
          <w:b/>
          <w:bCs/>
          <w:sz w:val="20"/>
          <w:szCs w:val="24"/>
        </w:rPr>
      </w:pPr>
      <w:hyperlink r:id="rId50" w:anchor="communities/pdc/documents/12062" w:history="1">
        <w:r w:rsidR="00F3678B" w:rsidRPr="008917B6">
          <w:rPr>
            <w:rStyle w:val="Hyperlink"/>
            <w:rFonts w:eastAsia="Times New Roman" w:cs="Times New Roman"/>
            <w:b/>
            <w:bCs/>
            <w:sz w:val="20"/>
            <w:szCs w:val="24"/>
            <w:u w:val="none"/>
          </w:rPr>
          <w:t>https://pdg.grads360.org/#communities/pdc/documents/12062</w:t>
        </w:r>
      </w:hyperlink>
    </w:p>
    <w:p w14:paraId="0CEED625" w14:textId="77777777" w:rsidR="00F3678B" w:rsidRPr="00F3678B" w:rsidRDefault="00F3678B" w:rsidP="00F3678B">
      <w:pPr>
        <w:rPr>
          <w:rFonts w:eastAsia="Times New Roman" w:cs="Times New Roman"/>
          <w:i/>
        </w:rPr>
      </w:pPr>
      <w:r w:rsidRPr="00F3678B">
        <w:rPr>
          <w:rFonts w:eastAsia="Times New Roman" w:cs="Times New Roman"/>
          <w:i/>
        </w:rPr>
        <w:t xml:space="preserve">This 2016 report looks at how Preschool Development Grant states are responding to the expulsion and suspension of their youngest students, outlining policies and practices used. The report also discusses relevant federal and state policies aimed at mitigating the excessive use of expulsion and suspension for preschool students. </w:t>
      </w:r>
    </w:p>
    <w:p w14:paraId="0CEED626" w14:textId="77777777" w:rsidR="00F3678B" w:rsidRPr="00901886" w:rsidRDefault="00F3678B" w:rsidP="00540185">
      <w:pPr>
        <w:autoSpaceDE w:val="0"/>
        <w:autoSpaceDN w:val="0"/>
        <w:adjustRightInd w:val="0"/>
        <w:rPr>
          <w:rFonts w:eastAsia="Times New Roman" w:cstheme="minorHAnsi"/>
          <w:b/>
          <w:bCs/>
          <w:iCs/>
          <w:kern w:val="36"/>
          <w:sz w:val="12"/>
          <w:szCs w:val="16"/>
        </w:rPr>
      </w:pPr>
    </w:p>
    <w:p w14:paraId="0CEED627" w14:textId="77777777" w:rsidR="00540185" w:rsidRPr="001C2119" w:rsidRDefault="00540185" w:rsidP="00F3678B">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Audiovisual Sources (e.g., videos, archived webinars, PowerPoints)</w:t>
      </w:r>
    </w:p>
    <w:p w14:paraId="0CEED628" w14:textId="77777777" w:rsidR="00540185" w:rsidRPr="00901886" w:rsidRDefault="00540185" w:rsidP="00540185">
      <w:pPr>
        <w:rPr>
          <w:rFonts w:eastAsia="Times New Roman" w:cs="Times New Roman"/>
          <w:b/>
          <w:color w:val="000000" w:themeColor="text1"/>
          <w:sz w:val="12"/>
        </w:rPr>
      </w:pPr>
    </w:p>
    <w:p w14:paraId="5F8ADD95" w14:textId="6FC71E8D" w:rsidR="00207240" w:rsidRPr="00207240" w:rsidRDefault="00207240" w:rsidP="00207240">
      <w:pPr>
        <w:outlineLvl w:val="0"/>
        <w:rPr>
          <w:rFonts w:eastAsia="Times New Roman" w:cs="Times New Roman"/>
          <w:b/>
          <w:bCs/>
          <w:color w:val="4F6228" w:themeColor="accent3" w:themeShade="80"/>
          <w:kern w:val="36"/>
          <w:sz w:val="24"/>
          <w:szCs w:val="48"/>
        </w:rPr>
      </w:pPr>
      <w:r w:rsidRPr="00207240">
        <w:rPr>
          <w:rFonts w:eastAsia="Times New Roman" w:cs="Times New Roman"/>
          <w:b/>
          <w:bCs/>
          <w:color w:val="4F6228" w:themeColor="accent3" w:themeShade="80"/>
          <w:kern w:val="36"/>
          <w:sz w:val="24"/>
          <w:szCs w:val="48"/>
        </w:rPr>
        <w:t>Meet Charlie – A Young Child Expelled in Preschool</w:t>
      </w:r>
    </w:p>
    <w:p w14:paraId="6D637671" w14:textId="77777777" w:rsidR="00207240" w:rsidRDefault="002969F9" w:rsidP="00207240">
      <w:pPr>
        <w:rPr>
          <w:rFonts w:cstheme="minorHAnsi"/>
          <w:b/>
          <w:sz w:val="20"/>
          <w:szCs w:val="20"/>
        </w:rPr>
      </w:pPr>
      <w:hyperlink r:id="rId51" w:history="1">
        <w:r w:rsidR="00207240" w:rsidRPr="00572983">
          <w:rPr>
            <w:rStyle w:val="Hyperlink"/>
            <w:rFonts w:cstheme="minorHAnsi"/>
            <w:b/>
            <w:sz w:val="20"/>
            <w:szCs w:val="20"/>
            <w:u w:val="none"/>
          </w:rPr>
          <w:t>https://www.zerotothree.org/resources/126-meet-charlie-a-young-child-expelled-in-preschool</w:t>
        </w:r>
      </w:hyperlink>
      <w:r w:rsidR="00207240" w:rsidRPr="00572983">
        <w:rPr>
          <w:rFonts w:cstheme="minorHAnsi"/>
          <w:b/>
          <w:sz w:val="20"/>
          <w:szCs w:val="20"/>
        </w:rPr>
        <w:t xml:space="preserve"> </w:t>
      </w:r>
    </w:p>
    <w:p w14:paraId="1BC3BAAC" w14:textId="77777777" w:rsidR="00207240" w:rsidRPr="00207240" w:rsidRDefault="00207240" w:rsidP="00207240">
      <w:pPr>
        <w:rPr>
          <w:rFonts w:cstheme="minorHAnsi"/>
          <w:b/>
          <w:i/>
          <w:szCs w:val="20"/>
        </w:rPr>
      </w:pPr>
      <w:r w:rsidRPr="00207240">
        <w:rPr>
          <w:rFonts w:cstheme="minorHAnsi"/>
          <w:i/>
          <w:szCs w:val="20"/>
        </w:rPr>
        <w:t>In this video,</w:t>
      </w:r>
      <w:r w:rsidRPr="00207240">
        <w:rPr>
          <w:rFonts w:cstheme="minorHAnsi"/>
          <w:b/>
          <w:i/>
          <w:szCs w:val="20"/>
        </w:rPr>
        <w:t xml:space="preserve"> </w:t>
      </w:r>
      <w:r w:rsidRPr="00207240">
        <w:rPr>
          <w:rStyle w:val="algo-summary"/>
          <w:i/>
          <w:szCs w:val="20"/>
        </w:rPr>
        <w:t xml:space="preserve">Claire Lerner, Senior Parenting Advisor at </w:t>
      </w:r>
      <w:r w:rsidRPr="00207240">
        <w:rPr>
          <w:rStyle w:val="algo-summary"/>
          <w:bCs/>
          <w:i/>
          <w:szCs w:val="20"/>
        </w:rPr>
        <w:t>ZERO TO THREE</w:t>
      </w:r>
      <w:r w:rsidRPr="00207240">
        <w:rPr>
          <w:rStyle w:val="algo-summary"/>
          <w:i/>
          <w:szCs w:val="20"/>
        </w:rPr>
        <w:t xml:space="preserve">, shares </w:t>
      </w:r>
      <w:r w:rsidRPr="00207240">
        <w:rPr>
          <w:rStyle w:val="algo-summary"/>
          <w:bCs/>
          <w:i/>
          <w:szCs w:val="20"/>
        </w:rPr>
        <w:t>Charlie's</w:t>
      </w:r>
      <w:r w:rsidRPr="00207240">
        <w:rPr>
          <w:rStyle w:val="algo-summary"/>
          <w:i/>
          <w:szCs w:val="20"/>
        </w:rPr>
        <w:t xml:space="preserve"> story about preschool expulsion at the "What's Behind Preschool Expulsion" Congressional briefing, held on June 11, 2015.</w:t>
      </w:r>
    </w:p>
    <w:p w14:paraId="3C889A0E" w14:textId="77777777" w:rsidR="00207240" w:rsidRPr="00207240" w:rsidRDefault="00207240" w:rsidP="003B0B42">
      <w:pPr>
        <w:outlineLvl w:val="0"/>
        <w:rPr>
          <w:rFonts w:eastAsia="Times New Roman" w:cs="Times New Roman"/>
          <w:b/>
          <w:bCs/>
          <w:color w:val="4F6228" w:themeColor="accent3" w:themeShade="80"/>
          <w:kern w:val="36"/>
          <w:sz w:val="12"/>
          <w:szCs w:val="48"/>
        </w:rPr>
      </w:pPr>
    </w:p>
    <w:p w14:paraId="0CEED62C" w14:textId="63AF2A0D" w:rsidR="00540185" w:rsidRDefault="00540185" w:rsidP="003B0B42">
      <w:pPr>
        <w:outlineLvl w:val="0"/>
        <w:rPr>
          <w:rStyle w:val="Hyperlink"/>
          <w:rFonts w:eastAsia="Times New Roman" w:cs="Times New Roman"/>
          <w:b/>
          <w:bCs/>
          <w:kern w:val="36"/>
          <w:sz w:val="20"/>
          <w:szCs w:val="48"/>
          <w:u w:val="none"/>
        </w:rPr>
      </w:pPr>
      <w:r w:rsidRPr="001C2119">
        <w:rPr>
          <w:rFonts w:eastAsia="Times New Roman" w:cs="Times New Roman"/>
          <w:b/>
          <w:bCs/>
          <w:color w:val="4F6228" w:themeColor="accent3" w:themeShade="80"/>
          <w:kern w:val="36"/>
          <w:sz w:val="24"/>
          <w:szCs w:val="48"/>
        </w:rPr>
        <w:t xml:space="preserve">School Suspensions Are an Adult Behavior </w:t>
      </w:r>
      <w:r w:rsidR="00207240">
        <w:rPr>
          <w:rFonts w:eastAsia="Times New Roman" w:cs="Times New Roman"/>
          <w:b/>
          <w:bCs/>
          <w:color w:val="4F6228" w:themeColor="accent3" w:themeShade="80"/>
          <w:kern w:val="36"/>
          <w:sz w:val="24"/>
          <w:szCs w:val="48"/>
        </w:rPr>
        <w:t xml:space="preserve"> </w:t>
      </w:r>
      <w:hyperlink r:id="rId52" w:history="1">
        <w:r w:rsidRPr="00724A53">
          <w:rPr>
            <w:rStyle w:val="Hyperlink"/>
            <w:rFonts w:eastAsia="Times New Roman" w:cs="Times New Roman"/>
            <w:b/>
            <w:bCs/>
            <w:kern w:val="36"/>
            <w:sz w:val="20"/>
            <w:szCs w:val="48"/>
            <w:u w:val="none"/>
          </w:rPr>
          <w:t>https://www.youtube.com/watch?v=f8nkcRMZKV4</w:t>
        </w:r>
      </w:hyperlink>
    </w:p>
    <w:p w14:paraId="0CEED62D" w14:textId="77777777" w:rsidR="00DE4608" w:rsidRDefault="00DE4608" w:rsidP="003B0B42">
      <w:pPr>
        <w:outlineLvl w:val="0"/>
        <w:rPr>
          <w:i/>
        </w:rPr>
      </w:pPr>
      <w:r w:rsidRPr="00DE4608">
        <w:rPr>
          <w:i/>
        </w:rPr>
        <w:t>This August 2016 TED talk by Dr. Rosemarie Allen offers both personal and professional insights into the challenges of early childhood suspensions and expulsions.</w:t>
      </w:r>
    </w:p>
    <w:p w14:paraId="0CEED62E" w14:textId="77777777" w:rsidR="00DE4608" w:rsidRPr="00AD4291" w:rsidRDefault="00DE4608" w:rsidP="003B0B42">
      <w:pPr>
        <w:outlineLvl w:val="0"/>
        <w:rPr>
          <w:sz w:val="12"/>
        </w:rPr>
      </w:pPr>
    </w:p>
    <w:p w14:paraId="0CEED62F" w14:textId="77777777" w:rsidR="00D15A0B" w:rsidRPr="00893AC1" w:rsidRDefault="002969F9" w:rsidP="00D15A0B">
      <w:pPr>
        <w:autoSpaceDE w:val="0"/>
        <w:autoSpaceDN w:val="0"/>
        <w:adjustRightInd w:val="0"/>
        <w:rPr>
          <w:rFonts w:eastAsia="Times New Roman" w:cs="Times New Roman"/>
          <w:b/>
          <w:color w:val="4F6228" w:themeColor="accent3" w:themeShade="80"/>
          <w:sz w:val="24"/>
        </w:rPr>
      </w:pPr>
      <w:hyperlink r:id="rId53" w:history="1">
        <w:r w:rsidR="00D15A0B" w:rsidRPr="00893AC1">
          <w:rPr>
            <w:rFonts w:eastAsia="Times New Roman" w:cs="Times New Roman"/>
            <w:b/>
            <w:color w:val="4F6228" w:themeColor="accent3" w:themeShade="80"/>
            <w:sz w:val="24"/>
          </w:rPr>
          <w:t>Using Data to Reduce Suspension and Expulsion of Young Children</w:t>
        </w:r>
      </w:hyperlink>
    </w:p>
    <w:p w14:paraId="0CEED630" w14:textId="77777777" w:rsidR="00D15A0B" w:rsidRPr="00D15A0B" w:rsidRDefault="002969F9" w:rsidP="00D15A0B">
      <w:pPr>
        <w:rPr>
          <w:rFonts w:eastAsia="Times New Roman" w:cstheme="minorHAnsi"/>
          <w:b/>
          <w:sz w:val="20"/>
          <w:szCs w:val="24"/>
          <w:lang w:val="en"/>
        </w:rPr>
      </w:pPr>
      <w:hyperlink r:id="rId54" w:history="1">
        <w:r w:rsidR="00D15A0B" w:rsidRPr="00D15A0B">
          <w:rPr>
            <w:rStyle w:val="Hyperlink"/>
            <w:rFonts w:eastAsia="Times New Roman" w:cstheme="minorHAnsi"/>
            <w:b/>
            <w:sz w:val="20"/>
            <w:szCs w:val="24"/>
            <w:u w:val="none"/>
            <w:lang w:val="en"/>
          </w:rPr>
          <w:t>http://dasycenter.org/using-data-to-reduce-suspension-and-expulsion-of-young-children/</w:t>
        </w:r>
      </w:hyperlink>
    </w:p>
    <w:p w14:paraId="0CEED631" w14:textId="77777777" w:rsidR="00D15A0B" w:rsidRDefault="00D15A0B" w:rsidP="00D15A0B">
      <w:pPr>
        <w:rPr>
          <w:rFonts w:eastAsia="Times New Roman" w:cstheme="minorHAnsi"/>
          <w:i/>
          <w:szCs w:val="24"/>
          <w:lang w:val="en"/>
        </w:rPr>
      </w:pPr>
      <w:r w:rsidRPr="00893AC1">
        <w:rPr>
          <w:rFonts w:eastAsia="Times New Roman" w:cstheme="minorHAnsi"/>
          <w:i/>
          <w:szCs w:val="24"/>
          <w:lang w:val="en"/>
        </w:rPr>
        <w:t xml:space="preserve">This </w:t>
      </w:r>
      <w:r w:rsidRPr="00D15A0B">
        <w:rPr>
          <w:rFonts w:eastAsia="Times New Roman" w:cstheme="minorHAnsi"/>
          <w:i/>
          <w:szCs w:val="24"/>
          <w:lang w:val="en"/>
        </w:rPr>
        <w:t xml:space="preserve">2016 </w:t>
      </w:r>
      <w:r w:rsidRPr="00893AC1">
        <w:rPr>
          <w:rFonts w:eastAsia="Times New Roman" w:cstheme="minorHAnsi"/>
          <w:i/>
          <w:szCs w:val="24"/>
          <w:lang w:val="en"/>
        </w:rPr>
        <w:t xml:space="preserve">presentation </w:t>
      </w:r>
      <w:r w:rsidRPr="00D15A0B">
        <w:rPr>
          <w:rFonts w:eastAsia="Times New Roman" w:cstheme="minorHAnsi"/>
          <w:i/>
          <w:szCs w:val="24"/>
          <w:lang w:val="en"/>
        </w:rPr>
        <w:t xml:space="preserve">by Donna Spiker </w:t>
      </w:r>
      <w:r w:rsidRPr="00893AC1">
        <w:rPr>
          <w:rFonts w:eastAsia="Times New Roman" w:cstheme="minorHAnsi"/>
          <w:i/>
          <w:szCs w:val="24"/>
          <w:lang w:val="en"/>
        </w:rPr>
        <w:t xml:space="preserve">describes strategies and tools that have been used for reducing suspension and expulsion of young children, including how to use data to this end. </w:t>
      </w:r>
    </w:p>
    <w:p w14:paraId="7F7B9CB8" w14:textId="77777777" w:rsidR="00AD4291" w:rsidRPr="00AD4291" w:rsidRDefault="00AD4291" w:rsidP="00D15A0B">
      <w:pPr>
        <w:rPr>
          <w:rFonts w:eastAsia="Times New Roman" w:cstheme="minorHAnsi"/>
          <w:i/>
          <w:sz w:val="16"/>
          <w:szCs w:val="24"/>
          <w:lang w:val="en"/>
        </w:rPr>
      </w:pPr>
    </w:p>
    <w:p w14:paraId="0CEED633" w14:textId="77777777" w:rsidR="00540185" w:rsidRPr="001C2119" w:rsidRDefault="00540185" w:rsidP="00F3678B">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Online Sources (e.g., websites, blogs)</w:t>
      </w:r>
    </w:p>
    <w:p w14:paraId="0CEED634" w14:textId="77777777" w:rsidR="00F3678B" w:rsidRPr="00901886" w:rsidRDefault="00F3678B" w:rsidP="00540185">
      <w:pPr>
        <w:rPr>
          <w:rFonts w:eastAsia="Times New Roman" w:cs="Times New Roman"/>
          <w:b/>
          <w:color w:val="000000" w:themeColor="text1"/>
          <w:sz w:val="12"/>
        </w:rPr>
      </w:pPr>
    </w:p>
    <w:p w14:paraId="631A9B3E" w14:textId="77777777" w:rsidR="00703E6D" w:rsidRPr="00FE0F65" w:rsidRDefault="00703E6D" w:rsidP="00703E6D">
      <w:pPr>
        <w:autoSpaceDE w:val="0"/>
        <w:autoSpaceDN w:val="0"/>
        <w:adjustRightInd w:val="0"/>
        <w:rPr>
          <w:rFonts w:eastAsia="Times New Roman" w:cs="Times New Roman"/>
          <w:b/>
          <w:color w:val="4F6228" w:themeColor="accent3" w:themeShade="80"/>
          <w:sz w:val="24"/>
        </w:rPr>
      </w:pPr>
      <w:r>
        <w:rPr>
          <w:rFonts w:eastAsia="Times New Roman" w:cs="Times New Roman"/>
          <w:b/>
          <w:color w:val="4F6228" w:themeColor="accent3" w:themeShade="80"/>
          <w:sz w:val="24"/>
        </w:rPr>
        <w:t xml:space="preserve">New </w:t>
      </w:r>
      <w:r w:rsidRPr="00FE0F65">
        <w:rPr>
          <w:rFonts w:eastAsia="Times New Roman" w:cs="Times New Roman"/>
          <w:b/>
          <w:color w:val="4F6228" w:themeColor="accent3" w:themeShade="80"/>
          <w:sz w:val="24"/>
        </w:rPr>
        <w:t>Data Reveal 250 Preschoolers Are Suspended or Expelled Every Day</w:t>
      </w:r>
    </w:p>
    <w:p w14:paraId="0EC282F3" w14:textId="77777777" w:rsidR="00703E6D" w:rsidRPr="00703E6D" w:rsidRDefault="002969F9" w:rsidP="00703E6D">
      <w:pPr>
        <w:outlineLvl w:val="0"/>
        <w:rPr>
          <w:rFonts w:eastAsia="Times New Roman" w:cs="Times New Roman"/>
          <w:b/>
          <w:bCs/>
          <w:kern w:val="36"/>
          <w:sz w:val="20"/>
        </w:rPr>
      </w:pPr>
      <w:hyperlink r:id="rId55" w:history="1">
        <w:r w:rsidR="00703E6D" w:rsidRPr="00703E6D">
          <w:rPr>
            <w:rFonts w:eastAsia="Times New Roman" w:cs="Times New Roman"/>
            <w:b/>
            <w:bCs/>
            <w:color w:val="0000FF" w:themeColor="hyperlink"/>
            <w:kern w:val="36"/>
            <w:sz w:val="20"/>
          </w:rPr>
          <w:t>https://www.americanprogress.org/issues/early-childhood/news/2017/11/06/442280/new-data-reveal-250-preschoolers-suspended-expelled-every-day/</w:t>
        </w:r>
      </w:hyperlink>
    </w:p>
    <w:p w14:paraId="57266D8E" w14:textId="062018E5" w:rsidR="00703E6D" w:rsidRDefault="00703E6D" w:rsidP="00AD4291">
      <w:pPr>
        <w:outlineLvl w:val="0"/>
        <w:rPr>
          <w:rFonts w:eastAsia="Times New Roman" w:cstheme="minorHAnsi"/>
          <w:i/>
          <w:szCs w:val="24"/>
          <w:lang w:val="en"/>
        </w:rPr>
      </w:pPr>
      <w:r w:rsidRPr="00FE0F65">
        <w:rPr>
          <w:rFonts w:eastAsia="Times New Roman" w:cstheme="minorHAnsi"/>
          <w:i/>
          <w:szCs w:val="24"/>
          <w:lang w:val="en"/>
        </w:rPr>
        <w:t xml:space="preserve">This web article highlights data from the Center for American Progress analyses of the 2016 National Survey of Children’s Health, which found that an estimated 50,000 preschoolers were suspended at least once. This is the first nationally representative survey of preschool discipline that includes private preschools as well as public schools. Which means that, across all types of settings, the average school day sees roughly 250 instances of a preschooler being suspended or expelled. The report also referenced studies showing that black children are 2.2 times more likely to be suspended or expelled than other children. </w:t>
      </w:r>
    </w:p>
    <w:p w14:paraId="7A4278A0" w14:textId="77777777" w:rsidR="00703E6D" w:rsidRPr="00AD4291" w:rsidRDefault="00703E6D" w:rsidP="00F3678B">
      <w:pPr>
        <w:autoSpaceDE w:val="0"/>
        <w:autoSpaceDN w:val="0"/>
        <w:adjustRightInd w:val="0"/>
        <w:rPr>
          <w:rFonts w:eastAsia="Times New Roman" w:cs="Times New Roman"/>
          <w:b/>
          <w:bCs/>
          <w:iCs/>
          <w:color w:val="4F6228" w:themeColor="accent3" w:themeShade="80"/>
          <w:kern w:val="36"/>
          <w:sz w:val="12"/>
          <w:szCs w:val="24"/>
        </w:rPr>
      </w:pPr>
    </w:p>
    <w:p w14:paraId="0CEED637" w14:textId="57FC4145" w:rsidR="00F3678B" w:rsidRPr="001C2119" w:rsidRDefault="00F3678B" w:rsidP="00F3678B">
      <w:pPr>
        <w:autoSpaceDE w:val="0"/>
        <w:autoSpaceDN w:val="0"/>
        <w:adjustRightInd w:val="0"/>
        <w:rPr>
          <w:rFonts w:eastAsia="Times New Roman" w:cs="Times New Roman"/>
          <w:b/>
          <w:bCs/>
          <w:color w:val="4F6228" w:themeColor="accent3" w:themeShade="80"/>
          <w:kern w:val="36"/>
          <w:sz w:val="24"/>
          <w:szCs w:val="24"/>
        </w:rPr>
      </w:pPr>
      <w:proofErr w:type="spellStart"/>
      <w:r w:rsidRPr="001C2119">
        <w:rPr>
          <w:rFonts w:eastAsia="Times New Roman" w:cs="Times New Roman"/>
          <w:b/>
          <w:bCs/>
          <w:iCs/>
          <w:color w:val="4F6228" w:themeColor="accent3" w:themeShade="80"/>
          <w:kern w:val="36"/>
          <w:sz w:val="24"/>
          <w:szCs w:val="24"/>
        </w:rPr>
        <w:lastRenderedPageBreak/>
        <w:t>Prekindergarteners</w:t>
      </w:r>
      <w:proofErr w:type="spellEnd"/>
      <w:r w:rsidRPr="001C2119">
        <w:rPr>
          <w:rFonts w:eastAsia="Times New Roman" w:cs="Times New Roman"/>
          <w:b/>
          <w:bCs/>
          <w:iCs/>
          <w:color w:val="4F6228" w:themeColor="accent3" w:themeShade="80"/>
          <w:kern w:val="36"/>
          <w:sz w:val="24"/>
          <w:szCs w:val="24"/>
        </w:rPr>
        <w:t xml:space="preserve"> Left Behind: Expulsion Rates in State Prekindergarten Systems</w:t>
      </w:r>
    </w:p>
    <w:p w14:paraId="0CEED638" w14:textId="77777777" w:rsidR="00F3678B" w:rsidRPr="00090527" w:rsidRDefault="002969F9" w:rsidP="00F3678B">
      <w:pPr>
        <w:autoSpaceDE w:val="0"/>
        <w:autoSpaceDN w:val="0"/>
        <w:adjustRightInd w:val="0"/>
        <w:rPr>
          <w:rFonts w:eastAsia="Times New Roman" w:cs="Times New Roman"/>
          <w:b/>
          <w:sz w:val="20"/>
          <w:szCs w:val="24"/>
        </w:rPr>
      </w:pPr>
      <w:hyperlink r:id="rId56" w:history="1">
        <w:r w:rsidR="00F3678B" w:rsidRPr="00090527">
          <w:rPr>
            <w:rStyle w:val="Hyperlink"/>
            <w:rFonts w:eastAsia="Times New Roman" w:cs="Times New Roman"/>
            <w:b/>
            <w:sz w:val="20"/>
            <w:szCs w:val="24"/>
            <w:u w:val="none"/>
          </w:rPr>
          <w:t>http://fcd-us.org/resources/prekindergartners-left-behind-expulsion-rates-state-prekindergarten-programs</w:t>
        </w:r>
      </w:hyperlink>
    </w:p>
    <w:p w14:paraId="0CEED639" w14:textId="77777777" w:rsidR="00F3678B" w:rsidRPr="00F3678B" w:rsidRDefault="00462B77" w:rsidP="00F3678B">
      <w:pPr>
        <w:autoSpaceDE w:val="0"/>
        <w:autoSpaceDN w:val="0"/>
        <w:adjustRightInd w:val="0"/>
        <w:rPr>
          <w:rFonts w:eastAsia="Times New Roman" w:cs="Times New Roman"/>
          <w:i/>
          <w:szCs w:val="24"/>
        </w:rPr>
      </w:pPr>
      <w:r>
        <w:rPr>
          <w:rFonts w:eastAsia="Times New Roman" w:cs="Times New Roman"/>
          <w:i/>
          <w:szCs w:val="24"/>
        </w:rPr>
        <w:t>These m</w:t>
      </w:r>
      <w:r w:rsidR="00F3678B" w:rsidRPr="00F3678B">
        <w:rPr>
          <w:rFonts w:eastAsia="Times New Roman" w:cs="Times New Roman"/>
          <w:i/>
          <w:szCs w:val="24"/>
        </w:rPr>
        <w:t xml:space="preserve">aterials summarize the first study ever conducted on the rate of expulsion in prekindergarten programs. </w:t>
      </w:r>
      <w:r w:rsidR="00F3678B" w:rsidRPr="00F3678B">
        <w:rPr>
          <w:i/>
        </w:rPr>
        <w:t xml:space="preserve">The lowest rates of expulsion were reported by teachers who had an ongoing, regular relationship with a </w:t>
      </w:r>
      <w:r>
        <w:rPr>
          <w:i/>
        </w:rPr>
        <w:t>behave-</w:t>
      </w:r>
      <w:proofErr w:type="spellStart"/>
      <w:r w:rsidR="00F3678B" w:rsidRPr="00F3678B">
        <w:rPr>
          <w:i/>
        </w:rPr>
        <w:t>ioral</w:t>
      </w:r>
      <w:proofErr w:type="spellEnd"/>
      <w:r w:rsidR="00F3678B" w:rsidRPr="00F3678B">
        <w:rPr>
          <w:i/>
        </w:rPr>
        <w:t xml:space="preserve"> consultant. In classrooms where the teacher had no access to a behavioral consultant, students were expelled about twice as frequently. The study reports on expulsion rates by setting gender, race/ethnicity</w:t>
      </w:r>
      <w:r>
        <w:rPr>
          <w:i/>
        </w:rPr>
        <w:t>,</w:t>
      </w:r>
      <w:r w:rsidR="00F3678B" w:rsidRPr="00F3678B">
        <w:rPr>
          <w:i/>
        </w:rPr>
        <w:t xml:space="preserve"> and state.</w:t>
      </w:r>
    </w:p>
    <w:p w14:paraId="0CEED63A" w14:textId="77777777" w:rsidR="00D33F1E" w:rsidRPr="00901886" w:rsidRDefault="00D33F1E" w:rsidP="004F29D8">
      <w:pPr>
        <w:autoSpaceDE w:val="0"/>
        <w:autoSpaceDN w:val="0"/>
        <w:adjustRightInd w:val="0"/>
        <w:rPr>
          <w:rFonts w:eastAsia="Times New Roman" w:cs="Times New Roman"/>
          <w:b/>
          <w:color w:val="4F6228" w:themeColor="accent3" w:themeShade="80"/>
          <w:sz w:val="8"/>
        </w:rPr>
      </w:pPr>
    </w:p>
    <w:p w14:paraId="27846608" w14:textId="1D4B0312" w:rsidR="00BB020E" w:rsidRDefault="00BB020E" w:rsidP="00540185">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Preventing Suspensions and Expulsions in Early Childhood Settings: A Program Leader's Guide to Supporting All Children's Success</w:t>
      </w:r>
    </w:p>
    <w:p w14:paraId="61C18BEC" w14:textId="68561973" w:rsidR="00BB020E" w:rsidRPr="00BB020E" w:rsidRDefault="00AD4291" w:rsidP="00540185">
      <w:pPr>
        <w:rPr>
          <w:rFonts w:eastAsia="Times New Roman" w:cstheme="minorHAnsi"/>
          <w:i/>
          <w:szCs w:val="24"/>
        </w:rPr>
      </w:pPr>
      <w:r>
        <w:rPr>
          <w:rFonts w:eastAsia="Times New Roman" w:cstheme="minorHAnsi"/>
          <w:i/>
          <w:szCs w:val="24"/>
        </w:rPr>
        <w:t>Using words and infographics, t</w:t>
      </w:r>
      <w:r w:rsidR="00BB020E" w:rsidRPr="00BB020E">
        <w:rPr>
          <w:rFonts w:eastAsia="Times New Roman" w:cstheme="minorHAnsi"/>
          <w:i/>
          <w:szCs w:val="24"/>
        </w:rPr>
        <w:t xml:space="preserve">his website </w:t>
      </w:r>
      <w:r>
        <w:rPr>
          <w:rFonts w:eastAsia="Times New Roman" w:cstheme="minorHAnsi"/>
          <w:i/>
          <w:szCs w:val="24"/>
        </w:rPr>
        <w:t>provides an overview of the issues and of recommended policies and practices. A glossary of key terms is also available.</w:t>
      </w:r>
    </w:p>
    <w:p w14:paraId="5921DA63" w14:textId="77777777" w:rsidR="00BB020E" w:rsidRPr="00901886" w:rsidRDefault="00BB020E" w:rsidP="00540185">
      <w:pPr>
        <w:rPr>
          <w:rFonts w:eastAsia="Times New Roman" w:cs="Times New Roman"/>
          <w:b/>
          <w:color w:val="4F6228" w:themeColor="accent3" w:themeShade="80"/>
          <w:sz w:val="8"/>
        </w:rPr>
      </w:pPr>
    </w:p>
    <w:p w14:paraId="0CEED63F" w14:textId="7B972342" w:rsidR="00540185" w:rsidRDefault="00540185" w:rsidP="00540185">
      <w:pPr>
        <w:rPr>
          <w:rFonts w:eastAsia="Times New Roman" w:cs="Times New Roman"/>
          <w:b/>
          <w:color w:val="000000" w:themeColor="text1"/>
        </w:rPr>
      </w:pPr>
      <w:r w:rsidRPr="001C2119">
        <w:rPr>
          <w:rFonts w:eastAsia="Times New Roman" w:cs="Times New Roman"/>
          <w:b/>
          <w:color w:val="4F6228" w:themeColor="accent3" w:themeShade="80"/>
          <w:sz w:val="24"/>
        </w:rPr>
        <w:t xml:space="preserve">Pyramid Model Consortium Resources </w:t>
      </w:r>
      <w:r w:rsidR="00AD4291">
        <w:rPr>
          <w:rFonts w:eastAsia="Times New Roman" w:cs="Times New Roman"/>
          <w:b/>
          <w:color w:val="4F6228" w:themeColor="accent3" w:themeShade="80"/>
          <w:sz w:val="24"/>
        </w:rPr>
        <w:t xml:space="preserve">– Suspension and Expulsion </w:t>
      </w:r>
      <w:hyperlink r:id="rId57" w:history="1">
        <w:r w:rsidRPr="006B53D8">
          <w:rPr>
            <w:rStyle w:val="Hyperlink"/>
            <w:rFonts w:eastAsia="Times New Roman" w:cs="Times New Roman"/>
            <w:b/>
            <w:sz w:val="20"/>
            <w:u w:val="none"/>
          </w:rPr>
          <w:t>http://www.pyramidmodel.org/suspension-and-expulsion.html</w:t>
        </w:r>
      </w:hyperlink>
      <w:r w:rsidRPr="006B53D8">
        <w:rPr>
          <w:rFonts w:eastAsia="Times New Roman" w:cs="Times New Roman"/>
          <w:b/>
          <w:color w:val="000000" w:themeColor="text1"/>
          <w:sz w:val="20"/>
        </w:rPr>
        <w:t xml:space="preserve"> </w:t>
      </w:r>
    </w:p>
    <w:p w14:paraId="0CEED640" w14:textId="77777777" w:rsidR="00540185" w:rsidRPr="004F29D8" w:rsidRDefault="00540185" w:rsidP="00540185">
      <w:pPr>
        <w:rPr>
          <w:i/>
        </w:rPr>
      </w:pPr>
      <w:r w:rsidRPr="004F29D8">
        <w:rPr>
          <w:i/>
        </w:rPr>
        <w:t>This website provides access to a resource brief</w:t>
      </w:r>
      <w:r w:rsidRPr="004F29D8">
        <w:rPr>
          <w:rFonts w:eastAsia="Times New Roman" w:cs="Times New Roman"/>
          <w:b/>
          <w:color w:val="000000" w:themeColor="text1"/>
        </w:rPr>
        <w:t xml:space="preserve"> </w:t>
      </w:r>
      <w:r w:rsidRPr="004F29D8">
        <w:rPr>
          <w:rFonts w:eastAsia="Times New Roman" w:cs="Times New Roman"/>
          <w:color w:val="000000" w:themeColor="text1"/>
        </w:rPr>
        <w:t>(</w:t>
      </w:r>
      <w:r w:rsidRPr="004F29D8">
        <w:rPr>
          <w:i/>
        </w:rPr>
        <w:t>Expelling Expulsion: Using the Pyramid Model to Prevent Suspensions, Expulsions, and Disciplinary Inequities in Early Childhood Programs</w:t>
      </w:r>
      <w:r w:rsidRPr="004F29D8">
        <w:t xml:space="preserve">) </w:t>
      </w:r>
      <w:r w:rsidRPr="004F29D8">
        <w:rPr>
          <w:i/>
        </w:rPr>
        <w:t xml:space="preserve">and webinar that describe how to use the </w:t>
      </w:r>
      <w:r w:rsidR="00BC46A4">
        <w:rPr>
          <w:i/>
        </w:rPr>
        <w:t>Pyramid M</w:t>
      </w:r>
      <w:r w:rsidRPr="004F29D8">
        <w:rPr>
          <w:i/>
        </w:rPr>
        <w:t>odel and materials to address suspension and expulsion.</w:t>
      </w:r>
    </w:p>
    <w:p w14:paraId="0CEED641" w14:textId="77777777" w:rsidR="00B530A3" w:rsidRPr="00901886" w:rsidRDefault="00B530A3" w:rsidP="00090527">
      <w:pPr>
        <w:autoSpaceDE w:val="0"/>
        <w:autoSpaceDN w:val="0"/>
        <w:adjustRightInd w:val="0"/>
        <w:rPr>
          <w:sz w:val="8"/>
          <w:lang w:val="en"/>
        </w:rPr>
      </w:pPr>
    </w:p>
    <w:p w14:paraId="0CEED642" w14:textId="77777777" w:rsidR="005E3B99" w:rsidRPr="00B530A3" w:rsidRDefault="00B530A3" w:rsidP="00F23D8C">
      <w:pPr>
        <w:autoSpaceDE w:val="0"/>
        <w:autoSpaceDN w:val="0"/>
        <w:adjustRightInd w:val="0"/>
        <w:rPr>
          <w:rFonts w:eastAsia="Times New Roman" w:cs="Times New Roman"/>
          <w:b/>
          <w:bCs/>
          <w:kern w:val="36"/>
          <w:sz w:val="20"/>
          <w:szCs w:val="12"/>
        </w:rPr>
      </w:pPr>
      <w:r w:rsidRPr="001C2119">
        <w:rPr>
          <w:rFonts w:eastAsia="Times New Roman" w:cs="Times New Roman"/>
          <w:b/>
          <w:color w:val="4F6228" w:themeColor="accent3" w:themeShade="80"/>
          <w:sz w:val="24"/>
        </w:rPr>
        <w:t>Reducing Early Childhood Expulsion and Suspension</w:t>
      </w:r>
      <w:r w:rsidR="003B0B42">
        <w:rPr>
          <w:rFonts w:eastAsia="Times New Roman" w:cs="Times New Roman"/>
          <w:b/>
          <w:color w:val="4F6228" w:themeColor="accent3" w:themeShade="80"/>
          <w:sz w:val="24"/>
        </w:rPr>
        <w:t xml:space="preserve"> </w:t>
      </w:r>
      <w:hyperlink r:id="rId58" w:history="1">
        <w:r w:rsidRPr="00B530A3">
          <w:rPr>
            <w:rStyle w:val="Hyperlink"/>
            <w:rFonts w:eastAsia="Times New Roman" w:cs="Times New Roman"/>
            <w:b/>
            <w:kern w:val="36"/>
            <w:sz w:val="20"/>
            <w:szCs w:val="12"/>
            <w:u w:val="none"/>
          </w:rPr>
          <w:t>http://ectacenter.org/topics/expulsion/expulsion.asp</w:t>
        </w:r>
      </w:hyperlink>
      <w:r w:rsidRPr="00B530A3">
        <w:rPr>
          <w:rFonts w:eastAsia="Times New Roman" w:cs="Times New Roman"/>
          <w:b/>
          <w:bCs/>
          <w:kern w:val="36"/>
          <w:sz w:val="20"/>
          <w:szCs w:val="12"/>
        </w:rPr>
        <w:t xml:space="preserve"> </w:t>
      </w:r>
    </w:p>
    <w:p w14:paraId="0CEED643" w14:textId="77777777" w:rsidR="00724A53" w:rsidRPr="00B530A3" w:rsidRDefault="00B530A3" w:rsidP="00724A53">
      <w:pPr>
        <w:autoSpaceDE w:val="0"/>
        <w:autoSpaceDN w:val="0"/>
        <w:adjustRightInd w:val="0"/>
        <w:rPr>
          <w:rFonts w:eastAsia="Times New Roman" w:cs="Times New Roman"/>
          <w:bCs/>
          <w:i/>
          <w:kern w:val="36"/>
          <w:szCs w:val="12"/>
        </w:rPr>
      </w:pPr>
      <w:r w:rsidRPr="00B530A3">
        <w:rPr>
          <w:rFonts w:eastAsia="Times New Roman" w:cs="Times New Roman"/>
          <w:bCs/>
          <w:i/>
          <w:kern w:val="36"/>
          <w:szCs w:val="12"/>
        </w:rPr>
        <w:t xml:space="preserve">This section of the Early Childhood Technical Assistance Center’s website </w:t>
      </w:r>
      <w:r>
        <w:rPr>
          <w:rFonts w:eastAsia="Times New Roman" w:cs="Times New Roman"/>
          <w:bCs/>
          <w:i/>
          <w:kern w:val="36"/>
          <w:szCs w:val="12"/>
        </w:rPr>
        <w:t xml:space="preserve">offers an array of resources, including federal guidance and resources from national centers and organizations. </w:t>
      </w:r>
    </w:p>
    <w:p w14:paraId="0CEED644" w14:textId="77777777" w:rsidR="001C2119" w:rsidRPr="00901886" w:rsidRDefault="001C2119" w:rsidP="00893AC1">
      <w:pPr>
        <w:autoSpaceDE w:val="0"/>
        <w:autoSpaceDN w:val="0"/>
        <w:adjustRightInd w:val="0"/>
        <w:rPr>
          <w:rFonts w:eastAsia="Times New Roman" w:cs="Times New Roman"/>
          <w:b/>
          <w:color w:val="000000" w:themeColor="text1"/>
          <w:sz w:val="8"/>
        </w:rPr>
      </w:pPr>
    </w:p>
    <w:p w14:paraId="0CEED645" w14:textId="77777777" w:rsidR="00893AC1" w:rsidRPr="001C2119" w:rsidRDefault="002969F9" w:rsidP="00893AC1">
      <w:pPr>
        <w:autoSpaceDE w:val="0"/>
        <w:autoSpaceDN w:val="0"/>
        <w:adjustRightInd w:val="0"/>
        <w:rPr>
          <w:rFonts w:eastAsia="Times New Roman" w:cs="Times New Roman"/>
          <w:b/>
          <w:color w:val="4F6228" w:themeColor="accent3" w:themeShade="80"/>
          <w:sz w:val="24"/>
        </w:rPr>
      </w:pPr>
      <w:hyperlink r:id="rId59" w:tgtFrame="_blank" w:history="1">
        <w:r w:rsidR="00893AC1" w:rsidRPr="001C2119">
          <w:rPr>
            <w:rFonts w:eastAsia="Times New Roman" w:cs="Times New Roman"/>
            <w:b/>
            <w:color w:val="4F6228" w:themeColor="accent3" w:themeShade="80"/>
            <w:sz w:val="24"/>
          </w:rPr>
          <w:t>Reducing Suspension and Expulsion Practices in Early Childhood Settings</w:t>
        </w:r>
      </w:hyperlink>
    </w:p>
    <w:p w14:paraId="0CEED646" w14:textId="77777777" w:rsidR="00893AC1" w:rsidRPr="007D2F44" w:rsidRDefault="002969F9" w:rsidP="00893AC1">
      <w:pPr>
        <w:rPr>
          <w:rFonts w:eastAsia="Times New Roman" w:cstheme="minorHAnsi"/>
          <w:b/>
          <w:sz w:val="20"/>
          <w:szCs w:val="24"/>
        </w:rPr>
      </w:pPr>
      <w:hyperlink r:id="rId60" w:history="1">
        <w:r w:rsidR="00893AC1" w:rsidRPr="007D2F44">
          <w:rPr>
            <w:rStyle w:val="Hyperlink"/>
            <w:rFonts w:eastAsia="Times New Roman" w:cstheme="minorHAnsi"/>
            <w:b/>
            <w:sz w:val="20"/>
            <w:szCs w:val="24"/>
            <w:u w:val="none"/>
          </w:rPr>
          <w:t>https://www.acf.hhs.gov/ecd/child-health-development/reducing-suspension-and-expulsion-practices</w:t>
        </w:r>
      </w:hyperlink>
    </w:p>
    <w:p w14:paraId="0CEED647" w14:textId="77777777" w:rsidR="00893AC1" w:rsidRPr="00893AC1" w:rsidRDefault="00893AC1" w:rsidP="00893AC1">
      <w:pPr>
        <w:rPr>
          <w:rFonts w:eastAsia="Times New Roman" w:cstheme="minorHAnsi"/>
          <w:i/>
        </w:rPr>
      </w:pPr>
      <w:r w:rsidRPr="00893AC1">
        <w:rPr>
          <w:rFonts w:eastAsia="Times New Roman" w:cstheme="minorHAnsi"/>
          <w:i/>
        </w:rPr>
        <w:t xml:space="preserve">This </w:t>
      </w:r>
      <w:r>
        <w:rPr>
          <w:rFonts w:eastAsia="Times New Roman" w:cstheme="minorHAnsi"/>
          <w:i/>
        </w:rPr>
        <w:t>website offers free resources, ranging from federal policy statements and memoranda, webinars and resources</w:t>
      </w:r>
      <w:r w:rsidR="00462B77">
        <w:rPr>
          <w:rFonts w:eastAsia="Times New Roman" w:cstheme="minorHAnsi"/>
          <w:i/>
        </w:rPr>
        <w:t xml:space="preserve">, organized by </w:t>
      </w:r>
      <w:r>
        <w:rPr>
          <w:rFonts w:eastAsia="Times New Roman" w:cstheme="minorHAnsi"/>
          <w:i/>
        </w:rPr>
        <w:t>audience – states, programs, families and caregivers, and community partners.</w:t>
      </w:r>
    </w:p>
    <w:p w14:paraId="0CEED648" w14:textId="77777777" w:rsidR="00893AC1" w:rsidRPr="00830813" w:rsidRDefault="00893AC1" w:rsidP="007D2F44">
      <w:pPr>
        <w:autoSpaceDE w:val="0"/>
        <w:autoSpaceDN w:val="0"/>
        <w:adjustRightInd w:val="0"/>
        <w:rPr>
          <w:rFonts w:eastAsia="Times New Roman" w:cs="Times New Roman"/>
          <w:b/>
          <w:color w:val="000000" w:themeColor="text1"/>
          <w:sz w:val="8"/>
        </w:rPr>
      </w:pPr>
    </w:p>
    <w:p w14:paraId="336FB53D" w14:textId="77777777" w:rsidR="000321FD" w:rsidRPr="000321FD" w:rsidRDefault="000321FD" w:rsidP="000321FD">
      <w:pPr>
        <w:autoSpaceDE w:val="0"/>
        <w:autoSpaceDN w:val="0"/>
        <w:adjustRightInd w:val="0"/>
        <w:rPr>
          <w:rFonts w:eastAsia="Times New Roman" w:cs="Times New Roman"/>
          <w:b/>
          <w:color w:val="4F6228" w:themeColor="accent3" w:themeShade="80"/>
          <w:sz w:val="24"/>
        </w:rPr>
      </w:pPr>
      <w:r w:rsidRPr="000321FD">
        <w:rPr>
          <w:rFonts w:eastAsia="Times New Roman" w:cs="Times New Roman"/>
          <w:b/>
          <w:color w:val="4F6228" w:themeColor="accent3" w:themeShade="80"/>
          <w:sz w:val="24"/>
        </w:rPr>
        <w:t>Timeline of Research, Commentary, and Policy Regarding Preschool Expulsions and Suspensions</w:t>
      </w:r>
    </w:p>
    <w:p w14:paraId="05765FE1" w14:textId="77777777" w:rsidR="000321FD" w:rsidRPr="000321FD" w:rsidRDefault="002969F9" w:rsidP="000321FD">
      <w:pPr>
        <w:rPr>
          <w:b/>
          <w:sz w:val="20"/>
        </w:rPr>
      </w:pPr>
      <w:hyperlink r:id="rId61" w:history="1">
        <w:r w:rsidR="000321FD" w:rsidRPr="000321FD">
          <w:rPr>
            <w:rStyle w:val="Hyperlink"/>
            <w:b/>
            <w:sz w:val="20"/>
            <w:u w:val="none"/>
          </w:rPr>
          <w:t>http://ziglercenter.yale.edu/publications/expulsion.aspx</w:t>
        </w:r>
      </w:hyperlink>
    </w:p>
    <w:p w14:paraId="5F88BFF9" w14:textId="77777777" w:rsidR="000321FD" w:rsidRPr="000321FD" w:rsidRDefault="000321FD" w:rsidP="000321FD">
      <w:pPr>
        <w:rPr>
          <w:rFonts w:eastAsia="Times New Roman" w:cstheme="minorHAnsi"/>
          <w:i/>
        </w:rPr>
      </w:pPr>
      <w:r w:rsidRPr="000321FD">
        <w:rPr>
          <w:rFonts w:eastAsia="Times New Roman" w:cstheme="minorHAnsi"/>
          <w:i/>
        </w:rPr>
        <w:t>Since the first national report on preschool expulsions in 2005, much has been learned about the causes and consequences of early childhood suspensions and expulsions.  Fortunately much has also been learned about effective methods to prevent them. This timeline details significant events and documents at the federal, state, and local levels, along with links to the relevant resources. </w:t>
      </w:r>
    </w:p>
    <w:p w14:paraId="6B10A6DF" w14:textId="77777777" w:rsidR="000321FD" w:rsidRPr="00901886" w:rsidRDefault="000321FD" w:rsidP="004C0362">
      <w:pPr>
        <w:autoSpaceDE w:val="0"/>
        <w:autoSpaceDN w:val="0"/>
        <w:adjustRightInd w:val="0"/>
        <w:rPr>
          <w:sz w:val="8"/>
        </w:rPr>
      </w:pPr>
    </w:p>
    <w:p w14:paraId="4100F6AB" w14:textId="61074DC0" w:rsidR="004C0362" w:rsidRPr="001265ED" w:rsidRDefault="002969F9" w:rsidP="004C0362">
      <w:pPr>
        <w:autoSpaceDE w:val="0"/>
        <w:autoSpaceDN w:val="0"/>
        <w:adjustRightInd w:val="0"/>
        <w:rPr>
          <w:rFonts w:eastAsia="Times New Roman" w:cs="Times New Roman"/>
          <w:b/>
          <w:color w:val="4F6228" w:themeColor="accent3" w:themeShade="80"/>
          <w:sz w:val="24"/>
        </w:rPr>
      </w:pPr>
      <w:hyperlink r:id="rId62" w:tgtFrame="_blank" w:history="1">
        <w:r w:rsidR="004C0362" w:rsidRPr="001265ED">
          <w:rPr>
            <w:rFonts w:eastAsia="Times New Roman" w:cs="Times New Roman"/>
            <w:b/>
            <w:color w:val="4F6228" w:themeColor="accent3" w:themeShade="80"/>
            <w:sz w:val="24"/>
          </w:rPr>
          <w:t>Understanding and Eliminating Expulsion in Early Childhood Programs</w:t>
        </w:r>
      </w:hyperlink>
    </w:p>
    <w:p w14:paraId="5D03CDFE" w14:textId="77777777" w:rsidR="004C0362" w:rsidRPr="001265ED" w:rsidRDefault="002969F9" w:rsidP="004C0362">
      <w:pPr>
        <w:rPr>
          <w:b/>
          <w:sz w:val="20"/>
        </w:rPr>
      </w:pPr>
      <w:hyperlink r:id="rId63" w:history="1">
        <w:r w:rsidR="004C0362" w:rsidRPr="001265ED">
          <w:rPr>
            <w:rStyle w:val="Hyperlink"/>
            <w:b/>
            <w:sz w:val="20"/>
            <w:u w:val="none"/>
          </w:rPr>
          <w:t>https://eclkc.ohs.acf.hhs.gov/sites/default/files/pdf/understanding-eliminating-expulsion-early-childhood-factsheet.pdf?ct=t(2nd_CCR_R_Update_August_2017)&amp;mc_cid=a23d4dc473&amp;mc_eid=5f4253054b</w:t>
        </w:r>
      </w:hyperlink>
    </w:p>
    <w:p w14:paraId="76027B3D" w14:textId="77777777" w:rsidR="004C0362" w:rsidRPr="001265ED" w:rsidRDefault="004C0362" w:rsidP="004C0362">
      <w:pPr>
        <w:rPr>
          <w:rStyle w:val="Strong"/>
          <w:rFonts w:eastAsia="Times New Roman" w:cstheme="minorHAnsi"/>
          <w:b w:val="0"/>
          <w:i/>
          <w:color w:val="292C34"/>
          <w:szCs w:val="27"/>
        </w:rPr>
      </w:pPr>
      <w:r w:rsidRPr="001265ED">
        <w:rPr>
          <w:rStyle w:val="Strong"/>
          <w:rFonts w:eastAsia="Times New Roman" w:cstheme="minorHAnsi"/>
          <w:b w:val="0"/>
          <w:i/>
          <w:color w:val="292C34"/>
          <w:szCs w:val="27"/>
        </w:rPr>
        <w:t>This web factsheet provides a concise overview of the issues as well as a set of resources that may be useful to educators, administrators, and families.</w:t>
      </w:r>
    </w:p>
    <w:p w14:paraId="2DB01309" w14:textId="77777777" w:rsidR="004C0362" w:rsidRPr="00901886" w:rsidRDefault="004C0362" w:rsidP="00AE7FA7">
      <w:pPr>
        <w:rPr>
          <w:rStyle w:val="Strong"/>
          <w:rFonts w:cstheme="minorHAnsi"/>
          <w:b w:val="0"/>
          <w:color w:val="000000"/>
          <w:sz w:val="10"/>
        </w:rPr>
      </w:pPr>
    </w:p>
    <w:p w14:paraId="16E86D89" w14:textId="6DB0AB7F" w:rsidR="00AE7FA7" w:rsidRPr="004C0362" w:rsidRDefault="00AE7FA7" w:rsidP="004C0362">
      <w:pPr>
        <w:autoSpaceDE w:val="0"/>
        <w:autoSpaceDN w:val="0"/>
        <w:adjustRightInd w:val="0"/>
        <w:rPr>
          <w:rFonts w:eastAsia="Times New Roman" w:cs="Times New Roman"/>
          <w:b/>
          <w:bCs/>
          <w:color w:val="4F6228" w:themeColor="accent3" w:themeShade="80"/>
          <w:sz w:val="24"/>
        </w:rPr>
      </w:pPr>
      <w:r w:rsidRPr="004C0362">
        <w:rPr>
          <w:rFonts w:eastAsia="Times New Roman" w:cs="Times New Roman"/>
          <w:b/>
          <w:bCs/>
          <w:color w:val="4F6228" w:themeColor="accent3" w:themeShade="80"/>
          <w:sz w:val="24"/>
        </w:rPr>
        <w:t>Why Schools Over-Discipline Children with Disabilities</w:t>
      </w:r>
    </w:p>
    <w:p w14:paraId="6DBEF1B1" w14:textId="77777777" w:rsidR="00AE7FA7" w:rsidRPr="0059606D" w:rsidRDefault="002969F9" w:rsidP="00AE7FA7">
      <w:pPr>
        <w:rPr>
          <w:rFonts w:cstheme="minorHAnsi"/>
          <w:b/>
          <w:sz w:val="20"/>
        </w:rPr>
      </w:pPr>
      <w:hyperlink r:id="rId64" w:history="1">
        <w:r w:rsidR="00AE7FA7" w:rsidRPr="0059606D">
          <w:rPr>
            <w:rStyle w:val="Hyperlink"/>
            <w:rFonts w:cstheme="minorHAnsi"/>
            <w:b/>
            <w:sz w:val="20"/>
            <w:u w:val="none"/>
          </w:rPr>
          <w:t>https://www.theatlantic.com/education/archive/2015/07/school-discipline-children-disabilities/399563/?utm_source=PAEEN+December+2017&amp;utm_campaign=Build&amp;utm_medium=email</w:t>
        </w:r>
      </w:hyperlink>
    </w:p>
    <w:p w14:paraId="514AF3BC" w14:textId="7434282E" w:rsidR="00AE7FA7" w:rsidRPr="00AE7FA7" w:rsidRDefault="00AE7FA7" w:rsidP="00AE7FA7">
      <w:pPr>
        <w:rPr>
          <w:rFonts w:cstheme="minorHAnsi"/>
          <w:i/>
          <w:color w:val="000000"/>
        </w:rPr>
      </w:pPr>
      <w:r w:rsidRPr="00AE7FA7">
        <w:rPr>
          <w:rFonts w:cstheme="minorHAnsi"/>
          <w:i/>
          <w:color w:val="000000"/>
        </w:rPr>
        <w:t xml:space="preserve">While ability diversity is not a predominant factor in preschool suspension and expulsion, things change when children enter elementary school. </w:t>
      </w:r>
      <w:r w:rsidR="00901886">
        <w:rPr>
          <w:rFonts w:cstheme="minorHAnsi"/>
          <w:i/>
          <w:color w:val="000000"/>
        </w:rPr>
        <w:t xml:space="preserve">This article highlights key findings, including those that reveal </w:t>
      </w:r>
      <w:r w:rsidRPr="00AE7FA7">
        <w:rPr>
          <w:rFonts w:cstheme="minorHAnsi"/>
          <w:i/>
          <w:color w:val="000000"/>
        </w:rPr>
        <w:t xml:space="preserve">that just over 5% of elementary-school children with disabilities were suspended during the 2011-12 school year, more than double the overall suspension rate. </w:t>
      </w:r>
    </w:p>
    <w:p w14:paraId="664B51CE" w14:textId="5484AB35" w:rsidR="00AE7FA7" w:rsidRPr="00901886" w:rsidRDefault="00AE7FA7" w:rsidP="00B530A3">
      <w:pPr>
        <w:rPr>
          <w:sz w:val="16"/>
        </w:rPr>
      </w:pPr>
    </w:p>
    <w:p w14:paraId="0CEED64D" w14:textId="77777777" w:rsidR="00AD2C34" w:rsidRPr="001C2119" w:rsidRDefault="00AD2C34" w:rsidP="00AD2C34">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Pr>
          <w:rFonts w:ascii="Arial Black" w:eastAsia="Times New Roman" w:hAnsi="Arial Black" w:cs="Times New Roman"/>
          <w:b/>
          <w:bCs/>
          <w:iCs/>
          <w:color w:val="4F6228" w:themeColor="accent3" w:themeShade="80"/>
          <w:kern w:val="36"/>
          <w:szCs w:val="24"/>
        </w:rPr>
        <w:t>Vermont</w:t>
      </w:r>
      <w:r w:rsidRPr="001C2119">
        <w:rPr>
          <w:rFonts w:ascii="Arial Black" w:eastAsia="Times New Roman" w:hAnsi="Arial Black" w:cs="Times New Roman"/>
          <w:b/>
          <w:bCs/>
          <w:iCs/>
          <w:color w:val="4F6228" w:themeColor="accent3" w:themeShade="80"/>
          <w:kern w:val="36"/>
          <w:szCs w:val="24"/>
        </w:rPr>
        <w:t xml:space="preserve"> </w:t>
      </w:r>
      <w:r>
        <w:rPr>
          <w:rFonts w:ascii="Arial Black" w:eastAsia="Times New Roman" w:hAnsi="Arial Black" w:cs="Times New Roman"/>
          <w:b/>
          <w:bCs/>
          <w:iCs/>
          <w:color w:val="4F6228" w:themeColor="accent3" w:themeShade="80"/>
          <w:kern w:val="36"/>
          <w:szCs w:val="24"/>
        </w:rPr>
        <w:t>Res</w:t>
      </w:r>
      <w:r w:rsidRPr="001C2119">
        <w:rPr>
          <w:rFonts w:ascii="Arial Black" w:eastAsia="Times New Roman" w:hAnsi="Arial Black" w:cs="Times New Roman"/>
          <w:b/>
          <w:bCs/>
          <w:iCs/>
          <w:color w:val="4F6228" w:themeColor="accent3" w:themeShade="80"/>
          <w:kern w:val="36"/>
          <w:szCs w:val="24"/>
        </w:rPr>
        <w:t xml:space="preserve">ources </w:t>
      </w:r>
    </w:p>
    <w:p w14:paraId="0CEED64E" w14:textId="77777777" w:rsidR="00AD2C34" w:rsidRPr="00901886" w:rsidRDefault="00AD2C34" w:rsidP="00AD2C34">
      <w:pPr>
        <w:rPr>
          <w:rFonts w:ascii="Calibri" w:eastAsia="Times New Roman" w:hAnsi="Calibri" w:cs="Calibri"/>
          <w:sz w:val="16"/>
          <w:szCs w:val="24"/>
        </w:rPr>
      </w:pPr>
    </w:p>
    <w:p w14:paraId="0CEED64F" w14:textId="77777777" w:rsidR="00AD2C34" w:rsidRDefault="00AD2C34" w:rsidP="00AD2C34">
      <w:pPr>
        <w:autoSpaceDE w:val="0"/>
        <w:autoSpaceDN w:val="0"/>
        <w:adjustRightInd w:val="0"/>
        <w:rPr>
          <w:rFonts w:eastAsia="Times New Roman" w:cs="Times New Roman"/>
          <w:b/>
          <w:color w:val="4F6228" w:themeColor="accent3" w:themeShade="80"/>
          <w:sz w:val="24"/>
        </w:rPr>
      </w:pPr>
      <w:r w:rsidRPr="00AD2C34">
        <w:rPr>
          <w:rFonts w:eastAsia="Times New Roman" w:cs="Times New Roman"/>
          <w:b/>
          <w:color w:val="4F6228" w:themeColor="accent3" w:themeShade="80"/>
          <w:sz w:val="24"/>
        </w:rPr>
        <w:t>Discipline Procedures for Students Eligible for Special Education Services</w:t>
      </w:r>
    </w:p>
    <w:p w14:paraId="0CEED650" w14:textId="77777777" w:rsidR="00AD2C34" w:rsidRPr="00AD2C34" w:rsidRDefault="002969F9" w:rsidP="00AD2C34">
      <w:pPr>
        <w:autoSpaceDE w:val="0"/>
        <w:autoSpaceDN w:val="0"/>
        <w:adjustRightInd w:val="0"/>
        <w:rPr>
          <w:rFonts w:eastAsia="Times New Roman" w:cs="Times New Roman"/>
          <w:b/>
          <w:color w:val="4F6228" w:themeColor="accent3" w:themeShade="80"/>
          <w:sz w:val="20"/>
        </w:rPr>
      </w:pPr>
      <w:hyperlink r:id="rId65" w:history="1">
        <w:r w:rsidR="00AD2C34" w:rsidRPr="00AD2C34">
          <w:rPr>
            <w:rStyle w:val="Hyperlink"/>
            <w:rFonts w:eastAsia="Times New Roman" w:cs="Times New Roman"/>
            <w:b/>
            <w:sz w:val="20"/>
            <w:u w:val="none"/>
          </w:rPr>
          <w:t>http://docplayer.net/10791397-State-of-vermont-special-education-rules.html</w:t>
        </w:r>
      </w:hyperlink>
      <w:r w:rsidR="00AD2C34" w:rsidRPr="00AD2C34">
        <w:rPr>
          <w:rFonts w:eastAsia="Times New Roman" w:cs="Times New Roman"/>
          <w:b/>
          <w:color w:val="4F6228" w:themeColor="accent3" w:themeShade="80"/>
          <w:sz w:val="20"/>
        </w:rPr>
        <w:t xml:space="preserve"> </w:t>
      </w:r>
    </w:p>
    <w:p w14:paraId="0CEED651" w14:textId="77777777" w:rsidR="00AD2C34" w:rsidRPr="002C4648" w:rsidRDefault="00AD2C34" w:rsidP="00AD2C34">
      <w:pPr>
        <w:rPr>
          <w:rFonts w:ascii="Calibri" w:eastAsia="Times New Roman" w:hAnsi="Calibri" w:cs="Calibri"/>
          <w:i/>
          <w:szCs w:val="24"/>
        </w:rPr>
      </w:pPr>
      <w:r w:rsidRPr="002C4648">
        <w:rPr>
          <w:rFonts w:ascii="Calibri" w:eastAsia="Times New Roman" w:hAnsi="Calibri" w:cs="Calibri"/>
          <w:i/>
          <w:szCs w:val="24"/>
        </w:rPr>
        <w:t>Page 213 of the Vermont Special Education Rules includes specifics on discipline procedures for students</w:t>
      </w:r>
      <w:r w:rsidR="00DE4608" w:rsidRPr="002C4648">
        <w:rPr>
          <w:rFonts w:ascii="Calibri" w:eastAsia="Times New Roman" w:hAnsi="Calibri" w:cs="Calibri"/>
          <w:i/>
          <w:szCs w:val="24"/>
        </w:rPr>
        <w:t xml:space="preserve"> eligible for special education</w:t>
      </w:r>
      <w:r w:rsidRPr="002C4648">
        <w:rPr>
          <w:rFonts w:ascii="Calibri" w:eastAsia="Times New Roman" w:hAnsi="Calibri" w:cs="Calibri"/>
          <w:i/>
          <w:szCs w:val="24"/>
        </w:rPr>
        <w:t>.</w:t>
      </w:r>
    </w:p>
    <w:p w14:paraId="3E7984BB" w14:textId="77777777" w:rsidR="003F7A7F" w:rsidRPr="00AD4291" w:rsidRDefault="003F7A7F" w:rsidP="00DE4608">
      <w:pPr>
        <w:autoSpaceDE w:val="0"/>
        <w:autoSpaceDN w:val="0"/>
        <w:adjustRightInd w:val="0"/>
        <w:rPr>
          <w:rFonts w:eastAsia="Times New Roman" w:cs="Times New Roman"/>
          <w:b/>
          <w:color w:val="4F6228" w:themeColor="accent3" w:themeShade="80"/>
          <w:sz w:val="12"/>
        </w:rPr>
      </w:pPr>
    </w:p>
    <w:p w14:paraId="2298677C" w14:textId="77777777" w:rsidR="003F7A7F" w:rsidRDefault="003F7A7F" w:rsidP="003F7A7F">
      <w:pPr>
        <w:rPr>
          <w:b/>
          <w:bCs/>
          <w:sz w:val="27"/>
          <w:szCs w:val="27"/>
        </w:rPr>
      </w:pPr>
      <w:r w:rsidRPr="003F7A7F">
        <w:rPr>
          <w:rFonts w:eastAsia="Times New Roman" w:cs="Times New Roman"/>
          <w:b/>
          <w:color w:val="4F6228" w:themeColor="accent3" w:themeShade="80"/>
          <w:sz w:val="24"/>
        </w:rPr>
        <w:lastRenderedPageBreak/>
        <w:t>Prekindergarten Exclusionary Discipline Data Collection</w:t>
      </w:r>
      <w:r w:rsidRPr="003F7A7F">
        <w:rPr>
          <w:b/>
          <w:bCs/>
          <w:sz w:val="27"/>
          <w:szCs w:val="27"/>
        </w:rPr>
        <w:t xml:space="preserve"> </w:t>
      </w:r>
    </w:p>
    <w:p w14:paraId="5FA168C0" w14:textId="4BC6B937" w:rsidR="003F7A7F" w:rsidRPr="003F7A7F" w:rsidRDefault="002969F9" w:rsidP="003F7A7F">
      <w:pPr>
        <w:rPr>
          <w:b/>
          <w:bCs/>
          <w:sz w:val="20"/>
          <w:szCs w:val="27"/>
        </w:rPr>
      </w:pPr>
      <w:hyperlink r:id="rId66" w:history="1">
        <w:r w:rsidR="003F7A7F" w:rsidRPr="003F7A7F">
          <w:rPr>
            <w:rStyle w:val="Hyperlink"/>
            <w:b/>
            <w:bCs/>
            <w:sz w:val="20"/>
            <w:szCs w:val="27"/>
            <w:u w:val="none"/>
          </w:rPr>
          <w:t>http://education.vermont.gov/student-support/early-education/prekindergarten</w:t>
        </w:r>
      </w:hyperlink>
      <w:r w:rsidR="003F7A7F" w:rsidRPr="003F7A7F">
        <w:rPr>
          <w:b/>
          <w:bCs/>
          <w:sz w:val="20"/>
          <w:szCs w:val="27"/>
        </w:rPr>
        <w:t xml:space="preserve"> </w:t>
      </w:r>
    </w:p>
    <w:p w14:paraId="4E3C6C89" w14:textId="26189380" w:rsidR="003F7A7F" w:rsidRPr="000321FD" w:rsidRDefault="003F7A7F" w:rsidP="003F7A7F">
      <w:pPr>
        <w:rPr>
          <w:rFonts w:ascii="Calibri" w:eastAsia="Times New Roman" w:hAnsi="Calibri" w:cs="Calibri"/>
          <w:i/>
          <w:szCs w:val="24"/>
        </w:rPr>
      </w:pPr>
      <w:r w:rsidRPr="000321FD">
        <w:rPr>
          <w:rFonts w:ascii="Calibri" w:eastAsia="Times New Roman" w:hAnsi="Calibri" w:cs="Calibri"/>
          <w:i/>
          <w:szCs w:val="24"/>
        </w:rPr>
        <w:t>To meet obligations related to Universal Pre-Kindergarten (PreK) suspension and expulsion data collection, prequalified private and public PreK programs must complete this incident report for each child who is suspended for two or more hours out of the 10 entitled PreK hours per week due to behavioral or disciplinary reasons. Within five school calendar days from the date of incident, submit this report to the designated contact for the child’s school district of residence.</w:t>
      </w:r>
      <w:r w:rsidR="000321FD">
        <w:rPr>
          <w:rFonts w:ascii="Calibri" w:eastAsia="Times New Roman" w:hAnsi="Calibri" w:cs="Calibri"/>
          <w:i/>
          <w:szCs w:val="24"/>
        </w:rPr>
        <w:t xml:space="preserve"> Additional resources to support this effort include:</w:t>
      </w:r>
    </w:p>
    <w:p w14:paraId="7F1C94FD" w14:textId="77777777" w:rsidR="003F7A7F" w:rsidRPr="000321FD" w:rsidRDefault="002969F9" w:rsidP="003F7A7F">
      <w:pPr>
        <w:numPr>
          <w:ilvl w:val="0"/>
          <w:numId w:val="11"/>
        </w:numPr>
        <w:rPr>
          <w:rFonts w:eastAsia="Times New Roman"/>
          <w:b/>
          <w:sz w:val="24"/>
          <w:szCs w:val="24"/>
        </w:rPr>
      </w:pPr>
      <w:hyperlink r:id="rId67" w:history="1">
        <w:r w:rsidR="003F7A7F" w:rsidRPr="000321FD">
          <w:rPr>
            <w:rStyle w:val="Hyperlink"/>
            <w:rFonts w:eastAsia="Times New Roman"/>
            <w:b/>
            <w:color w:val="0000FF"/>
            <w:sz w:val="24"/>
            <w:szCs w:val="24"/>
            <w:u w:val="none"/>
          </w:rPr>
          <w:t>Memo to Principals: PreK Incident Reporting</w:t>
        </w:r>
      </w:hyperlink>
    </w:p>
    <w:p w14:paraId="3197B852" w14:textId="0AE5E333" w:rsidR="000321FD" w:rsidRDefault="002969F9" w:rsidP="000321FD">
      <w:pPr>
        <w:ind w:left="720"/>
        <w:rPr>
          <w:rFonts w:eastAsia="Times New Roman"/>
          <w:b/>
          <w:sz w:val="20"/>
          <w:szCs w:val="24"/>
        </w:rPr>
      </w:pPr>
      <w:hyperlink r:id="rId68" w:history="1">
        <w:r w:rsidR="000321FD" w:rsidRPr="000321FD">
          <w:rPr>
            <w:rStyle w:val="Hyperlink"/>
            <w:rFonts w:eastAsia="Times New Roman"/>
            <w:b/>
            <w:sz w:val="20"/>
            <w:szCs w:val="24"/>
            <w:u w:val="none"/>
          </w:rPr>
          <w:t>http://education.vermont.gov/sites/aoe/files/documents/edu-prekindergarten-memo-to-principals-prek-programs-suspension-expulsion-data-collection.pdf</w:t>
        </w:r>
      </w:hyperlink>
      <w:r w:rsidR="000321FD" w:rsidRPr="000321FD">
        <w:rPr>
          <w:rFonts w:eastAsia="Times New Roman"/>
          <w:b/>
          <w:sz w:val="20"/>
          <w:szCs w:val="24"/>
        </w:rPr>
        <w:t xml:space="preserve"> </w:t>
      </w:r>
    </w:p>
    <w:p w14:paraId="3049C03E" w14:textId="77777777" w:rsidR="000321FD" w:rsidRPr="000321FD" w:rsidRDefault="000321FD" w:rsidP="000321FD">
      <w:pPr>
        <w:ind w:left="720"/>
        <w:rPr>
          <w:rFonts w:eastAsia="Times New Roman"/>
          <w:b/>
          <w:sz w:val="14"/>
          <w:szCs w:val="24"/>
        </w:rPr>
      </w:pPr>
    </w:p>
    <w:p w14:paraId="068CAA38" w14:textId="77777777" w:rsidR="003F7A7F" w:rsidRPr="000321FD" w:rsidRDefault="002969F9" w:rsidP="003F7A7F">
      <w:pPr>
        <w:numPr>
          <w:ilvl w:val="0"/>
          <w:numId w:val="11"/>
        </w:numPr>
        <w:rPr>
          <w:rFonts w:eastAsia="Times New Roman"/>
          <w:b/>
          <w:sz w:val="24"/>
          <w:szCs w:val="24"/>
        </w:rPr>
      </w:pPr>
      <w:hyperlink r:id="rId69" w:history="1">
        <w:r w:rsidR="003F7A7F" w:rsidRPr="000321FD">
          <w:rPr>
            <w:rStyle w:val="Hyperlink"/>
            <w:rFonts w:eastAsia="Times New Roman"/>
            <w:b/>
            <w:color w:val="0000FF"/>
            <w:sz w:val="24"/>
            <w:szCs w:val="24"/>
            <w:u w:val="none"/>
          </w:rPr>
          <w:t>Memo to PreK Providers: PreK Suspension and Expulsion Data Collection and Reporting</w:t>
        </w:r>
      </w:hyperlink>
    </w:p>
    <w:p w14:paraId="17DF496E" w14:textId="38EE8601" w:rsidR="000321FD" w:rsidRDefault="002969F9" w:rsidP="000321FD">
      <w:pPr>
        <w:ind w:left="720"/>
        <w:rPr>
          <w:rFonts w:eastAsia="Times New Roman"/>
          <w:b/>
          <w:sz w:val="20"/>
          <w:szCs w:val="24"/>
        </w:rPr>
      </w:pPr>
      <w:hyperlink r:id="rId70" w:history="1">
        <w:r w:rsidR="000321FD" w:rsidRPr="000321FD">
          <w:rPr>
            <w:rStyle w:val="Hyperlink"/>
            <w:rFonts w:eastAsia="Times New Roman"/>
            <w:b/>
            <w:sz w:val="20"/>
            <w:szCs w:val="24"/>
            <w:u w:val="none"/>
          </w:rPr>
          <w:t>http://education.vermont.gov/sites/aoe/files/documents/edu-prekindergarten-memo-to-prek-programs-regarding-suspension-expulsion-data-collection.pdf</w:t>
        </w:r>
      </w:hyperlink>
      <w:r w:rsidR="000321FD" w:rsidRPr="000321FD">
        <w:rPr>
          <w:rFonts w:eastAsia="Times New Roman"/>
          <w:b/>
          <w:sz w:val="20"/>
          <w:szCs w:val="24"/>
        </w:rPr>
        <w:t xml:space="preserve"> </w:t>
      </w:r>
    </w:p>
    <w:p w14:paraId="6DEF8357" w14:textId="77777777" w:rsidR="000321FD" w:rsidRPr="000321FD" w:rsidRDefault="000321FD" w:rsidP="000321FD">
      <w:pPr>
        <w:ind w:left="720"/>
        <w:rPr>
          <w:rFonts w:eastAsia="Times New Roman"/>
          <w:b/>
          <w:sz w:val="8"/>
          <w:szCs w:val="24"/>
        </w:rPr>
      </w:pPr>
    </w:p>
    <w:p w14:paraId="5D6AE701" w14:textId="77777777" w:rsidR="003F7A7F" w:rsidRPr="000321FD" w:rsidRDefault="002969F9" w:rsidP="003F7A7F">
      <w:pPr>
        <w:numPr>
          <w:ilvl w:val="0"/>
          <w:numId w:val="11"/>
        </w:numPr>
        <w:rPr>
          <w:rFonts w:eastAsia="Times New Roman"/>
          <w:b/>
          <w:sz w:val="24"/>
          <w:szCs w:val="24"/>
        </w:rPr>
      </w:pPr>
      <w:hyperlink r:id="rId71" w:history="1">
        <w:r w:rsidR="003F7A7F" w:rsidRPr="000321FD">
          <w:rPr>
            <w:rStyle w:val="Hyperlink"/>
            <w:rFonts w:eastAsia="Times New Roman"/>
            <w:b/>
            <w:color w:val="0000FF"/>
            <w:sz w:val="24"/>
            <w:szCs w:val="24"/>
            <w:u w:val="none"/>
          </w:rPr>
          <w:t>Prekindergarten Suspension and Expulsion Incident Report</w:t>
        </w:r>
      </w:hyperlink>
    </w:p>
    <w:p w14:paraId="56E5D98B" w14:textId="03D6B4E9" w:rsidR="003F7A7F" w:rsidRPr="000321FD" w:rsidRDefault="002969F9" w:rsidP="000321FD">
      <w:pPr>
        <w:autoSpaceDE w:val="0"/>
        <w:autoSpaceDN w:val="0"/>
        <w:adjustRightInd w:val="0"/>
        <w:ind w:left="720"/>
        <w:rPr>
          <w:rFonts w:eastAsia="Times New Roman" w:cs="Times New Roman"/>
          <w:b/>
          <w:color w:val="4F6228" w:themeColor="accent3" w:themeShade="80"/>
          <w:sz w:val="20"/>
        </w:rPr>
      </w:pPr>
      <w:hyperlink r:id="rId72" w:history="1">
        <w:r w:rsidR="000321FD" w:rsidRPr="000321FD">
          <w:rPr>
            <w:rStyle w:val="Hyperlink"/>
            <w:rFonts w:eastAsia="Times New Roman" w:cs="Times New Roman"/>
            <w:b/>
            <w:sz w:val="20"/>
            <w:u w:val="none"/>
          </w:rPr>
          <w:t>http://education.vermont.gov/sites/aoe/files/documents/edu-prekindergarten-suspension-expulsion-incident-report.pdf</w:t>
        </w:r>
      </w:hyperlink>
    </w:p>
    <w:p w14:paraId="1A43AB82" w14:textId="77777777" w:rsidR="000321FD" w:rsidRPr="00AD4291" w:rsidRDefault="000321FD" w:rsidP="00DE4608">
      <w:pPr>
        <w:autoSpaceDE w:val="0"/>
        <w:autoSpaceDN w:val="0"/>
        <w:adjustRightInd w:val="0"/>
        <w:rPr>
          <w:rFonts w:eastAsia="Times New Roman" w:cs="Times New Roman"/>
          <w:b/>
          <w:color w:val="4F6228" w:themeColor="accent3" w:themeShade="80"/>
          <w:sz w:val="12"/>
        </w:rPr>
      </w:pPr>
    </w:p>
    <w:p w14:paraId="0CEED65C" w14:textId="77777777" w:rsidR="00DE4608" w:rsidRPr="00DE4608" w:rsidRDefault="00DE4608" w:rsidP="00DE4608">
      <w:pPr>
        <w:autoSpaceDE w:val="0"/>
        <w:autoSpaceDN w:val="0"/>
        <w:adjustRightInd w:val="0"/>
        <w:rPr>
          <w:rFonts w:eastAsia="Times New Roman" w:cs="Times New Roman"/>
          <w:b/>
          <w:color w:val="4F6228" w:themeColor="accent3" w:themeShade="80"/>
          <w:sz w:val="24"/>
        </w:rPr>
      </w:pPr>
      <w:r w:rsidRPr="00DE4608">
        <w:rPr>
          <w:rFonts w:eastAsia="Times New Roman" w:cs="Times New Roman"/>
          <w:b/>
          <w:color w:val="4F6228" w:themeColor="accent3" w:themeShade="80"/>
          <w:sz w:val="24"/>
        </w:rPr>
        <w:t>Use of Restraint and Seclusion in Schools</w:t>
      </w:r>
    </w:p>
    <w:p w14:paraId="0CEED65D" w14:textId="77777777" w:rsidR="00DE4608" w:rsidRPr="00DE4608" w:rsidRDefault="002969F9" w:rsidP="00AD2C34">
      <w:pPr>
        <w:rPr>
          <w:rFonts w:ascii="Calibri" w:eastAsia="Times New Roman" w:hAnsi="Calibri" w:cs="Calibri"/>
          <w:b/>
          <w:sz w:val="20"/>
          <w:szCs w:val="24"/>
        </w:rPr>
      </w:pPr>
      <w:hyperlink r:id="rId73" w:history="1">
        <w:r w:rsidR="00DE4608" w:rsidRPr="00DE4608">
          <w:rPr>
            <w:rStyle w:val="Hyperlink"/>
            <w:rFonts w:ascii="Calibri" w:eastAsia="Times New Roman" w:hAnsi="Calibri" w:cs="Calibri"/>
            <w:b/>
            <w:sz w:val="20"/>
            <w:szCs w:val="24"/>
            <w:u w:val="none"/>
          </w:rPr>
          <w:t>http://education.vermont.gov/sites/aoe/files/documents/edu-state-board-rules-series-4500.pdf</w:t>
        </w:r>
      </w:hyperlink>
    </w:p>
    <w:p w14:paraId="0CEED65E" w14:textId="77777777" w:rsidR="007D2F44" w:rsidRDefault="00DE4608" w:rsidP="002C4648">
      <w:pPr>
        <w:pStyle w:val="Default"/>
        <w:rPr>
          <w:rFonts w:ascii="Palatino Linotype" w:hAnsi="Palatino Linotype" w:cs="Palatino Linotype"/>
          <w:i/>
          <w:sz w:val="22"/>
        </w:rPr>
      </w:pPr>
      <w:r w:rsidRPr="002C4648">
        <w:rPr>
          <w:rFonts w:ascii="Calibri" w:eastAsia="Times New Roman" w:hAnsi="Calibri" w:cs="Calibri"/>
          <w:i/>
          <w:sz w:val="22"/>
        </w:rPr>
        <w:t>Series 4500 of the Vermont State Board of Education Manual of Rules and Practices provide</w:t>
      </w:r>
      <w:r w:rsidR="00462B77">
        <w:rPr>
          <w:rFonts w:ascii="Calibri" w:eastAsia="Times New Roman" w:hAnsi="Calibri" w:cs="Calibri"/>
          <w:i/>
          <w:sz w:val="22"/>
        </w:rPr>
        <w:t>s</w:t>
      </w:r>
      <w:r w:rsidRPr="002C4648">
        <w:rPr>
          <w:rFonts w:ascii="Calibri" w:eastAsia="Times New Roman" w:hAnsi="Calibri" w:cs="Calibri"/>
          <w:i/>
          <w:sz w:val="22"/>
        </w:rPr>
        <w:t xml:space="preserve"> rules to create and maintain a positive and safe learning environment in schools, promote positive behavioral interventions and supports in schools, and ensure that students are not subjected to inappropriate use of restraint or seclusion.</w:t>
      </w:r>
      <w:r w:rsidRPr="002C4648">
        <w:rPr>
          <w:rFonts w:ascii="Palatino Linotype" w:hAnsi="Palatino Linotype" w:cs="Palatino Linotype"/>
          <w:i/>
          <w:sz w:val="22"/>
        </w:rPr>
        <w:t xml:space="preserve"> </w:t>
      </w:r>
    </w:p>
    <w:p w14:paraId="383AE873" w14:textId="77777777" w:rsidR="00FE0F65" w:rsidRPr="00AD4291" w:rsidRDefault="00FE0F65" w:rsidP="002C4648">
      <w:pPr>
        <w:pStyle w:val="Default"/>
        <w:rPr>
          <w:rFonts w:asciiTheme="minorHAnsi" w:hAnsiTheme="minorHAnsi" w:cs="Palatino Linotype"/>
          <w:i/>
          <w:sz w:val="16"/>
        </w:rPr>
      </w:pPr>
    </w:p>
    <w:p w14:paraId="419CF5CA" w14:textId="7CE2518F" w:rsidR="00BB020E" w:rsidRPr="00BB020E" w:rsidRDefault="00BB020E" w:rsidP="00BB020E">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BB020E">
        <w:rPr>
          <w:rFonts w:ascii="Arial Black" w:eastAsia="Times New Roman" w:hAnsi="Arial Black" w:cs="Times New Roman"/>
          <w:b/>
          <w:bCs/>
          <w:iCs/>
          <w:color w:val="4F6228" w:themeColor="accent3" w:themeShade="80"/>
          <w:kern w:val="36"/>
          <w:szCs w:val="24"/>
        </w:rPr>
        <w:t xml:space="preserve">State </w:t>
      </w:r>
      <w:r w:rsidR="00901886">
        <w:rPr>
          <w:rFonts w:ascii="Arial Black" w:eastAsia="Times New Roman" w:hAnsi="Arial Black" w:cs="Times New Roman"/>
          <w:b/>
          <w:bCs/>
          <w:iCs/>
          <w:color w:val="4F6228" w:themeColor="accent3" w:themeShade="80"/>
          <w:kern w:val="36"/>
          <w:szCs w:val="24"/>
        </w:rPr>
        <w:t xml:space="preserve">Early Childhood Suspension-Expulsion Policy </w:t>
      </w:r>
      <w:r w:rsidRPr="00BB020E">
        <w:rPr>
          <w:rFonts w:ascii="Arial Black" w:eastAsia="Times New Roman" w:hAnsi="Arial Black" w:cs="Times New Roman"/>
          <w:b/>
          <w:bCs/>
          <w:iCs/>
          <w:color w:val="4F6228" w:themeColor="accent3" w:themeShade="80"/>
          <w:kern w:val="36"/>
          <w:szCs w:val="24"/>
        </w:rPr>
        <w:t>Examples</w:t>
      </w:r>
    </w:p>
    <w:p w14:paraId="0FF6748F" w14:textId="77777777" w:rsidR="00901886" w:rsidRPr="00901886" w:rsidRDefault="00901886" w:rsidP="00BB020E">
      <w:pPr>
        <w:rPr>
          <w:rFonts w:eastAsia="Times New Roman" w:cs="Times New Roman"/>
          <w:b/>
          <w:color w:val="4F6228" w:themeColor="accent3" w:themeShade="80"/>
          <w:sz w:val="16"/>
        </w:rPr>
      </w:pPr>
    </w:p>
    <w:p w14:paraId="7F6F79CB" w14:textId="51EC2DAA" w:rsidR="00BB020E" w:rsidRPr="00BB020E" w:rsidRDefault="00BB020E" w:rsidP="00BB020E">
      <w:pPr>
        <w:rPr>
          <w:rFonts w:eastAsia="Times New Roman" w:cs="Times New Roman"/>
          <w:b/>
          <w:color w:val="4F6228" w:themeColor="accent3" w:themeShade="80"/>
          <w:sz w:val="24"/>
        </w:rPr>
      </w:pPr>
      <w:r>
        <w:rPr>
          <w:rFonts w:eastAsia="Times New Roman" w:cs="Times New Roman"/>
          <w:b/>
          <w:color w:val="4F6228" w:themeColor="accent3" w:themeShade="80"/>
          <w:sz w:val="24"/>
        </w:rPr>
        <w:t xml:space="preserve">Florida - </w:t>
      </w:r>
      <w:r w:rsidRPr="00BB020E">
        <w:rPr>
          <w:rFonts w:eastAsia="Times New Roman" w:cs="Times New Roman"/>
          <w:b/>
          <w:color w:val="4F6228" w:themeColor="accent3" w:themeShade="80"/>
          <w:sz w:val="24"/>
        </w:rPr>
        <w:t xml:space="preserve">Position Statement on Expulsion and Suspension Prevention in Early Childhood Settings </w:t>
      </w:r>
    </w:p>
    <w:p w14:paraId="72A04CCA" w14:textId="77777777" w:rsidR="00BB020E" w:rsidRPr="00BB020E" w:rsidRDefault="002969F9" w:rsidP="00BB020E">
      <w:pPr>
        <w:rPr>
          <w:b/>
          <w:sz w:val="20"/>
        </w:rPr>
      </w:pPr>
      <w:hyperlink r:id="rId74" w:history="1">
        <w:r w:rsidR="00BB020E" w:rsidRPr="00BB020E">
          <w:rPr>
            <w:rStyle w:val="Hyperlink"/>
            <w:b/>
            <w:sz w:val="20"/>
            <w:u w:val="none"/>
          </w:rPr>
          <w:t>http://www.floridaearlylearning.com/sites/www/Uploads/files/Statewide%20Initiatives/Health%20and%20Safety/Expulsion%20Policy%20Position%20Statement_ADA.PDF</w:t>
        </w:r>
      </w:hyperlink>
    </w:p>
    <w:p w14:paraId="4198011C" w14:textId="77777777" w:rsidR="00BB020E" w:rsidRPr="00BB020E" w:rsidRDefault="00BB020E" w:rsidP="00BB020E">
      <w:pPr>
        <w:rPr>
          <w:rFonts w:eastAsia="Times New Roman" w:cs="Times New Roman"/>
          <w:b/>
          <w:color w:val="4F6228" w:themeColor="accent3" w:themeShade="80"/>
          <w:sz w:val="12"/>
          <w:szCs w:val="12"/>
        </w:rPr>
      </w:pPr>
    </w:p>
    <w:p w14:paraId="2F2BFE3E" w14:textId="6CB687FB" w:rsidR="00BB020E" w:rsidRPr="00BB020E" w:rsidRDefault="00BB020E" w:rsidP="00BB020E">
      <w:pPr>
        <w:pStyle w:val="Default"/>
        <w:rPr>
          <w:rFonts w:asciiTheme="minorHAnsi" w:eastAsia="Times New Roman" w:hAnsiTheme="minorHAnsi"/>
          <w:b/>
          <w:color w:val="4F6228" w:themeColor="accent3" w:themeShade="80"/>
          <w:szCs w:val="22"/>
        </w:rPr>
      </w:pPr>
      <w:r>
        <w:rPr>
          <w:rFonts w:asciiTheme="minorHAnsi" w:eastAsia="Times New Roman" w:hAnsiTheme="minorHAnsi"/>
          <w:b/>
          <w:color w:val="4F6228" w:themeColor="accent3" w:themeShade="80"/>
          <w:szCs w:val="22"/>
        </w:rPr>
        <w:t xml:space="preserve">Maryland - </w:t>
      </w:r>
      <w:r w:rsidRPr="00BB020E">
        <w:rPr>
          <w:rFonts w:asciiTheme="minorHAnsi" w:eastAsia="Times New Roman" w:hAnsiTheme="minorHAnsi"/>
          <w:b/>
          <w:color w:val="4F6228" w:themeColor="accent3" w:themeShade="80"/>
          <w:szCs w:val="22"/>
        </w:rPr>
        <w:t xml:space="preserve">Guidance for Preventing Suspension and Expulsion in Early Care and Education Programs </w:t>
      </w:r>
    </w:p>
    <w:p w14:paraId="45C560D9" w14:textId="77777777" w:rsidR="00BB020E" w:rsidRPr="00BB020E" w:rsidRDefault="002969F9" w:rsidP="00BB020E">
      <w:pPr>
        <w:rPr>
          <w:rFonts w:ascii="Calibri" w:hAnsi="Calibri"/>
          <w:b/>
          <w:sz w:val="20"/>
        </w:rPr>
      </w:pPr>
      <w:hyperlink r:id="rId75" w:history="1">
        <w:r w:rsidR="00BB020E" w:rsidRPr="00BB020E">
          <w:rPr>
            <w:rStyle w:val="Hyperlink"/>
            <w:b/>
            <w:sz w:val="20"/>
            <w:u w:val="none"/>
          </w:rPr>
          <w:t>http://earlychildhood.marylandpublicschools.org/system/files/filedepot/4/guidence_final.pdf</w:t>
        </w:r>
      </w:hyperlink>
    </w:p>
    <w:p w14:paraId="0ECED0C6" w14:textId="77777777" w:rsidR="00BB020E" w:rsidRPr="00BB020E" w:rsidRDefault="00BB020E" w:rsidP="00BB020E">
      <w:pPr>
        <w:rPr>
          <w:rFonts w:eastAsia="Times New Roman" w:cs="Times New Roman"/>
          <w:b/>
          <w:color w:val="4F6228" w:themeColor="accent3" w:themeShade="80"/>
          <w:sz w:val="12"/>
          <w:szCs w:val="12"/>
        </w:rPr>
      </w:pPr>
    </w:p>
    <w:p w14:paraId="254F92E9" w14:textId="77777777" w:rsidR="00BB020E" w:rsidRPr="00BB020E" w:rsidRDefault="00BB020E" w:rsidP="00BB020E">
      <w:pPr>
        <w:autoSpaceDE w:val="0"/>
        <w:autoSpaceDN w:val="0"/>
        <w:rPr>
          <w:b/>
          <w:sz w:val="20"/>
        </w:rPr>
      </w:pPr>
      <w:r>
        <w:rPr>
          <w:rFonts w:eastAsia="Times New Roman" w:cs="Times New Roman"/>
          <w:b/>
          <w:color w:val="4F6228" w:themeColor="accent3" w:themeShade="80"/>
          <w:sz w:val="24"/>
        </w:rPr>
        <w:t xml:space="preserve">Michigan - </w:t>
      </w:r>
      <w:r w:rsidRPr="00BB020E">
        <w:rPr>
          <w:rFonts w:eastAsia="Times New Roman" w:cs="Times New Roman"/>
          <w:b/>
          <w:color w:val="4F6228" w:themeColor="accent3" w:themeShade="80"/>
          <w:sz w:val="24"/>
        </w:rPr>
        <w:t xml:space="preserve">Statement and Guidance on Developing a Policy for Prevention of Suspension and/or Expulsion of Children Birth through Age 8 in Early Education and Care Programs </w:t>
      </w:r>
      <w:hyperlink r:id="rId76" w:history="1">
        <w:r w:rsidRPr="00BB020E">
          <w:rPr>
            <w:rStyle w:val="Hyperlink"/>
            <w:b/>
            <w:bCs/>
            <w:sz w:val="20"/>
            <w:szCs w:val="21"/>
            <w:u w:val="none"/>
          </w:rPr>
          <w:t>http://www.michigan.gov/documents/mde/suspensionpolicyfinal11.16_576027_7.pdf</w:t>
        </w:r>
      </w:hyperlink>
      <w:r w:rsidRPr="00BB020E">
        <w:rPr>
          <w:b/>
          <w:bCs/>
          <w:color w:val="000000"/>
          <w:sz w:val="20"/>
          <w:szCs w:val="21"/>
        </w:rPr>
        <w:t xml:space="preserve"> </w:t>
      </w:r>
    </w:p>
    <w:p w14:paraId="0EA4D2F0" w14:textId="77777777" w:rsidR="001A210C" w:rsidRPr="001A210C" w:rsidRDefault="001A210C" w:rsidP="00BB020E">
      <w:pPr>
        <w:rPr>
          <w:rFonts w:eastAsia="Times New Roman" w:cs="Times New Roman"/>
          <w:b/>
          <w:color w:val="4F6228" w:themeColor="accent3" w:themeShade="80"/>
          <w:sz w:val="8"/>
          <w:szCs w:val="8"/>
        </w:rPr>
      </w:pPr>
    </w:p>
    <w:p w14:paraId="38BC957A" w14:textId="5DCFE50D" w:rsidR="00BB020E" w:rsidRPr="00BB020E" w:rsidRDefault="00BB020E" w:rsidP="00BB020E">
      <w:pPr>
        <w:rPr>
          <w:rFonts w:ascii="Calibri" w:eastAsia="Times New Roman" w:hAnsi="Calibri" w:cs="Times New Roman"/>
          <w:b/>
          <w:color w:val="4F6228" w:themeColor="accent3" w:themeShade="80"/>
          <w:sz w:val="20"/>
          <w:szCs w:val="20"/>
        </w:rPr>
      </w:pPr>
      <w:r>
        <w:rPr>
          <w:rFonts w:eastAsia="Times New Roman" w:cs="Times New Roman"/>
          <w:b/>
          <w:color w:val="4F6228" w:themeColor="accent3" w:themeShade="80"/>
          <w:sz w:val="24"/>
        </w:rPr>
        <w:t xml:space="preserve">Nevada - </w:t>
      </w:r>
      <w:r w:rsidRPr="00BB020E">
        <w:rPr>
          <w:rFonts w:eastAsia="Times New Roman" w:cs="Times New Roman"/>
          <w:b/>
          <w:color w:val="4F6228" w:themeColor="accent3" w:themeShade="80"/>
          <w:sz w:val="24"/>
        </w:rPr>
        <w:t>Policy Statement on Expulsion and Suspension in Early Childhood Settings</w:t>
      </w:r>
      <w:r>
        <w:rPr>
          <w:rFonts w:ascii="Cambria" w:hAnsi="Cambria"/>
          <w:color w:val="000000"/>
          <w:sz w:val="40"/>
          <w:szCs w:val="40"/>
        </w:rPr>
        <w:t xml:space="preserve"> </w:t>
      </w:r>
      <w:hyperlink r:id="rId77" w:history="1">
        <w:r w:rsidRPr="00BB020E">
          <w:rPr>
            <w:rStyle w:val="Hyperlink"/>
            <w:rFonts w:ascii="Calibri" w:hAnsi="Calibri"/>
            <w:b/>
            <w:sz w:val="20"/>
            <w:szCs w:val="20"/>
            <w:u w:val="none"/>
          </w:rPr>
          <w:t>http://nvecac.com/wp-content/uploads/2016/10/Policy-Statement-on-Pre-k-Expulsion-Suspension-FINAL-Adopted.pdf</w:t>
        </w:r>
      </w:hyperlink>
    </w:p>
    <w:p w14:paraId="0D553D16" w14:textId="77777777" w:rsidR="00BB020E" w:rsidRPr="00BB020E" w:rsidRDefault="00BB020E" w:rsidP="00BB020E">
      <w:pPr>
        <w:rPr>
          <w:rFonts w:eastAsia="Times New Roman" w:cs="Times New Roman"/>
          <w:b/>
          <w:color w:val="4F6228" w:themeColor="accent3" w:themeShade="80"/>
          <w:sz w:val="12"/>
          <w:szCs w:val="12"/>
        </w:rPr>
      </w:pPr>
    </w:p>
    <w:p w14:paraId="250B2CA6" w14:textId="77777777" w:rsidR="00BB020E" w:rsidRPr="00BB020E" w:rsidRDefault="00BB020E" w:rsidP="00BB020E">
      <w:pPr>
        <w:rPr>
          <w:b/>
          <w:sz w:val="20"/>
        </w:rPr>
      </w:pPr>
      <w:r w:rsidRPr="00BB020E">
        <w:rPr>
          <w:rFonts w:eastAsia="Times New Roman" w:cs="Times New Roman"/>
          <w:b/>
          <w:color w:val="4F6228" w:themeColor="accent3" w:themeShade="80"/>
          <w:sz w:val="24"/>
        </w:rPr>
        <w:t>New Jersey Preschool Students Suspension Expulsion Guidance</w:t>
      </w:r>
      <w:r>
        <w:t xml:space="preserve"> </w:t>
      </w:r>
      <w:hyperlink r:id="rId78" w:history="1">
        <w:r w:rsidRPr="00BB020E">
          <w:rPr>
            <w:rStyle w:val="Hyperlink"/>
            <w:b/>
            <w:sz w:val="20"/>
            <w:u w:val="none"/>
          </w:rPr>
          <w:t>http://www.nj.gov/education/ece/psguide/suspension.htm</w:t>
        </w:r>
      </w:hyperlink>
    </w:p>
    <w:p w14:paraId="183E31DA" w14:textId="77777777" w:rsidR="00BB020E" w:rsidRPr="00BB020E" w:rsidRDefault="00BB020E" w:rsidP="00BB020E">
      <w:pPr>
        <w:rPr>
          <w:rFonts w:eastAsia="Times New Roman" w:cs="Times New Roman"/>
          <w:b/>
          <w:color w:val="4F6228" w:themeColor="accent3" w:themeShade="80"/>
          <w:sz w:val="12"/>
          <w:szCs w:val="12"/>
        </w:rPr>
      </w:pPr>
    </w:p>
    <w:p w14:paraId="37E32429" w14:textId="4A55E982" w:rsidR="00BB020E" w:rsidRDefault="00BB020E" w:rsidP="00BB020E">
      <w:pPr>
        <w:rPr>
          <w:rFonts w:eastAsia="Times New Roman" w:cs="Times New Roman"/>
          <w:b/>
          <w:color w:val="4F6228" w:themeColor="accent3" w:themeShade="80"/>
          <w:sz w:val="20"/>
        </w:rPr>
      </w:pPr>
      <w:r w:rsidRPr="00AD2C34">
        <w:rPr>
          <w:rFonts w:eastAsia="Times New Roman" w:cs="Times New Roman"/>
          <w:b/>
          <w:color w:val="4F6228" w:themeColor="accent3" w:themeShade="80"/>
          <w:sz w:val="24"/>
        </w:rPr>
        <w:t xml:space="preserve">North Carolina </w:t>
      </w:r>
      <w:r>
        <w:rPr>
          <w:rFonts w:eastAsia="Times New Roman" w:cs="Times New Roman"/>
          <w:b/>
          <w:color w:val="4F6228" w:themeColor="accent3" w:themeShade="80"/>
          <w:sz w:val="24"/>
        </w:rPr>
        <w:t xml:space="preserve">- </w:t>
      </w:r>
      <w:r w:rsidRPr="00AD2C34">
        <w:rPr>
          <w:rFonts w:eastAsia="Times New Roman" w:cs="Times New Roman"/>
          <w:b/>
          <w:color w:val="4F6228" w:themeColor="accent3" w:themeShade="80"/>
          <w:sz w:val="24"/>
        </w:rPr>
        <w:t>Child Care Development Fund Plan</w:t>
      </w:r>
      <w:r>
        <w:rPr>
          <w:rFonts w:eastAsia="Times New Roman" w:cs="Times New Roman"/>
          <w:b/>
          <w:color w:val="4F6228" w:themeColor="accent3" w:themeShade="80"/>
          <w:sz w:val="24"/>
        </w:rPr>
        <w:t xml:space="preserve"> </w:t>
      </w:r>
      <w:r w:rsidRPr="00AD2C34">
        <w:rPr>
          <w:rFonts w:eastAsia="Times New Roman" w:cs="Times New Roman"/>
          <w:b/>
          <w:color w:val="4F6228" w:themeColor="accent3" w:themeShade="80"/>
          <w:sz w:val="24"/>
        </w:rPr>
        <w:t xml:space="preserve">Recommended Policy on Early Childhood </w:t>
      </w:r>
      <w:r>
        <w:rPr>
          <w:rFonts w:eastAsia="Times New Roman" w:cs="Times New Roman"/>
          <w:b/>
          <w:color w:val="4F6228" w:themeColor="accent3" w:themeShade="80"/>
          <w:sz w:val="24"/>
        </w:rPr>
        <w:t>S</w:t>
      </w:r>
      <w:r w:rsidRPr="00AD2C34">
        <w:rPr>
          <w:rFonts w:eastAsia="Times New Roman" w:cs="Times New Roman"/>
          <w:b/>
          <w:color w:val="4F6228" w:themeColor="accent3" w:themeShade="80"/>
          <w:sz w:val="24"/>
        </w:rPr>
        <w:t>uspension and Expulsion</w:t>
      </w:r>
      <w:r w:rsidR="00AD4291">
        <w:rPr>
          <w:rFonts w:eastAsia="Times New Roman" w:cs="Times New Roman"/>
          <w:b/>
          <w:color w:val="4F6228" w:themeColor="accent3" w:themeShade="80"/>
          <w:sz w:val="24"/>
        </w:rPr>
        <w:t xml:space="preserve"> </w:t>
      </w:r>
    </w:p>
    <w:p w14:paraId="104EBE31" w14:textId="510CB35D" w:rsidR="00BB020E" w:rsidRPr="001A210C" w:rsidRDefault="002969F9" w:rsidP="002C4648">
      <w:pPr>
        <w:pStyle w:val="Default"/>
        <w:rPr>
          <w:rStyle w:val="Hyperlink"/>
          <w:rFonts w:asciiTheme="minorHAnsi" w:eastAsia="Times New Roman" w:hAnsiTheme="minorHAnsi"/>
          <w:b/>
          <w:sz w:val="20"/>
          <w:szCs w:val="22"/>
          <w:u w:val="none"/>
        </w:rPr>
      </w:pPr>
      <w:hyperlink r:id="rId79" w:history="1">
        <w:r w:rsidR="001A210C" w:rsidRPr="001A210C">
          <w:rPr>
            <w:rStyle w:val="Hyperlink"/>
            <w:rFonts w:asciiTheme="minorHAnsi" w:eastAsia="Times New Roman" w:hAnsiTheme="minorHAnsi"/>
            <w:b/>
            <w:sz w:val="20"/>
            <w:szCs w:val="22"/>
            <w:u w:val="none"/>
          </w:rPr>
          <w:t>http://ncchildcare.nc.gov/PDF_forms/DCDEE_Suspension_and_Expulsion_Policy.pdf</w:t>
        </w:r>
      </w:hyperlink>
      <w:r w:rsidR="001A210C" w:rsidRPr="001A210C">
        <w:rPr>
          <w:rStyle w:val="Hyperlink"/>
          <w:rFonts w:asciiTheme="minorHAnsi" w:eastAsia="Times New Roman" w:hAnsiTheme="minorHAnsi"/>
          <w:b/>
          <w:sz w:val="20"/>
          <w:szCs w:val="22"/>
          <w:u w:val="none"/>
        </w:rPr>
        <w:t xml:space="preserve"> </w:t>
      </w:r>
    </w:p>
    <w:p w14:paraId="2A7D14B5" w14:textId="77777777" w:rsidR="00BB020E" w:rsidRDefault="00BB020E" w:rsidP="00BB020E"/>
    <w:sectPr w:rsidR="00BB020E" w:rsidSect="00090527">
      <w:footerReference w:type="default" r:id="rId8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B793" w14:textId="77777777" w:rsidR="002969F9" w:rsidRDefault="002969F9" w:rsidP="00A10A9D">
      <w:r>
        <w:separator/>
      </w:r>
    </w:p>
  </w:endnote>
  <w:endnote w:type="continuationSeparator" w:id="0">
    <w:p w14:paraId="1183153E" w14:textId="77777777" w:rsidR="002969F9" w:rsidRDefault="002969F9" w:rsidP="00A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900934"/>
      <w:docPartObj>
        <w:docPartGallery w:val="Page Numbers (Bottom of Page)"/>
        <w:docPartUnique/>
      </w:docPartObj>
    </w:sdtPr>
    <w:sdtEndPr>
      <w:rPr>
        <w:noProof/>
      </w:rPr>
    </w:sdtEndPr>
    <w:sdtContent>
      <w:p w14:paraId="0CEED664" w14:textId="58ABB174" w:rsidR="00A10A9D" w:rsidRDefault="00A10A9D">
        <w:pPr>
          <w:pStyle w:val="Footer"/>
          <w:jc w:val="right"/>
        </w:pPr>
        <w:r>
          <w:fldChar w:fldCharType="begin"/>
        </w:r>
        <w:r>
          <w:instrText xml:space="preserve"> PAGE   \* MERGEFORMAT </w:instrText>
        </w:r>
        <w:r>
          <w:fldChar w:fldCharType="separate"/>
        </w:r>
        <w:r w:rsidR="001A210C">
          <w:rPr>
            <w:noProof/>
          </w:rPr>
          <w:t>6</w:t>
        </w:r>
        <w:r>
          <w:rPr>
            <w:noProof/>
          </w:rPr>
          <w:fldChar w:fldCharType="end"/>
        </w:r>
      </w:p>
    </w:sdtContent>
  </w:sdt>
  <w:p w14:paraId="0CEED665" w14:textId="77777777" w:rsidR="00A10A9D" w:rsidRDefault="00A1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3331" w14:textId="77777777" w:rsidR="002969F9" w:rsidRDefault="002969F9" w:rsidP="00A10A9D">
      <w:r>
        <w:separator/>
      </w:r>
    </w:p>
  </w:footnote>
  <w:footnote w:type="continuationSeparator" w:id="0">
    <w:p w14:paraId="57ED912A" w14:textId="77777777" w:rsidR="002969F9" w:rsidRDefault="002969F9" w:rsidP="00A1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ectacenter.org/~images/common/fileicon-pdf.png" style="width:16.2pt;height:16.2pt;visibility:visible;mso-wrap-style:square" o:bullet="t">
        <v:imagedata r:id="rId1" o:title="fileicon-pdf"/>
      </v:shape>
    </w:pict>
  </w:numPicBullet>
  <w:abstractNum w:abstractNumId="0" w15:restartNumberingAfterBreak="0">
    <w:nsid w:val="036D2DAA"/>
    <w:multiLevelType w:val="multilevel"/>
    <w:tmpl w:val="106E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88E"/>
    <w:multiLevelType w:val="multilevel"/>
    <w:tmpl w:val="4246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DFA5"/>
    <w:multiLevelType w:val="hybridMultilevel"/>
    <w:tmpl w:val="5DED3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E93020"/>
    <w:multiLevelType w:val="hybridMultilevel"/>
    <w:tmpl w:val="DDB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46E8"/>
    <w:multiLevelType w:val="hybridMultilevel"/>
    <w:tmpl w:val="07C4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220D0"/>
    <w:multiLevelType w:val="hybridMultilevel"/>
    <w:tmpl w:val="F8F68D20"/>
    <w:lvl w:ilvl="0" w:tplc="813E9DB4">
      <w:start w:val="1"/>
      <w:numFmt w:val="bullet"/>
      <w:lvlText w:val=""/>
      <w:lvlPicBulletId w:val="0"/>
      <w:lvlJc w:val="left"/>
      <w:pPr>
        <w:tabs>
          <w:tab w:val="num" w:pos="720"/>
        </w:tabs>
        <w:ind w:left="720" w:hanging="360"/>
      </w:pPr>
      <w:rPr>
        <w:rFonts w:ascii="Symbol" w:hAnsi="Symbol" w:hint="default"/>
      </w:rPr>
    </w:lvl>
    <w:lvl w:ilvl="1" w:tplc="B248014C" w:tentative="1">
      <w:start w:val="1"/>
      <w:numFmt w:val="bullet"/>
      <w:lvlText w:val=""/>
      <w:lvlJc w:val="left"/>
      <w:pPr>
        <w:tabs>
          <w:tab w:val="num" w:pos="1440"/>
        </w:tabs>
        <w:ind w:left="1440" w:hanging="360"/>
      </w:pPr>
      <w:rPr>
        <w:rFonts w:ascii="Symbol" w:hAnsi="Symbol" w:hint="default"/>
      </w:rPr>
    </w:lvl>
    <w:lvl w:ilvl="2" w:tplc="FF702654" w:tentative="1">
      <w:start w:val="1"/>
      <w:numFmt w:val="bullet"/>
      <w:lvlText w:val=""/>
      <w:lvlJc w:val="left"/>
      <w:pPr>
        <w:tabs>
          <w:tab w:val="num" w:pos="2160"/>
        </w:tabs>
        <w:ind w:left="2160" w:hanging="360"/>
      </w:pPr>
      <w:rPr>
        <w:rFonts w:ascii="Symbol" w:hAnsi="Symbol" w:hint="default"/>
      </w:rPr>
    </w:lvl>
    <w:lvl w:ilvl="3" w:tplc="BCB84EE2" w:tentative="1">
      <w:start w:val="1"/>
      <w:numFmt w:val="bullet"/>
      <w:lvlText w:val=""/>
      <w:lvlJc w:val="left"/>
      <w:pPr>
        <w:tabs>
          <w:tab w:val="num" w:pos="2880"/>
        </w:tabs>
        <w:ind w:left="2880" w:hanging="360"/>
      </w:pPr>
      <w:rPr>
        <w:rFonts w:ascii="Symbol" w:hAnsi="Symbol" w:hint="default"/>
      </w:rPr>
    </w:lvl>
    <w:lvl w:ilvl="4" w:tplc="9774E570" w:tentative="1">
      <w:start w:val="1"/>
      <w:numFmt w:val="bullet"/>
      <w:lvlText w:val=""/>
      <w:lvlJc w:val="left"/>
      <w:pPr>
        <w:tabs>
          <w:tab w:val="num" w:pos="3600"/>
        </w:tabs>
        <w:ind w:left="3600" w:hanging="360"/>
      </w:pPr>
      <w:rPr>
        <w:rFonts w:ascii="Symbol" w:hAnsi="Symbol" w:hint="default"/>
      </w:rPr>
    </w:lvl>
    <w:lvl w:ilvl="5" w:tplc="829077A8" w:tentative="1">
      <w:start w:val="1"/>
      <w:numFmt w:val="bullet"/>
      <w:lvlText w:val=""/>
      <w:lvlJc w:val="left"/>
      <w:pPr>
        <w:tabs>
          <w:tab w:val="num" w:pos="4320"/>
        </w:tabs>
        <w:ind w:left="4320" w:hanging="360"/>
      </w:pPr>
      <w:rPr>
        <w:rFonts w:ascii="Symbol" w:hAnsi="Symbol" w:hint="default"/>
      </w:rPr>
    </w:lvl>
    <w:lvl w:ilvl="6" w:tplc="DF5C618A" w:tentative="1">
      <w:start w:val="1"/>
      <w:numFmt w:val="bullet"/>
      <w:lvlText w:val=""/>
      <w:lvlJc w:val="left"/>
      <w:pPr>
        <w:tabs>
          <w:tab w:val="num" w:pos="5040"/>
        </w:tabs>
        <w:ind w:left="5040" w:hanging="360"/>
      </w:pPr>
      <w:rPr>
        <w:rFonts w:ascii="Symbol" w:hAnsi="Symbol" w:hint="default"/>
      </w:rPr>
    </w:lvl>
    <w:lvl w:ilvl="7" w:tplc="6F22059E" w:tentative="1">
      <w:start w:val="1"/>
      <w:numFmt w:val="bullet"/>
      <w:lvlText w:val=""/>
      <w:lvlJc w:val="left"/>
      <w:pPr>
        <w:tabs>
          <w:tab w:val="num" w:pos="5760"/>
        </w:tabs>
        <w:ind w:left="5760" w:hanging="360"/>
      </w:pPr>
      <w:rPr>
        <w:rFonts w:ascii="Symbol" w:hAnsi="Symbol" w:hint="default"/>
      </w:rPr>
    </w:lvl>
    <w:lvl w:ilvl="8" w:tplc="FE2A1B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AC7DC3"/>
    <w:multiLevelType w:val="hybridMultilevel"/>
    <w:tmpl w:val="8396763A"/>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C5E03"/>
    <w:multiLevelType w:val="multilevel"/>
    <w:tmpl w:val="A6269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671F94"/>
    <w:multiLevelType w:val="multilevel"/>
    <w:tmpl w:val="2B8A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13C3D"/>
    <w:multiLevelType w:val="hybridMultilevel"/>
    <w:tmpl w:val="73388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309B2"/>
    <w:multiLevelType w:val="multilevel"/>
    <w:tmpl w:val="2D6A9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10"/>
  </w:num>
  <w:num w:numId="6">
    <w:abstractNumId w:val="3"/>
  </w:num>
  <w:num w:numId="7">
    <w:abstractNumId w:val="5"/>
  </w:num>
  <w:num w:numId="8">
    <w:abstractNumId w:val="4"/>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00"/>
    <w:rsid w:val="00006C21"/>
    <w:rsid w:val="0002506A"/>
    <w:rsid w:val="000321FD"/>
    <w:rsid w:val="00051F2B"/>
    <w:rsid w:val="0005482E"/>
    <w:rsid w:val="00060BF7"/>
    <w:rsid w:val="00090527"/>
    <w:rsid w:val="000918BB"/>
    <w:rsid w:val="000957A7"/>
    <w:rsid w:val="000A5DFE"/>
    <w:rsid w:val="000A61C9"/>
    <w:rsid w:val="000D413D"/>
    <w:rsid w:val="000D49AB"/>
    <w:rsid w:val="0011398A"/>
    <w:rsid w:val="00122C19"/>
    <w:rsid w:val="001265ED"/>
    <w:rsid w:val="00156E91"/>
    <w:rsid w:val="00165126"/>
    <w:rsid w:val="001A210C"/>
    <w:rsid w:val="001C2119"/>
    <w:rsid w:val="001E4215"/>
    <w:rsid w:val="00207240"/>
    <w:rsid w:val="00241630"/>
    <w:rsid w:val="0025549E"/>
    <w:rsid w:val="002969F9"/>
    <w:rsid w:val="002B5B9E"/>
    <w:rsid w:val="002C4648"/>
    <w:rsid w:val="0034773A"/>
    <w:rsid w:val="00362A35"/>
    <w:rsid w:val="00371722"/>
    <w:rsid w:val="00383EF4"/>
    <w:rsid w:val="0039204F"/>
    <w:rsid w:val="003A33B4"/>
    <w:rsid w:val="003B0B42"/>
    <w:rsid w:val="003C4E28"/>
    <w:rsid w:val="003C606B"/>
    <w:rsid w:val="003E0300"/>
    <w:rsid w:val="003F7A7F"/>
    <w:rsid w:val="00433DAA"/>
    <w:rsid w:val="00435023"/>
    <w:rsid w:val="004617B1"/>
    <w:rsid w:val="00462B77"/>
    <w:rsid w:val="004969DD"/>
    <w:rsid w:val="004C0362"/>
    <w:rsid w:val="004C19EB"/>
    <w:rsid w:val="004F29D8"/>
    <w:rsid w:val="005014C0"/>
    <w:rsid w:val="00512857"/>
    <w:rsid w:val="00531330"/>
    <w:rsid w:val="00540185"/>
    <w:rsid w:val="005471DD"/>
    <w:rsid w:val="005518DF"/>
    <w:rsid w:val="00567DCE"/>
    <w:rsid w:val="0059606D"/>
    <w:rsid w:val="005C406D"/>
    <w:rsid w:val="005D4037"/>
    <w:rsid w:val="005E0EB4"/>
    <w:rsid w:val="005E3B99"/>
    <w:rsid w:val="006349DA"/>
    <w:rsid w:val="00686FB2"/>
    <w:rsid w:val="0069294D"/>
    <w:rsid w:val="006B53D8"/>
    <w:rsid w:val="006C284A"/>
    <w:rsid w:val="006F515A"/>
    <w:rsid w:val="00703E6D"/>
    <w:rsid w:val="007042B6"/>
    <w:rsid w:val="00704CC3"/>
    <w:rsid w:val="00724A53"/>
    <w:rsid w:val="00751FC2"/>
    <w:rsid w:val="007852FE"/>
    <w:rsid w:val="007A16D0"/>
    <w:rsid w:val="007A19B3"/>
    <w:rsid w:val="007D2F44"/>
    <w:rsid w:val="007F654C"/>
    <w:rsid w:val="00830813"/>
    <w:rsid w:val="008917B6"/>
    <w:rsid w:val="00893AC1"/>
    <w:rsid w:val="008C3369"/>
    <w:rsid w:val="008F257B"/>
    <w:rsid w:val="00901886"/>
    <w:rsid w:val="00917CA4"/>
    <w:rsid w:val="00923585"/>
    <w:rsid w:val="009752F6"/>
    <w:rsid w:val="00976098"/>
    <w:rsid w:val="00993870"/>
    <w:rsid w:val="009A6BFE"/>
    <w:rsid w:val="009B220E"/>
    <w:rsid w:val="009F09BF"/>
    <w:rsid w:val="00A10A9D"/>
    <w:rsid w:val="00A139B3"/>
    <w:rsid w:val="00A316C8"/>
    <w:rsid w:val="00A56F93"/>
    <w:rsid w:val="00A84008"/>
    <w:rsid w:val="00AA08B2"/>
    <w:rsid w:val="00AD2C34"/>
    <w:rsid w:val="00AD4291"/>
    <w:rsid w:val="00AE7FA7"/>
    <w:rsid w:val="00AF0372"/>
    <w:rsid w:val="00B12107"/>
    <w:rsid w:val="00B16415"/>
    <w:rsid w:val="00B530A3"/>
    <w:rsid w:val="00B86E8A"/>
    <w:rsid w:val="00BB020E"/>
    <w:rsid w:val="00BC46A4"/>
    <w:rsid w:val="00BE73B6"/>
    <w:rsid w:val="00CB0BC2"/>
    <w:rsid w:val="00CE61DA"/>
    <w:rsid w:val="00CF3DF0"/>
    <w:rsid w:val="00D13A45"/>
    <w:rsid w:val="00D15A0B"/>
    <w:rsid w:val="00D15B79"/>
    <w:rsid w:val="00D33F1E"/>
    <w:rsid w:val="00D520C7"/>
    <w:rsid w:val="00D6712E"/>
    <w:rsid w:val="00D8185E"/>
    <w:rsid w:val="00D81E46"/>
    <w:rsid w:val="00D93BD4"/>
    <w:rsid w:val="00DA4908"/>
    <w:rsid w:val="00DA4983"/>
    <w:rsid w:val="00DE4608"/>
    <w:rsid w:val="00E6685A"/>
    <w:rsid w:val="00E71032"/>
    <w:rsid w:val="00E77491"/>
    <w:rsid w:val="00E943BB"/>
    <w:rsid w:val="00EA5939"/>
    <w:rsid w:val="00EC26E2"/>
    <w:rsid w:val="00F113C7"/>
    <w:rsid w:val="00F23D8C"/>
    <w:rsid w:val="00F30864"/>
    <w:rsid w:val="00F3678B"/>
    <w:rsid w:val="00FD47ED"/>
    <w:rsid w:val="00FE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D5A5"/>
  <w15:docId w15:val="{577C0CB1-AB68-4245-BD93-34E54179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50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93A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E03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3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0300"/>
    <w:rPr>
      <w:rFonts w:ascii="Tahoma" w:hAnsi="Tahoma" w:cs="Tahoma"/>
      <w:sz w:val="16"/>
      <w:szCs w:val="16"/>
    </w:rPr>
  </w:style>
  <w:style w:type="character" w:customStyle="1" w:styleId="BalloonTextChar">
    <w:name w:val="Balloon Text Char"/>
    <w:basedOn w:val="DefaultParagraphFont"/>
    <w:link w:val="BalloonText"/>
    <w:uiPriority w:val="99"/>
    <w:semiHidden/>
    <w:rsid w:val="003E0300"/>
    <w:rPr>
      <w:rFonts w:ascii="Tahoma" w:hAnsi="Tahoma" w:cs="Tahoma"/>
      <w:sz w:val="16"/>
      <w:szCs w:val="16"/>
    </w:rPr>
  </w:style>
  <w:style w:type="character" w:styleId="Hyperlink">
    <w:name w:val="Hyperlink"/>
    <w:basedOn w:val="DefaultParagraphFont"/>
    <w:uiPriority w:val="99"/>
    <w:unhideWhenUsed/>
    <w:rsid w:val="00F23D8C"/>
    <w:rPr>
      <w:color w:val="0000FF" w:themeColor="hyperlink"/>
      <w:u w:val="single"/>
    </w:rPr>
  </w:style>
  <w:style w:type="character" w:styleId="FollowedHyperlink">
    <w:name w:val="FollowedHyperlink"/>
    <w:basedOn w:val="DefaultParagraphFont"/>
    <w:uiPriority w:val="99"/>
    <w:semiHidden/>
    <w:unhideWhenUsed/>
    <w:rsid w:val="00F23D8C"/>
    <w:rPr>
      <w:color w:val="800080" w:themeColor="followedHyperlink"/>
      <w:u w:val="single"/>
    </w:rPr>
  </w:style>
  <w:style w:type="paragraph" w:customStyle="1" w:styleId="Default">
    <w:name w:val="Default"/>
    <w:rsid w:val="00F23D8C"/>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23D8C"/>
    <w:pPr>
      <w:ind w:left="720"/>
      <w:contextualSpacing/>
    </w:pPr>
  </w:style>
  <w:style w:type="character" w:styleId="Emphasis">
    <w:name w:val="Emphasis"/>
    <w:basedOn w:val="DefaultParagraphFont"/>
    <w:uiPriority w:val="20"/>
    <w:qFormat/>
    <w:rsid w:val="00090527"/>
    <w:rPr>
      <w:i/>
      <w:iCs/>
    </w:rPr>
  </w:style>
  <w:style w:type="paragraph" w:customStyle="1" w:styleId="Pa6">
    <w:name w:val="Pa6"/>
    <w:basedOn w:val="Default"/>
    <w:next w:val="Default"/>
    <w:uiPriority w:val="99"/>
    <w:rsid w:val="003C4E28"/>
    <w:pPr>
      <w:spacing w:line="241" w:lineRule="atLeast"/>
    </w:pPr>
    <w:rPr>
      <w:rFonts w:ascii="Myriad Pro Light" w:hAnsi="Myriad Pro Light" w:cstheme="minorBidi"/>
      <w:color w:val="auto"/>
    </w:rPr>
  </w:style>
  <w:style w:type="paragraph" w:styleId="Header">
    <w:name w:val="header"/>
    <w:basedOn w:val="Normal"/>
    <w:link w:val="HeaderChar"/>
    <w:uiPriority w:val="99"/>
    <w:unhideWhenUsed/>
    <w:rsid w:val="00A10A9D"/>
    <w:pPr>
      <w:tabs>
        <w:tab w:val="center" w:pos="4680"/>
        <w:tab w:val="right" w:pos="9360"/>
      </w:tabs>
    </w:pPr>
  </w:style>
  <w:style w:type="character" w:customStyle="1" w:styleId="HeaderChar">
    <w:name w:val="Header Char"/>
    <w:basedOn w:val="DefaultParagraphFont"/>
    <w:link w:val="Header"/>
    <w:uiPriority w:val="99"/>
    <w:rsid w:val="00A10A9D"/>
  </w:style>
  <w:style w:type="paragraph" w:styleId="Footer">
    <w:name w:val="footer"/>
    <w:basedOn w:val="Normal"/>
    <w:link w:val="FooterChar"/>
    <w:uiPriority w:val="99"/>
    <w:unhideWhenUsed/>
    <w:rsid w:val="00A10A9D"/>
    <w:pPr>
      <w:tabs>
        <w:tab w:val="center" w:pos="4680"/>
        <w:tab w:val="right" w:pos="9360"/>
      </w:tabs>
    </w:pPr>
  </w:style>
  <w:style w:type="character" w:customStyle="1" w:styleId="FooterChar">
    <w:name w:val="Footer Char"/>
    <w:basedOn w:val="DefaultParagraphFont"/>
    <w:link w:val="Footer"/>
    <w:uiPriority w:val="99"/>
    <w:rsid w:val="00A10A9D"/>
  </w:style>
  <w:style w:type="character" w:customStyle="1" w:styleId="A1">
    <w:name w:val="A1"/>
    <w:uiPriority w:val="99"/>
    <w:rsid w:val="00F3678B"/>
    <w:rPr>
      <w:rFonts w:cs="Museo Sans 300"/>
      <w:color w:val="000000"/>
      <w:sz w:val="20"/>
      <w:szCs w:val="20"/>
    </w:rPr>
  </w:style>
  <w:style w:type="character" w:customStyle="1" w:styleId="Heading4Char">
    <w:name w:val="Heading 4 Char"/>
    <w:basedOn w:val="DefaultParagraphFont"/>
    <w:link w:val="Heading4"/>
    <w:uiPriority w:val="9"/>
    <w:semiHidden/>
    <w:rsid w:val="00893AC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43502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04CC3"/>
    <w:rPr>
      <w:color w:val="808080"/>
      <w:shd w:val="clear" w:color="auto" w:fill="E6E6E6"/>
    </w:rPr>
  </w:style>
  <w:style w:type="character" w:styleId="Strong">
    <w:name w:val="Strong"/>
    <w:basedOn w:val="DefaultParagraphFont"/>
    <w:uiPriority w:val="22"/>
    <w:qFormat/>
    <w:rsid w:val="004617B1"/>
    <w:rPr>
      <w:b/>
      <w:bCs/>
    </w:rPr>
  </w:style>
  <w:style w:type="paragraph" w:customStyle="1" w:styleId="nomargin1">
    <w:name w:val="nomargin1"/>
    <w:basedOn w:val="Normal"/>
    <w:rsid w:val="004617B1"/>
    <w:pPr>
      <w:spacing w:line="300" w:lineRule="atLeast"/>
    </w:pPr>
    <w:rPr>
      <w:rFonts w:ascii="Arial" w:hAnsi="Arial" w:cs="Arial"/>
      <w:sz w:val="21"/>
      <w:szCs w:val="21"/>
    </w:rPr>
  </w:style>
  <w:style w:type="character" w:customStyle="1" w:styleId="UnresolvedMention2">
    <w:name w:val="Unresolved Mention2"/>
    <w:basedOn w:val="DefaultParagraphFont"/>
    <w:uiPriority w:val="99"/>
    <w:semiHidden/>
    <w:unhideWhenUsed/>
    <w:rsid w:val="00156E91"/>
    <w:rPr>
      <w:color w:val="808080"/>
      <w:shd w:val="clear" w:color="auto" w:fill="E6E6E6"/>
    </w:rPr>
  </w:style>
  <w:style w:type="character" w:customStyle="1" w:styleId="algo-summary">
    <w:name w:val="algo-summary"/>
    <w:basedOn w:val="DefaultParagraphFont"/>
    <w:rsid w:val="0020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829">
      <w:bodyDiv w:val="1"/>
      <w:marLeft w:val="0"/>
      <w:marRight w:val="0"/>
      <w:marTop w:val="0"/>
      <w:marBottom w:val="0"/>
      <w:divBdr>
        <w:top w:val="none" w:sz="0" w:space="0" w:color="auto"/>
        <w:left w:val="none" w:sz="0" w:space="0" w:color="auto"/>
        <w:bottom w:val="none" w:sz="0" w:space="0" w:color="auto"/>
        <w:right w:val="none" w:sz="0" w:space="0" w:color="auto"/>
      </w:divBdr>
      <w:divsChild>
        <w:div w:id="333260397">
          <w:marLeft w:val="0"/>
          <w:marRight w:val="0"/>
          <w:marTop w:val="0"/>
          <w:marBottom w:val="0"/>
          <w:divBdr>
            <w:top w:val="none" w:sz="0" w:space="0" w:color="auto"/>
            <w:left w:val="none" w:sz="0" w:space="0" w:color="auto"/>
            <w:bottom w:val="none" w:sz="0" w:space="0" w:color="auto"/>
            <w:right w:val="none" w:sz="0" w:space="0" w:color="auto"/>
          </w:divBdr>
        </w:div>
        <w:div w:id="1170565591">
          <w:marLeft w:val="0"/>
          <w:marRight w:val="0"/>
          <w:marTop w:val="0"/>
          <w:marBottom w:val="0"/>
          <w:divBdr>
            <w:top w:val="none" w:sz="0" w:space="0" w:color="auto"/>
            <w:left w:val="none" w:sz="0" w:space="0" w:color="auto"/>
            <w:bottom w:val="none" w:sz="0" w:space="0" w:color="auto"/>
            <w:right w:val="none" w:sz="0" w:space="0" w:color="auto"/>
          </w:divBdr>
        </w:div>
        <w:div w:id="9263219">
          <w:marLeft w:val="0"/>
          <w:marRight w:val="0"/>
          <w:marTop w:val="0"/>
          <w:marBottom w:val="0"/>
          <w:divBdr>
            <w:top w:val="none" w:sz="0" w:space="0" w:color="auto"/>
            <w:left w:val="none" w:sz="0" w:space="0" w:color="auto"/>
            <w:bottom w:val="none" w:sz="0" w:space="0" w:color="auto"/>
            <w:right w:val="none" w:sz="0" w:space="0" w:color="auto"/>
          </w:divBdr>
        </w:div>
        <w:div w:id="1680428891">
          <w:marLeft w:val="0"/>
          <w:marRight w:val="0"/>
          <w:marTop w:val="0"/>
          <w:marBottom w:val="0"/>
          <w:divBdr>
            <w:top w:val="none" w:sz="0" w:space="0" w:color="auto"/>
            <w:left w:val="none" w:sz="0" w:space="0" w:color="auto"/>
            <w:bottom w:val="none" w:sz="0" w:space="0" w:color="auto"/>
            <w:right w:val="none" w:sz="0" w:space="0" w:color="auto"/>
          </w:divBdr>
        </w:div>
      </w:divsChild>
    </w:div>
    <w:div w:id="216281272">
      <w:bodyDiv w:val="1"/>
      <w:marLeft w:val="0"/>
      <w:marRight w:val="0"/>
      <w:marTop w:val="0"/>
      <w:marBottom w:val="0"/>
      <w:divBdr>
        <w:top w:val="none" w:sz="0" w:space="0" w:color="auto"/>
        <w:left w:val="none" w:sz="0" w:space="0" w:color="auto"/>
        <w:bottom w:val="none" w:sz="0" w:space="0" w:color="auto"/>
        <w:right w:val="none" w:sz="0" w:space="0" w:color="auto"/>
      </w:divBdr>
    </w:div>
    <w:div w:id="223030816">
      <w:bodyDiv w:val="1"/>
      <w:marLeft w:val="0"/>
      <w:marRight w:val="0"/>
      <w:marTop w:val="0"/>
      <w:marBottom w:val="0"/>
      <w:divBdr>
        <w:top w:val="none" w:sz="0" w:space="0" w:color="auto"/>
        <w:left w:val="none" w:sz="0" w:space="0" w:color="auto"/>
        <w:bottom w:val="none" w:sz="0" w:space="0" w:color="auto"/>
        <w:right w:val="none" w:sz="0" w:space="0" w:color="auto"/>
      </w:divBdr>
      <w:divsChild>
        <w:div w:id="1403337218">
          <w:marLeft w:val="0"/>
          <w:marRight w:val="0"/>
          <w:marTop w:val="0"/>
          <w:marBottom w:val="0"/>
          <w:divBdr>
            <w:top w:val="none" w:sz="0" w:space="0" w:color="auto"/>
            <w:left w:val="none" w:sz="0" w:space="0" w:color="auto"/>
            <w:bottom w:val="none" w:sz="0" w:space="0" w:color="auto"/>
            <w:right w:val="none" w:sz="0" w:space="0" w:color="auto"/>
          </w:divBdr>
        </w:div>
        <w:div w:id="2077169401">
          <w:marLeft w:val="0"/>
          <w:marRight w:val="0"/>
          <w:marTop w:val="0"/>
          <w:marBottom w:val="0"/>
          <w:divBdr>
            <w:top w:val="none" w:sz="0" w:space="0" w:color="auto"/>
            <w:left w:val="none" w:sz="0" w:space="0" w:color="auto"/>
            <w:bottom w:val="none" w:sz="0" w:space="0" w:color="auto"/>
            <w:right w:val="none" w:sz="0" w:space="0" w:color="auto"/>
          </w:divBdr>
        </w:div>
        <w:div w:id="1604993105">
          <w:marLeft w:val="0"/>
          <w:marRight w:val="0"/>
          <w:marTop w:val="0"/>
          <w:marBottom w:val="0"/>
          <w:divBdr>
            <w:top w:val="none" w:sz="0" w:space="0" w:color="auto"/>
            <w:left w:val="none" w:sz="0" w:space="0" w:color="auto"/>
            <w:bottom w:val="none" w:sz="0" w:space="0" w:color="auto"/>
            <w:right w:val="none" w:sz="0" w:space="0" w:color="auto"/>
          </w:divBdr>
        </w:div>
        <w:div w:id="1992249989">
          <w:marLeft w:val="0"/>
          <w:marRight w:val="0"/>
          <w:marTop w:val="0"/>
          <w:marBottom w:val="0"/>
          <w:divBdr>
            <w:top w:val="none" w:sz="0" w:space="0" w:color="auto"/>
            <w:left w:val="none" w:sz="0" w:space="0" w:color="auto"/>
            <w:bottom w:val="none" w:sz="0" w:space="0" w:color="auto"/>
            <w:right w:val="none" w:sz="0" w:space="0" w:color="auto"/>
          </w:divBdr>
        </w:div>
        <w:div w:id="1395078154">
          <w:marLeft w:val="0"/>
          <w:marRight w:val="0"/>
          <w:marTop w:val="0"/>
          <w:marBottom w:val="0"/>
          <w:divBdr>
            <w:top w:val="none" w:sz="0" w:space="0" w:color="auto"/>
            <w:left w:val="none" w:sz="0" w:space="0" w:color="auto"/>
            <w:bottom w:val="none" w:sz="0" w:space="0" w:color="auto"/>
            <w:right w:val="none" w:sz="0" w:space="0" w:color="auto"/>
          </w:divBdr>
        </w:div>
      </w:divsChild>
    </w:div>
    <w:div w:id="268971868">
      <w:bodyDiv w:val="1"/>
      <w:marLeft w:val="0"/>
      <w:marRight w:val="0"/>
      <w:marTop w:val="0"/>
      <w:marBottom w:val="0"/>
      <w:divBdr>
        <w:top w:val="none" w:sz="0" w:space="0" w:color="auto"/>
        <w:left w:val="none" w:sz="0" w:space="0" w:color="auto"/>
        <w:bottom w:val="none" w:sz="0" w:space="0" w:color="auto"/>
        <w:right w:val="none" w:sz="0" w:space="0" w:color="auto"/>
      </w:divBdr>
    </w:div>
    <w:div w:id="274216561">
      <w:bodyDiv w:val="1"/>
      <w:marLeft w:val="0"/>
      <w:marRight w:val="0"/>
      <w:marTop w:val="0"/>
      <w:marBottom w:val="0"/>
      <w:divBdr>
        <w:top w:val="none" w:sz="0" w:space="0" w:color="auto"/>
        <w:left w:val="none" w:sz="0" w:space="0" w:color="auto"/>
        <w:bottom w:val="none" w:sz="0" w:space="0" w:color="auto"/>
        <w:right w:val="none" w:sz="0" w:space="0" w:color="auto"/>
      </w:divBdr>
    </w:div>
    <w:div w:id="328488468">
      <w:bodyDiv w:val="1"/>
      <w:marLeft w:val="0"/>
      <w:marRight w:val="0"/>
      <w:marTop w:val="0"/>
      <w:marBottom w:val="0"/>
      <w:divBdr>
        <w:top w:val="none" w:sz="0" w:space="0" w:color="auto"/>
        <w:left w:val="none" w:sz="0" w:space="0" w:color="auto"/>
        <w:bottom w:val="none" w:sz="0" w:space="0" w:color="auto"/>
        <w:right w:val="none" w:sz="0" w:space="0" w:color="auto"/>
      </w:divBdr>
      <w:divsChild>
        <w:div w:id="950165931">
          <w:marLeft w:val="0"/>
          <w:marRight w:val="0"/>
          <w:marTop w:val="0"/>
          <w:marBottom w:val="0"/>
          <w:divBdr>
            <w:top w:val="none" w:sz="0" w:space="0" w:color="auto"/>
            <w:left w:val="none" w:sz="0" w:space="0" w:color="auto"/>
            <w:bottom w:val="none" w:sz="0" w:space="0" w:color="auto"/>
            <w:right w:val="none" w:sz="0" w:space="0" w:color="auto"/>
          </w:divBdr>
          <w:divsChild>
            <w:div w:id="964433690">
              <w:marLeft w:val="0"/>
              <w:marRight w:val="0"/>
              <w:marTop w:val="0"/>
              <w:marBottom w:val="0"/>
              <w:divBdr>
                <w:top w:val="none" w:sz="0" w:space="0" w:color="auto"/>
                <w:left w:val="none" w:sz="0" w:space="0" w:color="auto"/>
                <w:bottom w:val="none" w:sz="0" w:space="0" w:color="auto"/>
                <w:right w:val="none" w:sz="0" w:space="0" w:color="auto"/>
              </w:divBdr>
            </w:div>
            <w:div w:id="1049457936">
              <w:marLeft w:val="0"/>
              <w:marRight w:val="0"/>
              <w:marTop w:val="0"/>
              <w:marBottom w:val="0"/>
              <w:divBdr>
                <w:top w:val="none" w:sz="0" w:space="0" w:color="auto"/>
                <w:left w:val="none" w:sz="0" w:space="0" w:color="auto"/>
                <w:bottom w:val="none" w:sz="0" w:space="0" w:color="auto"/>
                <w:right w:val="none" w:sz="0" w:space="0" w:color="auto"/>
              </w:divBdr>
            </w:div>
            <w:div w:id="1057908">
              <w:marLeft w:val="0"/>
              <w:marRight w:val="0"/>
              <w:marTop w:val="0"/>
              <w:marBottom w:val="0"/>
              <w:divBdr>
                <w:top w:val="none" w:sz="0" w:space="0" w:color="auto"/>
                <w:left w:val="none" w:sz="0" w:space="0" w:color="auto"/>
                <w:bottom w:val="none" w:sz="0" w:space="0" w:color="auto"/>
                <w:right w:val="none" w:sz="0" w:space="0" w:color="auto"/>
              </w:divBdr>
            </w:div>
            <w:div w:id="2079204726">
              <w:marLeft w:val="0"/>
              <w:marRight w:val="0"/>
              <w:marTop w:val="0"/>
              <w:marBottom w:val="0"/>
              <w:divBdr>
                <w:top w:val="none" w:sz="0" w:space="0" w:color="auto"/>
                <w:left w:val="none" w:sz="0" w:space="0" w:color="auto"/>
                <w:bottom w:val="none" w:sz="0" w:space="0" w:color="auto"/>
                <w:right w:val="none" w:sz="0" w:space="0" w:color="auto"/>
              </w:divBdr>
            </w:div>
            <w:div w:id="944338960">
              <w:marLeft w:val="0"/>
              <w:marRight w:val="0"/>
              <w:marTop w:val="0"/>
              <w:marBottom w:val="0"/>
              <w:divBdr>
                <w:top w:val="none" w:sz="0" w:space="0" w:color="auto"/>
                <w:left w:val="none" w:sz="0" w:space="0" w:color="auto"/>
                <w:bottom w:val="none" w:sz="0" w:space="0" w:color="auto"/>
                <w:right w:val="none" w:sz="0" w:space="0" w:color="auto"/>
              </w:divBdr>
            </w:div>
            <w:div w:id="907305622">
              <w:marLeft w:val="0"/>
              <w:marRight w:val="0"/>
              <w:marTop w:val="0"/>
              <w:marBottom w:val="0"/>
              <w:divBdr>
                <w:top w:val="none" w:sz="0" w:space="0" w:color="auto"/>
                <w:left w:val="none" w:sz="0" w:space="0" w:color="auto"/>
                <w:bottom w:val="none" w:sz="0" w:space="0" w:color="auto"/>
                <w:right w:val="none" w:sz="0" w:space="0" w:color="auto"/>
              </w:divBdr>
            </w:div>
            <w:div w:id="1114517111">
              <w:marLeft w:val="0"/>
              <w:marRight w:val="0"/>
              <w:marTop w:val="0"/>
              <w:marBottom w:val="0"/>
              <w:divBdr>
                <w:top w:val="none" w:sz="0" w:space="0" w:color="auto"/>
                <w:left w:val="none" w:sz="0" w:space="0" w:color="auto"/>
                <w:bottom w:val="none" w:sz="0" w:space="0" w:color="auto"/>
                <w:right w:val="none" w:sz="0" w:space="0" w:color="auto"/>
              </w:divBdr>
            </w:div>
            <w:div w:id="465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935">
      <w:bodyDiv w:val="1"/>
      <w:marLeft w:val="0"/>
      <w:marRight w:val="0"/>
      <w:marTop w:val="0"/>
      <w:marBottom w:val="0"/>
      <w:divBdr>
        <w:top w:val="none" w:sz="0" w:space="0" w:color="auto"/>
        <w:left w:val="none" w:sz="0" w:space="0" w:color="auto"/>
        <w:bottom w:val="none" w:sz="0" w:space="0" w:color="auto"/>
        <w:right w:val="none" w:sz="0" w:space="0" w:color="auto"/>
      </w:divBdr>
      <w:divsChild>
        <w:div w:id="1559978438">
          <w:marLeft w:val="0"/>
          <w:marRight w:val="0"/>
          <w:marTop w:val="0"/>
          <w:marBottom w:val="0"/>
          <w:divBdr>
            <w:top w:val="none" w:sz="0" w:space="0" w:color="auto"/>
            <w:left w:val="none" w:sz="0" w:space="0" w:color="auto"/>
            <w:bottom w:val="none" w:sz="0" w:space="0" w:color="auto"/>
            <w:right w:val="none" w:sz="0" w:space="0" w:color="auto"/>
          </w:divBdr>
        </w:div>
      </w:divsChild>
    </w:div>
    <w:div w:id="368771405">
      <w:bodyDiv w:val="1"/>
      <w:marLeft w:val="0"/>
      <w:marRight w:val="0"/>
      <w:marTop w:val="0"/>
      <w:marBottom w:val="0"/>
      <w:divBdr>
        <w:top w:val="none" w:sz="0" w:space="0" w:color="auto"/>
        <w:left w:val="none" w:sz="0" w:space="0" w:color="auto"/>
        <w:bottom w:val="none" w:sz="0" w:space="0" w:color="auto"/>
        <w:right w:val="none" w:sz="0" w:space="0" w:color="auto"/>
      </w:divBdr>
      <w:divsChild>
        <w:div w:id="879438520">
          <w:marLeft w:val="0"/>
          <w:marRight w:val="0"/>
          <w:marTop w:val="0"/>
          <w:marBottom w:val="0"/>
          <w:divBdr>
            <w:top w:val="none" w:sz="0" w:space="0" w:color="auto"/>
            <w:left w:val="none" w:sz="0" w:space="0" w:color="auto"/>
            <w:bottom w:val="none" w:sz="0" w:space="0" w:color="auto"/>
            <w:right w:val="none" w:sz="0" w:space="0" w:color="auto"/>
          </w:divBdr>
        </w:div>
        <w:div w:id="1689332991">
          <w:marLeft w:val="0"/>
          <w:marRight w:val="0"/>
          <w:marTop w:val="0"/>
          <w:marBottom w:val="0"/>
          <w:divBdr>
            <w:top w:val="none" w:sz="0" w:space="0" w:color="auto"/>
            <w:left w:val="none" w:sz="0" w:space="0" w:color="auto"/>
            <w:bottom w:val="none" w:sz="0" w:space="0" w:color="auto"/>
            <w:right w:val="none" w:sz="0" w:space="0" w:color="auto"/>
          </w:divBdr>
        </w:div>
        <w:div w:id="910120109">
          <w:marLeft w:val="0"/>
          <w:marRight w:val="0"/>
          <w:marTop w:val="0"/>
          <w:marBottom w:val="0"/>
          <w:divBdr>
            <w:top w:val="none" w:sz="0" w:space="0" w:color="auto"/>
            <w:left w:val="none" w:sz="0" w:space="0" w:color="auto"/>
            <w:bottom w:val="none" w:sz="0" w:space="0" w:color="auto"/>
            <w:right w:val="none" w:sz="0" w:space="0" w:color="auto"/>
          </w:divBdr>
        </w:div>
      </w:divsChild>
    </w:div>
    <w:div w:id="512770016">
      <w:bodyDiv w:val="1"/>
      <w:marLeft w:val="0"/>
      <w:marRight w:val="0"/>
      <w:marTop w:val="0"/>
      <w:marBottom w:val="0"/>
      <w:divBdr>
        <w:top w:val="none" w:sz="0" w:space="0" w:color="auto"/>
        <w:left w:val="none" w:sz="0" w:space="0" w:color="auto"/>
        <w:bottom w:val="none" w:sz="0" w:space="0" w:color="auto"/>
        <w:right w:val="none" w:sz="0" w:space="0" w:color="auto"/>
      </w:divBdr>
    </w:div>
    <w:div w:id="553739380">
      <w:bodyDiv w:val="1"/>
      <w:marLeft w:val="0"/>
      <w:marRight w:val="0"/>
      <w:marTop w:val="0"/>
      <w:marBottom w:val="0"/>
      <w:divBdr>
        <w:top w:val="none" w:sz="0" w:space="0" w:color="auto"/>
        <w:left w:val="none" w:sz="0" w:space="0" w:color="auto"/>
        <w:bottom w:val="none" w:sz="0" w:space="0" w:color="auto"/>
        <w:right w:val="none" w:sz="0" w:space="0" w:color="auto"/>
      </w:divBdr>
    </w:div>
    <w:div w:id="621306242">
      <w:bodyDiv w:val="1"/>
      <w:marLeft w:val="0"/>
      <w:marRight w:val="0"/>
      <w:marTop w:val="0"/>
      <w:marBottom w:val="0"/>
      <w:divBdr>
        <w:top w:val="none" w:sz="0" w:space="0" w:color="auto"/>
        <w:left w:val="none" w:sz="0" w:space="0" w:color="auto"/>
        <w:bottom w:val="none" w:sz="0" w:space="0" w:color="auto"/>
        <w:right w:val="none" w:sz="0" w:space="0" w:color="auto"/>
      </w:divBdr>
      <w:divsChild>
        <w:div w:id="1417940223">
          <w:marLeft w:val="0"/>
          <w:marRight w:val="0"/>
          <w:marTop w:val="0"/>
          <w:marBottom w:val="0"/>
          <w:divBdr>
            <w:top w:val="none" w:sz="0" w:space="0" w:color="auto"/>
            <w:left w:val="none" w:sz="0" w:space="0" w:color="auto"/>
            <w:bottom w:val="none" w:sz="0" w:space="0" w:color="auto"/>
            <w:right w:val="none" w:sz="0" w:space="0" w:color="auto"/>
          </w:divBdr>
        </w:div>
        <w:div w:id="498734066">
          <w:marLeft w:val="0"/>
          <w:marRight w:val="0"/>
          <w:marTop w:val="0"/>
          <w:marBottom w:val="0"/>
          <w:divBdr>
            <w:top w:val="none" w:sz="0" w:space="0" w:color="auto"/>
            <w:left w:val="none" w:sz="0" w:space="0" w:color="auto"/>
            <w:bottom w:val="none" w:sz="0" w:space="0" w:color="auto"/>
            <w:right w:val="none" w:sz="0" w:space="0" w:color="auto"/>
          </w:divBdr>
        </w:div>
        <w:div w:id="881139892">
          <w:marLeft w:val="0"/>
          <w:marRight w:val="0"/>
          <w:marTop w:val="0"/>
          <w:marBottom w:val="0"/>
          <w:divBdr>
            <w:top w:val="none" w:sz="0" w:space="0" w:color="auto"/>
            <w:left w:val="none" w:sz="0" w:space="0" w:color="auto"/>
            <w:bottom w:val="none" w:sz="0" w:space="0" w:color="auto"/>
            <w:right w:val="none" w:sz="0" w:space="0" w:color="auto"/>
          </w:divBdr>
        </w:div>
      </w:divsChild>
    </w:div>
    <w:div w:id="635379821">
      <w:bodyDiv w:val="1"/>
      <w:marLeft w:val="0"/>
      <w:marRight w:val="0"/>
      <w:marTop w:val="0"/>
      <w:marBottom w:val="0"/>
      <w:divBdr>
        <w:top w:val="none" w:sz="0" w:space="0" w:color="auto"/>
        <w:left w:val="none" w:sz="0" w:space="0" w:color="auto"/>
        <w:bottom w:val="none" w:sz="0" w:space="0" w:color="auto"/>
        <w:right w:val="none" w:sz="0" w:space="0" w:color="auto"/>
      </w:divBdr>
      <w:divsChild>
        <w:div w:id="1436753576">
          <w:marLeft w:val="0"/>
          <w:marRight w:val="0"/>
          <w:marTop w:val="0"/>
          <w:marBottom w:val="0"/>
          <w:divBdr>
            <w:top w:val="none" w:sz="0" w:space="0" w:color="auto"/>
            <w:left w:val="none" w:sz="0" w:space="0" w:color="auto"/>
            <w:bottom w:val="none" w:sz="0" w:space="0" w:color="auto"/>
            <w:right w:val="none" w:sz="0" w:space="0" w:color="auto"/>
          </w:divBdr>
        </w:div>
      </w:divsChild>
    </w:div>
    <w:div w:id="680010483">
      <w:bodyDiv w:val="1"/>
      <w:marLeft w:val="0"/>
      <w:marRight w:val="0"/>
      <w:marTop w:val="0"/>
      <w:marBottom w:val="0"/>
      <w:divBdr>
        <w:top w:val="none" w:sz="0" w:space="0" w:color="auto"/>
        <w:left w:val="none" w:sz="0" w:space="0" w:color="auto"/>
        <w:bottom w:val="none" w:sz="0" w:space="0" w:color="auto"/>
        <w:right w:val="none" w:sz="0" w:space="0" w:color="auto"/>
      </w:divBdr>
      <w:divsChild>
        <w:div w:id="1544173590">
          <w:marLeft w:val="0"/>
          <w:marRight w:val="0"/>
          <w:marTop w:val="0"/>
          <w:marBottom w:val="0"/>
          <w:divBdr>
            <w:top w:val="none" w:sz="0" w:space="0" w:color="auto"/>
            <w:left w:val="none" w:sz="0" w:space="0" w:color="auto"/>
            <w:bottom w:val="none" w:sz="0" w:space="0" w:color="auto"/>
            <w:right w:val="none" w:sz="0" w:space="0" w:color="auto"/>
          </w:divBdr>
        </w:div>
        <w:div w:id="815412737">
          <w:marLeft w:val="0"/>
          <w:marRight w:val="0"/>
          <w:marTop w:val="0"/>
          <w:marBottom w:val="0"/>
          <w:divBdr>
            <w:top w:val="none" w:sz="0" w:space="0" w:color="auto"/>
            <w:left w:val="none" w:sz="0" w:space="0" w:color="auto"/>
            <w:bottom w:val="none" w:sz="0" w:space="0" w:color="auto"/>
            <w:right w:val="none" w:sz="0" w:space="0" w:color="auto"/>
          </w:divBdr>
        </w:div>
        <w:div w:id="1734229616">
          <w:marLeft w:val="0"/>
          <w:marRight w:val="0"/>
          <w:marTop w:val="0"/>
          <w:marBottom w:val="0"/>
          <w:divBdr>
            <w:top w:val="none" w:sz="0" w:space="0" w:color="auto"/>
            <w:left w:val="none" w:sz="0" w:space="0" w:color="auto"/>
            <w:bottom w:val="none" w:sz="0" w:space="0" w:color="auto"/>
            <w:right w:val="none" w:sz="0" w:space="0" w:color="auto"/>
          </w:divBdr>
        </w:div>
        <w:div w:id="1980527572">
          <w:marLeft w:val="0"/>
          <w:marRight w:val="0"/>
          <w:marTop w:val="0"/>
          <w:marBottom w:val="0"/>
          <w:divBdr>
            <w:top w:val="none" w:sz="0" w:space="0" w:color="auto"/>
            <w:left w:val="none" w:sz="0" w:space="0" w:color="auto"/>
            <w:bottom w:val="none" w:sz="0" w:space="0" w:color="auto"/>
            <w:right w:val="none" w:sz="0" w:space="0" w:color="auto"/>
          </w:divBdr>
        </w:div>
      </w:divsChild>
    </w:div>
    <w:div w:id="691760720">
      <w:bodyDiv w:val="1"/>
      <w:marLeft w:val="0"/>
      <w:marRight w:val="0"/>
      <w:marTop w:val="0"/>
      <w:marBottom w:val="0"/>
      <w:divBdr>
        <w:top w:val="none" w:sz="0" w:space="0" w:color="auto"/>
        <w:left w:val="none" w:sz="0" w:space="0" w:color="auto"/>
        <w:bottom w:val="none" w:sz="0" w:space="0" w:color="auto"/>
        <w:right w:val="none" w:sz="0" w:space="0" w:color="auto"/>
      </w:divBdr>
      <w:divsChild>
        <w:div w:id="1642272320">
          <w:marLeft w:val="0"/>
          <w:marRight w:val="0"/>
          <w:marTop w:val="0"/>
          <w:marBottom w:val="0"/>
          <w:divBdr>
            <w:top w:val="none" w:sz="0" w:space="0" w:color="auto"/>
            <w:left w:val="none" w:sz="0" w:space="0" w:color="auto"/>
            <w:bottom w:val="none" w:sz="0" w:space="0" w:color="auto"/>
            <w:right w:val="none" w:sz="0" w:space="0" w:color="auto"/>
          </w:divBdr>
          <w:divsChild>
            <w:div w:id="1567641585">
              <w:marLeft w:val="0"/>
              <w:marRight w:val="0"/>
              <w:marTop w:val="0"/>
              <w:marBottom w:val="0"/>
              <w:divBdr>
                <w:top w:val="none" w:sz="0" w:space="0" w:color="auto"/>
                <w:left w:val="none" w:sz="0" w:space="0" w:color="auto"/>
                <w:bottom w:val="none" w:sz="0" w:space="0" w:color="auto"/>
                <w:right w:val="none" w:sz="0" w:space="0" w:color="auto"/>
              </w:divBdr>
              <w:divsChild>
                <w:div w:id="13768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4182">
      <w:bodyDiv w:val="1"/>
      <w:marLeft w:val="0"/>
      <w:marRight w:val="0"/>
      <w:marTop w:val="0"/>
      <w:marBottom w:val="0"/>
      <w:divBdr>
        <w:top w:val="none" w:sz="0" w:space="0" w:color="auto"/>
        <w:left w:val="none" w:sz="0" w:space="0" w:color="auto"/>
        <w:bottom w:val="none" w:sz="0" w:space="0" w:color="auto"/>
        <w:right w:val="none" w:sz="0" w:space="0" w:color="auto"/>
      </w:divBdr>
      <w:divsChild>
        <w:div w:id="1853303769">
          <w:marLeft w:val="0"/>
          <w:marRight w:val="0"/>
          <w:marTop w:val="0"/>
          <w:marBottom w:val="0"/>
          <w:divBdr>
            <w:top w:val="none" w:sz="0" w:space="0" w:color="auto"/>
            <w:left w:val="none" w:sz="0" w:space="0" w:color="auto"/>
            <w:bottom w:val="none" w:sz="0" w:space="0" w:color="auto"/>
            <w:right w:val="none" w:sz="0" w:space="0" w:color="auto"/>
          </w:divBdr>
        </w:div>
      </w:divsChild>
    </w:div>
    <w:div w:id="955990313">
      <w:bodyDiv w:val="1"/>
      <w:marLeft w:val="0"/>
      <w:marRight w:val="0"/>
      <w:marTop w:val="0"/>
      <w:marBottom w:val="0"/>
      <w:divBdr>
        <w:top w:val="none" w:sz="0" w:space="0" w:color="auto"/>
        <w:left w:val="none" w:sz="0" w:space="0" w:color="auto"/>
        <w:bottom w:val="none" w:sz="0" w:space="0" w:color="auto"/>
        <w:right w:val="none" w:sz="0" w:space="0" w:color="auto"/>
      </w:divBdr>
      <w:divsChild>
        <w:div w:id="789394084">
          <w:marLeft w:val="0"/>
          <w:marRight w:val="0"/>
          <w:marTop w:val="0"/>
          <w:marBottom w:val="0"/>
          <w:divBdr>
            <w:top w:val="none" w:sz="0" w:space="0" w:color="auto"/>
            <w:left w:val="none" w:sz="0" w:space="0" w:color="auto"/>
            <w:bottom w:val="none" w:sz="0" w:space="0" w:color="auto"/>
            <w:right w:val="none" w:sz="0" w:space="0" w:color="auto"/>
          </w:divBdr>
        </w:div>
        <w:div w:id="1405225329">
          <w:marLeft w:val="0"/>
          <w:marRight w:val="0"/>
          <w:marTop w:val="0"/>
          <w:marBottom w:val="0"/>
          <w:divBdr>
            <w:top w:val="none" w:sz="0" w:space="0" w:color="auto"/>
            <w:left w:val="none" w:sz="0" w:space="0" w:color="auto"/>
            <w:bottom w:val="none" w:sz="0" w:space="0" w:color="auto"/>
            <w:right w:val="none" w:sz="0" w:space="0" w:color="auto"/>
          </w:divBdr>
        </w:div>
      </w:divsChild>
    </w:div>
    <w:div w:id="1209293913">
      <w:bodyDiv w:val="1"/>
      <w:marLeft w:val="0"/>
      <w:marRight w:val="0"/>
      <w:marTop w:val="0"/>
      <w:marBottom w:val="0"/>
      <w:divBdr>
        <w:top w:val="none" w:sz="0" w:space="0" w:color="auto"/>
        <w:left w:val="none" w:sz="0" w:space="0" w:color="auto"/>
        <w:bottom w:val="none" w:sz="0" w:space="0" w:color="auto"/>
        <w:right w:val="none" w:sz="0" w:space="0" w:color="auto"/>
      </w:divBdr>
    </w:div>
    <w:div w:id="1276058583">
      <w:bodyDiv w:val="1"/>
      <w:marLeft w:val="0"/>
      <w:marRight w:val="0"/>
      <w:marTop w:val="0"/>
      <w:marBottom w:val="0"/>
      <w:divBdr>
        <w:top w:val="none" w:sz="0" w:space="0" w:color="auto"/>
        <w:left w:val="none" w:sz="0" w:space="0" w:color="auto"/>
        <w:bottom w:val="none" w:sz="0" w:space="0" w:color="auto"/>
        <w:right w:val="none" w:sz="0" w:space="0" w:color="auto"/>
      </w:divBdr>
      <w:divsChild>
        <w:div w:id="1040278142">
          <w:marLeft w:val="0"/>
          <w:marRight w:val="0"/>
          <w:marTop w:val="0"/>
          <w:marBottom w:val="0"/>
          <w:divBdr>
            <w:top w:val="none" w:sz="0" w:space="0" w:color="auto"/>
            <w:left w:val="none" w:sz="0" w:space="0" w:color="auto"/>
            <w:bottom w:val="none" w:sz="0" w:space="0" w:color="auto"/>
            <w:right w:val="none" w:sz="0" w:space="0" w:color="auto"/>
          </w:divBdr>
        </w:div>
        <w:div w:id="315299908">
          <w:marLeft w:val="0"/>
          <w:marRight w:val="0"/>
          <w:marTop w:val="0"/>
          <w:marBottom w:val="0"/>
          <w:divBdr>
            <w:top w:val="none" w:sz="0" w:space="0" w:color="auto"/>
            <w:left w:val="none" w:sz="0" w:space="0" w:color="auto"/>
            <w:bottom w:val="none" w:sz="0" w:space="0" w:color="auto"/>
            <w:right w:val="none" w:sz="0" w:space="0" w:color="auto"/>
          </w:divBdr>
        </w:div>
        <w:div w:id="145980894">
          <w:marLeft w:val="0"/>
          <w:marRight w:val="0"/>
          <w:marTop w:val="0"/>
          <w:marBottom w:val="0"/>
          <w:divBdr>
            <w:top w:val="none" w:sz="0" w:space="0" w:color="auto"/>
            <w:left w:val="none" w:sz="0" w:space="0" w:color="auto"/>
            <w:bottom w:val="none" w:sz="0" w:space="0" w:color="auto"/>
            <w:right w:val="none" w:sz="0" w:space="0" w:color="auto"/>
          </w:divBdr>
        </w:div>
      </w:divsChild>
    </w:div>
    <w:div w:id="1652441487">
      <w:bodyDiv w:val="1"/>
      <w:marLeft w:val="0"/>
      <w:marRight w:val="0"/>
      <w:marTop w:val="0"/>
      <w:marBottom w:val="0"/>
      <w:divBdr>
        <w:top w:val="none" w:sz="0" w:space="0" w:color="auto"/>
        <w:left w:val="none" w:sz="0" w:space="0" w:color="auto"/>
        <w:bottom w:val="none" w:sz="0" w:space="0" w:color="auto"/>
        <w:right w:val="none" w:sz="0" w:space="0" w:color="auto"/>
      </w:divBdr>
    </w:div>
    <w:div w:id="1697535321">
      <w:bodyDiv w:val="1"/>
      <w:marLeft w:val="0"/>
      <w:marRight w:val="0"/>
      <w:marTop w:val="0"/>
      <w:marBottom w:val="0"/>
      <w:divBdr>
        <w:top w:val="none" w:sz="0" w:space="0" w:color="auto"/>
        <w:left w:val="none" w:sz="0" w:space="0" w:color="auto"/>
        <w:bottom w:val="none" w:sz="0" w:space="0" w:color="auto"/>
        <w:right w:val="none" w:sz="0" w:space="0" w:color="auto"/>
      </w:divBdr>
    </w:div>
    <w:div w:id="1824276755">
      <w:bodyDiv w:val="1"/>
      <w:marLeft w:val="0"/>
      <w:marRight w:val="0"/>
      <w:marTop w:val="0"/>
      <w:marBottom w:val="0"/>
      <w:divBdr>
        <w:top w:val="none" w:sz="0" w:space="0" w:color="auto"/>
        <w:left w:val="none" w:sz="0" w:space="0" w:color="auto"/>
        <w:bottom w:val="none" w:sz="0" w:space="0" w:color="auto"/>
        <w:right w:val="none" w:sz="0" w:space="0" w:color="auto"/>
      </w:divBdr>
      <w:divsChild>
        <w:div w:id="441849330">
          <w:marLeft w:val="0"/>
          <w:marRight w:val="0"/>
          <w:marTop w:val="0"/>
          <w:marBottom w:val="0"/>
          <w:divBdr>
            <w:top w:val="none" w:sz="0" w:space="0" w:color="auto"/>
            <w:left w:val="none" w:sz="0" w:space="0" w:color="auto"/>
            <w:bottom w:val="none" w:sz="0" w:space="0" w:color="auto"/>
            <w:right w:val="none" w:sz="0" w:space="0" w:color="auto"/>
          </w:divBdr>
          <w:divsChild>
            <w:div w:id="292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f.hhs.gov/occ/resource/im-2016-03" TargetMode="External"/><Relationship Id="rId18" Type="http://schemas.openxmlformats.org/officeDocument/2006/relationships/hyperlink" Target="http://eclkc.ohs.acf.hhs.gov/policy/im/acf-im-hs-16-01" TargetMode="External"/><Relationship Id="rId26" Type="http://schemas.openxmlformats.org/officeDocument/2006/relationships/hyperlink" Target="http://hechingerreport.org/kicked-out-of-kindergarten/" TargetMode="External"/><Relationship Id="rId39" Type="http://schemas.openxmlformats.org/officeDocument/2006/relationships/hyperlink" Target="https://psychologybenefits.org/2015/01/08/practice-to-policy-how-louisiana-revamped-its-approach-to-preschool/" TargetMode="External"/><Relationship Id="rId21" Type="http://schemas.openxmlformats.org/officeDocument/2006/relationships/hyperlink" Target="http://www2.ed.gov/policy/gen/guid/school-discipline/policy-statement-ece-expulsions-suspensions.pdf" TargetMode="External"/><Relationship Id="rId34" Type="http://schemas.openxmlformats.org/officeDocument/2006/relationships/hyperlink" Target="http://www.pyramidmodel.org/wp-content/uploads/2016/11/expelling_expulsion.pdf" TargetMode="External"/><Relationship Id="rId42" Type="http://schemas.openxmlformats.org/officeDocument/2006/relationships/hyperlink" Target="https://www.fcd-us.org/prekindergartners-left-behind-expulsion-rates-in-state-prekindergarten-programs/" TargetMode="External"/><Relationship Id="rId47" Type="http://schemas.openxmlformats.org/officeDocument/2006/relationships/hyperlink" Target="https://www.acf.hhs.gov/sites/default/files/ecd/state_and_local_profiles_expulsion.pdf" TargetMode="External"/><Relationship Id="rId50" Type="http://schemas.openxmlformats.org/officeDocument/2006/relationships/hyperlink" Target="https://pdg.grads360.org/" TargetMode="External"/><Relationship Id="rId55" Type="http://schemas.openxmlformats.org/officeDocument/2006/relationships/hyperlink" Target="https://www.americanprogress.org/issues/early-childhood/news/2017/11/06/442280/new-data-reveal-250-preschoolers-suspended-expelled-every-day/" TargetMode="External"/><Relationship Id="rId63" Type="http://schemas.openxmlformats.org/officeDocument/2006/relationships/hyperlink" Target="https://eclkc.ohs.acf.hhs.gov/sites/default/files/pdf/understanding-eliminating-expulsion-early-childhood-factsheet.pdf?ct=t(2nd_CCR_R_Update_August_2017)&amp;mc_cid=a23d4dc473&amp;mc_eid=5f4253054b" TargetMode="External"/><Relationship Id="rId68" Type="http://schemas.openxmlformats.org/officeDocument/2006/relationships/hyperlink" Target="http://education.vermont.gov/sites/aoe/files/documents/edu-prekindergarten-memo-to-principals-prek-programs-suspension-expulsion-data-collection.pdf" TargetMode="External"/><Relationship Id="rId76" Type="http://schemas.openxmlformats.org/officeDocument/2006/relationships/hyperlink" Target="http://www.michigan.gov/documents/mde/suspensionpolicyfinal11.16_576027_7.pdf" TargetMode="External"/><Relationship Id="rId7" Type="http://schemas.openxmlformats.org/officeDocument/2006/relationships/endnotes" Target="endnotes.xml"/><Relationship Id="rId71" Type="http://schemas.openxmlformats.org/officeDocument/2006/relationships/hyperlink" Target="http://education.vermont.gov/documents/prekindergarten-suspension-and-expulsion-incident-report" TargetMode="External"/><Relationship Id="rId2" Type="http://schemas.openxmlformats.org/officeDocument/2006/relationships/numbering" Target="numbering.xml"/><Relationship Id="rId16" Type="http://schemas.openxmlformats.org/officeDocument/2006/relationships/hyperlink" Target="http://fpg.unc.edu/presentations/vermont-resource-collections" TargetMode="External"/><Relationship Id="rId29" Type="http://schemas.openxmlformats.org/officeDocument/2006/relationships/hyperlink" Target="http://baltimore-berc.org/wp-content/uploads/2016/03/SocialBehavioralReadinessMarch2016.pdf" TargetMode="External"/><Relationship Id="rId11" Type="http://schemas.openxmlformats.org/officeDocument/2006/relationships/hyperlink" Target="https://www2.ed.gov/about/offices/list/ocr/docs/2013-14-first-look.pdf" TargetMode="External"/><Relationship Id="rId24" Type="http://schemas.openxmlformats.org/officeDocument/2006/relationships/hyperlink" Target="http://ziglercenter.yale.edu/publications/expulsion.aspx" TargetMode="External"/><Relationship Id="rId32" Type="http://schemas.openxmlformats.org/officeDocument/2006/relationships/hyperlink" Target="http://ceelo.org/wp-content/uploads/2015/08/ceelo_annotated_bib_expulsion_2015_08_final_web.pdf" TargetMode="External"/><Relationship Id="rId37" Type="http://schemas.openxmlformats.org/officeDocument/2006/relationships/hyperlink" Target="https://psychologybenefits.org/2014/12/23/can-preschool-expulsion-be-prevented-a-growing-body-of-research-says-yes/" TargetMode="External"/><Relationship Id="rId40" Type="http://schemas.openxmlformats.org/officeDocument/2006/relationships/hyperlink" Target="http://ceelo.org/wp-content/uploads/2017/03/ceelo_policy_report_ece_suspension_expulsion_2017_03_final.pdf" TargetMode="External"/><Relationship Id="rId45" Type="http://schemas.openxmlformats.org/officeDocument/2006/relationships/hyperlink" Target="https://www.acf.hhs.gov/sites/default/files/ecd/expulsion_resource_guide_11_4_16_final.pdf" TargetMode="External"/><Relationship Id="rId53" Type="http://schemas.openxmlformats.org/officeDocument/2006/relationships/hyperlink" Target="http://dasycenter.org/using-data-to-reduce-suspension-and-expulsion-of-young-children/" TargetMode="External"/><Relationship Id="rId58" Type="http://schemas.openxmlformats.org/officeDocument/2006/relationships/hyperlink" Target="http://ectacenter.org/topics/expulsion/expulsion.asp" TargetMode="External"/><Relationship Id="rId66" Type="http://schemas.openxmlformats.org/officeDocument/2006/relationships/hyperlink" Target="http://education.vermont.gov/student-support/early-education/prekindergarten" TargetMode="External"/><Relationship Id="rId74" Type="http://schemas.openxmlformats.org/officeDocument/2006/relationships/hyperlink" Target="http://www.floridaearlylearning.com/sites/www/Uploads/files/Statewide%20Initiatives/Health%20and%20Safety/Expulsion%20Policy%20Position%20Statement_ADA.PDF" TargetMode="External"/><Relationship Id="rId79" Type="http://schemas.openxmlformats.org/officeDocument/2006/relationships/hyperlink" Target="http://ncchildcare.nc.gov/PDF_forms/DCDEE_Suspension_and_Expulsion_Policy.pdf" TargetMode="External"/><Relationship Id="rId5" Type="http://schemas.openxmlformats.org/officeDocument/2006/relationships/webSettings" Target="webSettings.xml"/><Relationship Id="rId61" Type="http://schemas.openxmlformats.org/officeDocument/2006/relationships/hyperlink" Target="http://ziglercenter.yale.edu/publications/expulsion.aspx" TargetMode="External"/><Relationship Id="rId82" Type="http://schemas.openxmlformats.org/officeDocument/2006/relationships/theme" Target="theme/theme1.xml"/><Relationship Id="rId10" Type="http://schemas.openxmlformats.org/officeDocument/2006/relationships/hyperlink" Target="https://www2.ed.gov/about/offices/list/ocr/docs/crdc-discipline-snapshot.pdf" TargetMode="External"/><Relationship Id="rId19" Type="http://schemas.openxmlformats.org/officeDocument/2006/relationships/hyperlink" Target="https://eclkc.ohs.acf.hhs.gov/policy/45-cfr-chap-xiii" TargetMode="External"/><Relationship Id="rId31" Type="http://schemas.openxmlformats.org/officeDocument/2006/relationships/hyperlink" Target="http://www.rwjf.org/content/dam/farm/reports/issue_briefs/2016/rwjf431300/subassets/rwjf431300_2" TargetMode="External"/><Relationship Id="rId44" Type="http://schemas.openxmlformats.org/officeDocument/2006/relationships/hyperlink" Target="http://preventexpulsion.org/guide/" TargetMode="External"/><Relationship Id="rId52" Type="http://schemas.openxmlformats.org/officeDocument/2006/relationships/hyperlink" Target="https://www.youtube.com/watch?v=f8nkcRMZKV4" TargetMode="External"/><Relationship Id="rId60" Type="http://schemas.openxmlformats.org/officeDocument/2006/relationships/hyperlink" Target="https://www.acf.hhs.gov/ecd/child-health-development/reducing-suspension-and-expulsion-practices" TargetMode="External"/><Relationship Id="rId65" Type="http://schemas.openxmlformats.org/officeDocument/2006/relationships/hyperlink" Target="http://docplayer.net/10791397-State-of-vermont-special-education-rules.html" TargetMode="External"/><Relationship Id="rId73" Type="http://schemas.openxmlformats.org/officeDocument/2006/relationships/hyperlink" Target="http://education.vermont.gov/sites/aoe/files/documents/edu-state-board-rules-series-4500.pdf" TargetMode="External"/><Relationship Id="rId78" Type="http://schemas.openxmlformats.org/officeDocument/2006/relationships/hyperlink" Target="http://www.nj.gov/education/ece/psguide/suspension.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f.hhs.gov/occ/ccdf-reauthorization" TargetMode="External"/><Relationship Id="rId14" Type="http://schemas.openxmlformats.org/officeDocument/2006/relationships/hyperlink" Target="https://www.acf.hhs.gov/occ/resource/im-2016-03" TargetMode="External"/><Relationship Id="rId22" Type="http://schemas.openxmlformats.org/officeDocument/2006/relationships/hyperlink" Target="http://www.naeyc.org/files/naeyc/Standing%20Together.Joint%20Statement.FINAL__9.pdf" TargetMode="External"/><Relationship Id="rId27" Type="http://schemas.openxmlformats.org/officeDocument/2006/relationships/hyperlink" Target="https://www.ecs.org/wp-content/uploads/Alternative_School_Discipline_Strategies.pdf" TargetMode="External"/><Relationship Id="rId30" Type="http://schemas.openxmlformats.org/officeDocument/2006/relationships/hyperlink" Target="http://ziglercenter.yale.edu/publications/Preschool%20Implicit%20Bias%20Policy%20Brief_final_9_26_276766_5379_v1.pdf" TargetMode="External"/><Relationship Id="rId35" Type="http://schemas.openxmlformats.org/officeDocument/2006/relationships/hyperlink" Target="https://psychologybenefits.org/2014/12/13/preschool-expulsions/" TargetMode="External"/><Relationship Id="rId43" Type="http://schemas.openxmlformats.org/officeDocument/2006/relationships/hyperlink" Target="http://www.researchconnections.org/childcare/resources/29763/pdf" TargetMode="External"/><Relationship Id="rId48" Type="http://schemas.openxmlformats.org/officeDocument/2006/relationships/hyperlink" Target="https://www.acf.hhs.gov/sites/default/files/ecd/state_and_local_profiles_expulsion.pdf" TargetMode="External"/><Relationship Id="rId56" Type="http://schemas.openxmlformats.org/officeDocument/2006/relationships/hyperlink" Target="http://fcd-us.org/resources/prekindergartners-left-behind-expulsion-rates-state-prekindergarten-programs" TargetMode="External"/><Relationship Id="rId64" Type="http://schemas.openxmlformats.org/officeDocument/2006/relationships/hyperlink" Target="https://www.theatlantic.com/education/archive/2015/07/school-discipline-children-disabilities/399563/?utm_source=PAEEN+December+2017&amp;utm_campaign=Build&amp;utm_medium=email" TargetMode="External"/><Relationship Id="rId69" Type="http://schemas.openxmlformats.org/officeDocument/2006/relationships/hyperlink" Target="http://education.vermont.gov/documents/memo-prek-providers-prek-suspension-and-expulsion-data-collection-and-reporting" TargetMode="External"/><Relationship Id="rId77" Type="http://schemas.openxmlformats.org/officeDocument/2006/relationships/hyperlink" Target="http://nvecac.com/wp-content/uploads/2016/10/Policy-Statement-on-Pre-k-Expulsion-Suspension-FINAL-Adopted.pdf" TargetMode="External"/><Relationship Id="rId8" Type="http://schemas.openxmlformats.org/officeDocument/2006/relationships/hyperlink" Target="https://childcareta.acf.hhs.gov/sites/default/files/public/expulsion_tool_092317.pdf" TargetMode="External"/><Relationship Id="rId51" Type="http://schemas.openxmlformats.org/officeDocument/2006/relationships/hyperlink" Target="https://www.zerotothree.org/resources/126-meet-charlie-a-young-child-expelled-in-preschool" TargetMode="External"/><Relationship Id="rId72" Type="http://schemas.openxmlformats.org/officeDocument/2006/relationships/hyperlink" Target="http://education.vermont.gov/sites/aoe/files/documents/edu-prekindergarten-suspension-expulsion-incident-report.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ewamerica.org/education-policy/edcentral/crdc-earlyed/" TargetMode="External"/><Relationship Id="rId17" Type="http://schemas.openxmlformats.org/officeDocument/2006/relationships/hyperlink" Target="http://eclkc.ohs.acf.hhs.gov/policy/im/acf-im-hs-16-01" TargetMode="External"/><Relationship Id="rId25" Type="http://schemas.openxmlformats.org/officeDocument/2006/relationships/hyperlink" Target="http://hechingerreport.org/kicked-out-of-kindergarten/" TargetMode="External"/><Relationship Id="rId33" Type="http://schemas.openxmlformats.org/officeDocument/2006/relationships/hyperlink" Target="http://ceelo.org/wp-content/uploads/2015/08/ceelo_annotated_bib_expulsion_2015_08_final_web.pdf" TargetMode="External"/><Relationship Id="rId38" Type="http://schemas.openxmlformats.org/officeDocument/2006/relationships/hyperlink" Target="http://psychologybenefits.org/2015/01/08/practice-to-policy-how-louisiana-revamped-its-approach-to-preschool/" TargetMode="External"/><Relationship Id="rId46" Type="http://schemas.openxmlformats.org/officeDocument/2006/relationships/hyperlink" Target="https://www.acf.hhs.gov/sites/default/files/ecd/expulsion_resource_guide_11_4_16_final.pdf" TargetMode="External"/><Relationship Id="rId59" Type="http://schemas.openxmlformats.org/officeDocument/2006/relationships/hyperlink" Target="http://www.acf.hhs.gov/ecd/child-health-development/reducing-suspension-and-expulsion-practices" TargetMode="External"/><Relationship Id="rId67" Type="http://schemas.openxmlformats.org/officeDocument/2006/relationships/hyperlink" Target="http://education.vermont.gov/documents/memo-principals-regarding-prekindergarten-incident-reporting" TargetMode="External"/><Relationship Id="rId20" Type="http://schemas.openxmlformats.org/officeDocument/2006/relationships/hyperlink" Target="https://www.acf.hhs.gov/sites/default/files/ecd/expulsion_ps_numbered.pdf" TargetMode="External"/><Relationship Id="rId41" Type="http://schemas.openxmlformats.org/officeDocument/2006/relationships/hyperlink" Target="http://europe.newsweek.com/education-meditation-after-school-program-holistic-life-504747?rm=eu" TargetMode="External"/><Relationship Id="rId54" Type="http://schemas.openxmlformats.org/officeDocument/2006/relationships/hyperlink" Target="http://dasycenter.org/using-data-to-reduce-suspension-and-expulsion-of-young-children/" TargetMode="External"/><Relationship Id="rId62" Type="http://schemas.openxmlformats.org/officeDocument/2006/relationships/hyperlink" Target="http://childcarerrnc.us11.list-manage1.com/track/click?u=455cabb69cd839096352c9efb&amp;id=ca10ddc722&amp;e=5f4253054b" TargetMode="External"/><Relationship Id="rId70" Type="http://schemas.openxmlformats.org/officeDocument/2006/relationships/hyperlink" Target="http://education.vermont.gov/sites/aoe/files/documents/edu-prekindergarten-memo-to-prek-programs-regarding-suspension-expulsion-data-collection.pdf" TargetMode="External"/><Relationship Id="rId75" Type="http://schemas.openxmlformats.org/officeDocument/2006/relationships/hyperlink" Target="http://earlychildhood.marylandpublicschools.org/system/files/filedepot/4/guidence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f.hhs.gov/sites/default/files/ecd/expulsion_suspension_final.pdf" TargetMode="External"/><Relationship Id="rId23" Type="http://schemas.openxmlformats.org/officeDocument/2006/relationships/hyperlink" Target="http://www.naeyc.org/suspension-expulsion" TargetMode="External"/><Relationship Id="rId28" Type="http://schemas.openxmlformats.org/officeDocument/2006/relationships/hyperlink" Target="https://www.aclupa.org/files/9514/8493/3029/WH_-_Continuing_Need_to_Rethink_Discipline.pdf" TargetMode="External"/><Relationship Id="rId36" Type="http://schemas.openxmlformats.org/officeDocument/2006/relationships/hyperlink" Target="https://psychologybenefits.org/2014/12/16/expulsion-suspension-early-childhood-settings/" TargetMode="External"/><Relationship Id="rId49" Type="http://schemas.openxmlformats.org/officeDocument/2006/relationships/hyperlink" Target="https://www.ecs.org/suspension-and-expulsion/?j=1137216&amp;e=camille.catlett@unc.edu&amp;l=329_HTML&amp;u=38355603&amp;mid=7200908&amp;jb=1" TargetMode="External"/><Relationship Id="rId57" Type="http://schemas.openxmlformats.org/officeDocument/2006/relationships/hyperlink" Target="http://www.pyramidmodel.org/suspension-and-expuls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9B2-8095-4569-8113-4A280F2E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50</cp:revision>
  <cp:lastPrinted>2018-03-28T18:36:00Z</cp:lastPrinted>
  <dcterms:created xsi:type="dcterms:W3CDTF">2017-07-08T20:37:00Z</dcterms:created>
  <dcterms:modified xsi:type="dcterms:W3CDTF">2018-04-10T01:51:00Z</dcterms:modified>
</cp:coreProperties>
</file>